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F614" w14:textId="77777777" w:rsidR="00AE1DD2" w:rsidRDefault="00AE1DD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59243B1" w14:textId="77777777" w:rsidR="00AE1DD2" w:rsidRDefault="00AE1DD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E1DD2" w14:paraId="3670C8E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73BC2C2" w14:textId="77777777" w:rsidR="00AE1DD2" w:rsidRDefault="00AE1DD2">
            <w:pPr>
              <w:pStyle w:val="ConsPlusNormal"/>
            </w:pPr>
            <w:r>
              <w:t>4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AAB3DDB" w14:textId="77777777" w:rsidR="00AE1DD2" w:rsidRDefault="00AE1DD2">
            <w:pPr>
              <w:pStyle w:val="ConsPlusNormal"/>
              <w:jc w:val="right"/>
            </w:pPr>
            <w:r>
              <w:t>N 28-ЗРХ</w:t>
            </w:r>
          </w:p>
        </w:tc>
      </w:tr>
    </w:tbl>
    <w:p w14:paraId="1FD95284" w14:textId="77777777" w:rsidR="00AE1DD2" w:rsidRDefault="00AE1D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3F55B0" w14:textId="77777777" w:rsidR="00AE1DD2" w:rsidRDefault="00AE1DD2">
      <w:pPr>
        <w:pStyle w:val="ConsPlusNormal"/>
        <w:jc w:val="both"/>
      </w:pPr>
    </w:p>
    <w:p w14:paraId="6BC72291" w14:textId="77777777" w:rsidR="00AE1DD2" w:rsidRDefault="00AE1DD2">
      <w:pPr>
        <w:pStyle w:val="ConsPlusTitle"/>
        <w:jc w:val="center"/>
      </w:pPr>
      <w:r>
        <w:t>ЗАКОН</w:t>
      </w:r>
    </w:p>
    <w:p w14:paraId="51860897" w14:textId="77777777" w:rsidR="00AE1DD2" w:rsidRDefault="00AE1DD2">
      <w:pPr>
        <w:pStyle w:val="ConsPlusTitle"/>
        <w:jc w:val="center"/>
      </w:pPr>
      <w:r>
        <w:t>РЕСПУБЛИКИ ХАКАСИЯ</w:t>
      </w:r>
    </w:p>
    <w:p w14:paraId="1E0462B2" w14:textId="77777777" w:rsidR="00AE1DD2" w:rsidRDefault="00AE1DD2">
      <w:pPr>
        <w:pStyle w:val="ConsPlusTitle"/>
        <w:jc w:val="center"/>
      </w:pPr>
    </w:p>
    <w:p w14:paraId="294B1856" w14:textId="77777777" w:rsidR="00AE1DD2" w:rsidRDefault="00AE1DD2">
      <w:pPr>
        <w:pStyle w:val="ConsPlusTitle"/>
        <w:jc w:val="center"/>
      </w:pPr>
      <w:r>
        <w:t>О ПРОТИВОДЕЙСТВИИ КОРРУПЦИИ В РЕСПУБЛИКЕ ХАКАСИЯ</w:t>
      </w:r>
    </w:p>
    <w:p w14:paraId="40F174A2" w14:textId="77777777" w:rsidR="00AE1DD2" w:rsidRDefault="00AE1DD2">
      <w:pPr>
        <w:pStyle w:val="ConsPlusNormal"/>
        <w:jc w:val="both"/>
      </w:pPr>
    </w:p>
    <w:p w14:paraId="0A143915" w14:textId="77777777" w:rsidR="00AE1DD2" w:rsidRDefault="00AE1DD2">
      <w:pPr>
        <w:pStyle w:val="ConsPlusNormal"/>
        <w:jc w:val="right"/>
      </w:pPr>
      <w:r>
        <w:t>Принят</w:t>
      </w:r>
    </w:p>
    <w:p w14:paraId="44DE8005" w14:textId="77777777" w:rsidR="00AE1DD2" w:rsidRDefault="00AE1DD2">
      <w:pPr>
        <w:pStyle w:val="ConsPlusNormal"/>
        <w:jc w:val="right"/>
      </w:pPr>
      <w:r>
        <w:t>Верховным Советом</w:t>
      </w:r>
    </w:p>
    <w:p w14:paraId="26E20BCC" w14:textId="77777777" w:rsidR="00AE1DD2" w:rsidRDefault="00AE1DD2">
      <w:pPr>
        <w:pStyle w:val="ConsPlusNormal"/>
        <w:jc w:val="right"/>
      </w:pPr>
      <w:r>
        <w:t>Республики Хакасия</w:t>
      </w:r>
    </w:p>
    <w:p w14:paraId="48EB4BA1" w14:textId="77777777" w:rsidR="00AE1DD2" w:rsidRDefault="00AE1DD2">
      <w:pPr>
        <w:pStyle w:val="ConsPlusNormal"/>
        <w:jc w:val="right"/>
      </w:pPr>
      <w:r>
        <w:t>22 апреля 2009 года</w:t>
      </w:r>
    </w:p>
    <w:p w14:paraId="05C13403" w14:textId="77777777" w:rsidR="00AE1DD2" w:rsidRDefault="00AE1D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1DD2" w14:paraId="1A0505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065E" w14:textId="77777777" w:rsidR="00AE1DD2" w:rsidRDefault="00AE1D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23597" w14:textId="77777777" w:rsidR="00AE1DD2" w:rsidRDefault="00AE1D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CEBBD9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092D13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4E13296A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01.10.2010 </w:t>
            </w:r>
            <w:hyperlink r:id="rId5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23.12.2010 </w:t>
            </w:r>
            <w:hyperlink r:id="rId6">
              <w:r>
                <w:rPr>
                  <w:color w:val="0000FF"/>
                </w:rPr>
                <w:t>N 126-ЗРХ</w:t>
              </w:r>
            </w:hyperlink>
            <w:r>
              <w:rPr>
                <w:color w:val="392C69"/>
              </w:rPr>
              <w:t xml:space="preserve">, от 24.02.2012 </w:t>
            </w:r>
            <w:hyperlink r:id="rId7">
              <w:r>
                <w:rPr>
                  <w:color w:val="0000FF"/>
                </w:rPr>
                <w:t>N 04-ЗРХ</w:t>
              </w:r>
            </w:hyperlink>
            <w:r>
              <w:rPr>
                <w:color w:val="392C69"/>
              </w:rPr>
              <w:t>,</w:t>
            </w:r>
          </w:p>
          <w:p w14:paraId="5028968E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19.06.2013 </w:t>
            </w:r>
            <w:hyperlink r:id="rId8">
              <w:r>
                <w:rPr>
                  <w:color w:val="0000FF"/>
                </w:rPr>
                <w:t>N 50-ЗРХ</w:t>
              </w:r>
            </w:hyperlink>
            <w:r>
              <w:rPr>
                <w:color w:val="392C69"/>
              </w:rPr>
              <w:t xml:space="preserve">, от 14.04.2014 </w:t>
            </w:r>
            <w:hyperlink r:id="rId9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 xml:space="preserve">, от 14.04.2014 </w:t>
            </w:r>
            <w:hyperlink r:id="rId10">
              <w:r>
                <w:rPr>
                  <w:color w:val="0000FF"/>
                </w:rPr>
                <w:t>N 22-ЗРХ</w:t>
              </w:r>
            </w:hyperlink>
            <w:r>
              <w:rPr>
                <w:color w:val="392C69"/>
              </w:rPr>
              <w:t>,</w:t>
            </w:r>
          </w:p>
          <w:p w14:paraId="4024B7A1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11">
              <w:r>
                <w:rPr>
                  <w:color w:val="0000FF"/>
                </w:rPr>
                <w:t>N 07-ЗРХ</w:t>
              </w:r>
            </w:hyperlink>
            <w:r>
              <w:rPr>
                <w:color w:val="392C69"/>
              </w:rPr>
              <w:t xml:space="preserve">, от 20.12.2017 </w:t>
            </w:r>
            <w:hyperlink r:id="rId12">
              <w:r>
                <w:rPr>
                  <w:color w:val="0000FF"/>
                </w:rPr>
                <w:t>N 102-ЗРХ</w:t>
              </w:r>
            </w:hyperlink>
            <w:r>
              <w:rPr>
                <w:color w:val="392C69"/>
              </w:rPr>
              <w:t xml:space="preserve">, от 10.04.2023 </w:t>
            </w:r>
            <w:hyperlink r:id="rId13">
              <w:r>
                <w:rPr>
                  <w:color w:val="0000FF"/>
                </w:rPr>
                <w:t>N 28-ЗРХ</w:t>
              </w:r>
            </w:hyperlink>
            <w:r>
              <w:rPr>
                <w:color w:val="392C69"/>
              </w:rPr>
              <w:t>,</w:t>
            </w:r>
          </w:p>
          <w:p w14:paraId="5BA5607F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23.10.2023 </w:t>
            </w:r>
            <w:hyperlink r:id="rId14">
              <w:r>
                <w:rPr>
                  <w:color w:val="0000FF"/>
                </w:rPr>
                <w:t>N 70-ЗРХ</w:t>
              </w:r>
            </w:hyperlink>
            <w:r>
              <w:rPr>
                <w:color w:val="392C69"/>
              </w:rPr>
              <w:t xml:space="preserve">, от 25.12.2023 </w:t>
            </w:r>
            <w:hyperlink r:id="rId15">
              <w:r>
                <w:rPr>
                  <w:color w:val="0000FF"/>
                </w:rPr>
                <w:t>N 95-ЗРХ</w:t>
              </w:r>
            </w:hyperlink>
            <w:r>
              <w:rPr>
                <w:color w:val="392C69"/>
              </w:rPr>
              <w:t>,</w:t>
            </w:r>
          </w:p>
          <w:p w14:paraId="7273CD23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</w:t>
            </w:r>
          </w:p>
          <w:p w14:paraId="5F91B239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>Республики Хакасия от 20.07.2010,</w:t>
            </w:r>
          </w:p>
          <w:p w14:paraId="736F0DF2" w14:textId="77777777" w:rsidR="00AE1DD2" w:rsidRDefault="00AE1DD2">
            <w:pPr>
              <w:pStyle w:val="ConsPlusNormal"/>
              <w:jc w:val="center"/>
            </w:pPr>
            <w:r>
              <w:rPr>
                <w:color w:val="392C69"/>
              </w:rPr>
              <w:t>определением Верховного Суда РФ от 22.09.2010 N 55-Г10-5)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E392" w14:textId="77777777" w:rsidR="00AE1DD2" w:rsidRDefault="00AE1DD2">
            <w:pPr>
              <w:pStyle w:val="ConsPlusNormal"/>
            </w:pPr>
          </w:p>
        </w:tc>
      </w:tr>
    </w:tbl>
    <w:p w14:paraId="4DBD2274" w14:textId="77777777" w:rsidR="00AE1DD2" w:rsidRDefault="00AE1DD2">
      <w:pPr>
        <w:pStyle w:val="ConsPlusNormal"/>
        <w:jc w:val="both"/>
      </w:pPr>
    </w:p>
    <w:p w14:paraId="6BDF9BD2" w14:textId="77777777" w:rsidR="00AE1DD2" w:rsidRDefault="00AE1DD2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 устанавливает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на территории Республики Хакасия.</w:t>
      </w:r>
    </w:p>
    <w:p w14:paraId="7C69C5C4" w14:textId="77777777" w:rsidR="00AE1DD2" w:rsidRDefault="00AE1DD2">
      <w:pPr>
        <w:pStyle w:val="ConsPlusNormal"/>
        <w:jc w:val="both"/>
      </w:pPr>
    </w:p>
    <w:p w14:paraId="00D4E16D" w14:textId="77777777" w:rsidR="00AE1DD2" w:rsidRDefault="00AE1DD2">
      <w:pPr>
        <w:pStyle w:val="ConsPlusTitle"/>
        <w:jc w:val="center"/>
        <w:outlineLvl w:val="0"/>
      </w:pPr>
      <w:r>
        <w:t>Раздел I</w:t>
      </w:r>
    </w:p>
    <w:p w14:paraId="01D8B166" w14:textId="77777777" w:rsidR="00AE1DD2" w:rsidRDefault="00AE1DD2">
      <w:pPr>
        <w:pStyle w:val="ConsPlusTitle"/>
        <w:jc w:val="center"/>
      </w:pPr>
    </w:p>
    <w:p w14:paraId="711A3C44" w14:textId="77777777" w:rsidR="00AE1DD2" w:rsidRDefault="00AE1DD2">
      <w:pPr>
        <w:pStyle w:val="ConsPlusTitle"/>
        <w:jc w:val="center"/>
      </w:pPr>
      <w:r>
        <w:t>ОБЩИЕ ПОЛОЖЕНИЯ</w:t>
      </w:r>
    </w:p>
    <w:p w14:paraId="1686FA79" w14:textId="77777777" w:rsidR="00AE1DD2" w:rsidRDefault="00AE1DD2">
      <w:pPr>
        <w:pStyle w:val="ConsPlusNormal"/>
        <w:jc w:val="both"/>
      </w:pPr>
    </w:p>
    <w:p w14:paraId="53439F31" w14:textId="77777777" w:rsidR="00AE1DD2" w:rsidRDefault="00AE1DD2">
      <w:pPr>
        <w:pStyle w:val="ConsPlusTitle"/>
        <w:ind w:firstLine="540"/>
        <w:jc w:val="both"/>
        <w:outlineLvl w:val="1"/>
      </w:pPr>
      <w:r>
        <w:t>Статья 1. Цели настоящего Закона</w:t>
      </w:r>
    </w:p>
    <w:p w14:paraId="643EED38" w14:textId="77777777" w:rsidR="00AE1DD2" w:rsidRDefault="00AE1DD2">
      <w:pPr>
        <w:pStyle w:val="ConsPlusNormal"/>
        <w:jc w:val="both"/>
      </w:pPr>
    </w:p>
    <w:p w14:paraId="5D1F760D" w14:textId="77777777" w:rsidR="00AE1DD2" w:rsidRDefault="00AE1DD2">
      <w:pPr>
        <w:pStyle w:val="ConsPlusNormal"/>
        <w:ind w:firstLine="540"/>
        <w:jc w:val="both"/>
      </w:pPr>
      <w:r>
        <w:t>Настоящий Закон направлен на формирование политики противодействия коррупции в целях защиты прав и свобод человека и гражданина, общественных интересов, обеспечение законности в деятельности государственных органов Республики Хакасия, органов местного самоуправления в Республике Хакасия, лиц, замещающих государственные должности Республики Хакасия, должности государственной гражданской службы Республики Хакасия, муниципальные должности и должности муниципальной службы в Республике Хакасия, а также юридических лиц на территории Республики Хакасия.</w:t>
      </w:r>
    </w:p>
    <w:p w14:paraId="1B00C277" w14:textId="77777777" w:rsidR="00AE1DD2" w:rsidRDefault="00AE1DD2">
      <w:pPr>
        <w:pStyle w:val="ConsPlusNormal"/>
        <w:jc w:val="both"/>
      </w:pPr>
    </w:p>
    <w:p w14:paraId="07311EBC" w14:textId="77777777" w:rsidR="00AE1DD2" w:rsidRDefault="00AE1DD2">
      <w:pPr>
        <w:pStyle w:val="ConsPlusTitle"/>
        <w:ind w:firstLine="540"/>
        <w:jc w:val="both"/>
        <w:outlineLvl w:val="1"/>
      </w:pPr>
      <w:r>
        <w:t>Статья 2. Правовая основа противодействия коррупции</w:t>
      </w:r>
    </w:p>
    <w:p w14:paraId="0274BB10" w14:textId="77777777" w:rsidR="00AE1DD2" w:rsidRDefault="00AE1DD2">
      <w:pPr>
        <w:pStyle w:val="ConsPlusNormal"/>
        <w:jc w:val="both"/>
      </w:pPr>
    </w:p>
    <w:p w14:paraId="53390118" w14:textId="77777777" w:rsidR="00AE1DD2" w:rsidRDefault="00AE1DD2">
      <w:pPr>
        <w:pStyle w:val="ConsPlusNormal"/>
        <w:ind w:firstLine="540"/>
        <w:jc w:val="both"/>
      </w:pPr>
      <w:r>
        <w:t xml:space="preserve">Правовую основу противодействия коррупции составляют </w:t>
      </w:r>
      <w:hyperlink r:id="rId18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"О противодействии коррупции" и другие федеральные законы, нормативные правовые акты Президента Российской Федерации, а также нормативные правовые акты Правительства </w:t>
      </w:r>
      <w:r>
        <w:lastRenderedPageBreak/>
        <w:t xml:space="preserve">Российской Федерации, нормативные правовые акты иных федеральных органов государственной власти, </w:t>
      </w:r>
      <w:hyperlink r:id="rId20">
        <w:r>
          <w:rPr>
            <w:color w:val="0000FF"/>
          </w:rPr>
          <w:t>Конституция</w:t>
        </w:r>
      </w:hyperlink>
      <w:r>
        <w:t xml:space="preserve"> Республики Хакасия, настоящий Закон и иные нормативные правовые акты Республики Хакасия, муниципальные правовые акты.</w:t>
      </w:r>
    </w:p>
    <w:p w14:paraId="4CEBDCF9" w14:textId="77777777" w:rsidR="00AE1DD2" w:rsidRDefault="00AE1DD2">
      <w:pPr>
        <w:pStyle w:val="ConsPlusNormal"/>
        <w:jc w:val="both"/>
      </w:pPr>
    </w:p>
    <w:p w14:paraId="0F89127A" w14:textId="77777777" w:rsidR="00AE1DD2" w:rsidRDefault="00AE1DD2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Законе</w:t>
      </w:r>
    </w:p>
    <w:p w14:paraId="189699E1" w14:textId="77777777" w:rsidR="00AE1DD2" w:rsidRDefault="00AE1DD2">
      <w:pPr>
        <w:pStyle w:val="ConsPlusNormal"/>
        <w:jc w:val="both"/>
      </w:pPr>
    </w:p>
    <w:p w14:paraId="649A121F" w14:textId="77777777" w:rsidR="00AE1DD2" w:rsidRDefault="00AE1DD2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14:paraId="05B610BF" w14:textId="77777777" w:rsidR="00AE1DD2" w:rsidRDefault="00AE1DD2">
      <w:pPr>
        <w:pStyle w:val="ConsPlusNormal"/>
        <w:spacing w:before="220"/>
        <w:ind w:firstLine="540"/>
        <w:jc w:val="both"/>
      </w:pPr>
      <w:r>
        <w:t>1) антикоррупционная экспертиза - деятельность специалистов (экспертов) по проведению экспертизы нормативных правовых актов (проектов нормативных правовых актов) в целях выявления в них коррупциогенных факторов, предотвращения включения в проекты нормативных правовых актов коррупциогенных факторов и исключения из нормативных правовых актов коррупциогенных факторов;</w:t>
      </w:r>
    </w:p>
    <w:p w14:paraId="34AD2EED" w14:textId="77777777" w:rsidR="00AE1DD2" w:rsidRDefault="00AE1DD2">
      <w:pPr>
        <w:pStyle w:val="ConsPlusNormal"/>
        <w:jc w:val="both"/>
      </w:pPr>
      <w:r>
        <w:t xml:space="preserve">(п. 1 в ред. </w:t>
      </w:r>
      <w:hyperlink r:id="rId21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72EE1522" w14:textId="77777777" w:rsidR="00AE1DD2" w:rsidRDefault="00AE1DD2">
      <w:pPr>
        <w:pStyle w:val="ConsPlusNormal"/>
        <w:spacing w:before="220"/>
        <w:ind w:firstLine="540"/>
        <w:jc w:val="both"/>
      </w:pPr>
      <w:r>
        <w:t>2) антикоррупционный мониторинг - наблюдение, анализ, оценка и прогноз коррупционных правонарушений (проступков) и мер противодействия коррупции;</w:t>
      </w:r>
    </w:p>
    <w:p w14:paraId="32ADADCB" w14:textId="77777777" w:rsidR="00AE1DD2" w:rsidRDefault="00AE1DD2">
      <w:pPr>
        <w:pStyle w:val="ConsPlusNormal"/>
        <w:spacing w:before="220"/>
        <w:ind w:firstLine="540"/>
        <w:jc w:val="both"/>
      </w:pPr>
      <w:r>
        <w:t>3) дисциплинарный коррупционный проступок - установленное проведенной служебной проверкой обладающее признаками коррупции служебное нарушение, не являющееся преступлением или административным правонарушением, за которое действующим законодательством предусмотрена дисциплинарная ответственность;</w:t>
      </w:r>
    </w:p>
    <w:p w14:paraId="4BF102B6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22">
        <w:r>
          <w:rPr>
            <w:color w:val="0000FF"/>
          </w:rPr>
          <w:t>Закон</w:t>
        </w:r>
      </w:hyperlink>
      <w:r>
        <w:t xml:space="preserve"> Республики Хакасия от 19.06.2013 N 50-ЗРХ;</w:t>
      </w:r>
    </w:p>
    <w:p w14:paraId="7801E245" w14:textId="77777777" w:rsidR="00AE1DD2" w:rsidRDefault="00AE1DD2">
      <w:pPr>
        <w:pStyle w:val="ConsPlusNormal"/>
        <w:spacing w:before="220"/>
        <w:ind w:firstLine="540"/>
        <w:jc w:val="both"/>
      </w:pPr>
      <w:r>
        <w:t>5) коррупционная норма - положения нормативных правовых актов (их проектов), содержащие коррупциогенные факторы;</w:t>
      </w:r>
    </w:p>
    <w:p w14:paraId="7B526F51" w14:textId="77777777" w:rsidR="00AE1DD2" w:rsidRDefault="00AE1DD2">
      <w:pPr>
        <w:pStyle w:val="ConsPlusNormal"/>
        <w:jc w:val="both"/>
      </w:pPr>
      <w:r>
        <w:t xml:space="preserve">(в ред. Законов Республики Хакасия от 01.10.2010 </w:t>
      </w:r>
      <w:hyperlink r:id="rId23">
        <w:r>
          <w:rPr>
            <w:color w:val="0000FF"/>
          </w:rPr>
          <w:t>N 97-ЗРХ</w:t>
        </w:r>
      </w:hyperlink>
      <w:r>
        <w:t xml:space="preserve">, от 19.06.2013 </w:t>
      </w:r>
      <w:hyperlink r:id="rId24">
        <w:r>
          <w:rPr>
            <w:color w:val="0000FF"/>
          </w:rPr>
          <w:t>N 50-ЗРХ</w:t>
        </w:r>
      </w:hyperlink>
      <w:r>
        <w:t>)</w:t>
      </w:r>
    </w:p>
    <w:p w14:paraId="2485792D" w14:textId="77777777" w:rsidR="00AE1DD2" w:rsidRDefault="00AE1DD2">
      <w:pPr>
        <w:pStyle w:val="ConsPlusNormal"/>
        <w:spacing w:before="220"/>
        <w:ind w:firstLine="540"/>
        <w:jc w:val="both"/>
      </w:pPr>
      <w:r>
        <w:t>6) коррупционное правонарушение - отдельное проявление коррупции, влекущее за собой дисциплинарную, административную или иную ответственность;</w:t>
      </w:r>
    </w:p>
    <w:p w14:paraId="2F868BD7" w14:textId="77777777" w:rsidR="00AE1DD2" w:rsidRDefault="00AE1DD2">
      <w:pPr>
        <w:pStyle w:val="ConsPlusNormal"/>
        <w:spacing w:before="220"/>
        <w:ind w:firstLine="540"/>
        <w:jc w:val="both"/>
      </w:pPr>
      <w:r>
        <w:t>7) коррупционный акт - нормативный правовой акт, содержащий коррупциогенный фактор (коррупциогенные факторы);</w:t>
      </w:r>
    </w:p>
    <w:p w14:paraId="57AF7E70" w14:textId="77777777" w:rsidR="00AE1DD2" w:rsidRDefault="00AE1DD2">
      <w:pPr>
        <w:pStyle w:val="ConsPlusNormal"/>
        <w:jc w:val="both"/>
      </w:pPr>
      <w:r>
        <w:t xml:space="preserve">(п. 7 в ред.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02926589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26">
        <w:r>
          <w:rPr>
            <w:color w:val="0000FF"/>
          </w:rPr>
          <w:t>Закон</w:t>
        </w:r>
      </w:hyperlink>
      <w:r>
        <w:t xml:space="preserve"> Республики Хакасия от 19.06.2013 N 50-ЗРХ;</w:t>
      </w:r>
    </w:p>
    <w:p w14:paraId="454DD9E3" w14:textId="77777777" w:rsidR="00AE1DD2" w:rsidRDefault="00AE1DD2">
      <w:pPr>
        <w:pStyle w:val="ConsPlusNormal"/>
        <w:spacing w:before="220"/>
        <w:ind w:firstLine="540"/>
        <w:jc w:val="both"/>
      </w:pPr>
      <w:r>
        <w:t>9) коррупциогенный фактор -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14:paraId="56ACBE3F" w14:textId="77777777" w:rsidR="00AE1DD2" w:rsidRDefault="00AE1DD2">
      <w:pPr>
        <w:pStyle w:val="ConsPlusNormal"/>
        <w:jc w:val="both"/>
      </w:pPr>
      <w:r>
        <w:t xml:space="preserve">(п. 9 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Хакасия от 01.10.2010 N 97-ЗРХ)</w:t>
      </w:r>
    </w:p>
    <w:p w14:paraId="3C0B4D21" w14:textId="77777777" w:rsidR="00AE1DD2" w:rsidRDefault="00AE1DD2">
      <w:pPr>
        <w:pStyle w:val="ConsPlusNormal"/>
        <w:spacing w:before="220"/>
        <w:ind w:firstLine="540"/>
        <w:jc w:val="both"/>
      </w:pPr>
      <w:r>
        <w:t>10) коррупция - это:</w:t>
      </w:r>
    </w:p>
    <w:p w14:paraId="189AC774" w14:textId="77777777" w:rsidR="00AE1DD2" w:rsidRDefault="00AE1DD2">
      <w:pPr>
        <w:pStyle w:val="ConsPlusNormal"/>
        <w:spacing w:before="220"/>
        <w:ind w:firstLine="540"/>
        <w:jc w:val="both"/>
      </w:pPr>
      <w:bookmarkStart w:id="0" w:name="P54"/>
      <w:bookmarkEnd w:id="0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04E2662A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б) совершение деяний, указанных в </w:t>
      </w:r>
      <w:hyperlink w:anchor="P54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lastRenderedPageBreak/>
        <w:t>интересах юридического лица;</w:t>
      </w:r>
    </w:p>
    <w:p w14:paraId="7C76157F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11) утратил силу. - </w:t>
      </w:r>
      <w:hyperlink r:id="rId28">
        <w:r>
          <w:rPr>
            <w:color w:val="0000FF"/>
          </w:rPr>
          <w:t>Закон</w:t>
        </w:r>
      </w:hyperlink>
      <w:r>
        <w:t xml:space="preserve"> Республики Хакасия от 19.06.2013 N 50-ЗРХ;</w:t>
      </w:r>
    </w:p>
    <w:p w14:paraId="5923AAD6" w14:textId="77777777" w:rsidR="00AE1DD2" w:rsidRDefault="00AE1DD2">
      <w:pPr>
        <w:pStyle w:val="ConsPlusNormal"/>
        <w:spacing w:before="220"/>
        <w:ind w:firstLine="540"/>
        <w:jc w:val="both"/>
      </w:pPr>
      <w:r>
        <w:t>12) предупреждение коррупции - комплекс мер, направленных на выявление, изучение, ограничение и устранение причин, порождающих коррупцию и способствующих ее распространению;</w:t>
      </w:r>
    </w:p>
    <w:p w14:paraId="485DBDC4" w14:textId="77777777" w:rsidR="00AE1DD2" w:rsidRDefault="00AE1DD2">
      <w:pPr>
        <w:pStyle w:val="ConsPlusNormal"/>
        <w:spacing w:before="220"/>
        <w:ind w:firstLine="540"/>
        <w:jc w:val="both"/>
      </w:pPr>
      <w:r>
        <w:t>13) противодействие коррупции - деятельность федеральных органов государственной власти, органов государственной власти Республики Хакасия,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4F45E2DE" w14:textId="77777777" w:rsidR="00AE1DD2" w:rsidRDefault="00AE1DD2">
      <w:pPr>
        <w:pStyle w:val="ConsPlusNormal"/>
        <w:spacing w:before="22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471D303F" w14:textId="77777777" w:rsidR="00AE1DD2" w:rsidRDefault="00AE1DD2">
      <w:pPr>
        <w:pStyle w:val="ConsPlusNormal"/>
        <w:spacing w:before="22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45D0B34F" w14:textId="77777777" w:rsidR="00AE1DD2" w:rsidRDefault="00AE1DD2">
      <w:pPr>
        <w:pStyle w:val="ConsPlusNormal"/>
        <w:spacing w:before="22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14:paraId="727BB00B" w14:textId="77777777" w:rsidR="00AE1DD2" w:rsidRDefault="00AE1DD2">
      <w:pPr>
        <w:pStyle w:val="ConsPlusNormal"/>
        <w:spacing w:before="220"/>
        <w:ind w:firstLine="540"/>
        <w:jc w:val="both"/>
      </w:pPr>
      <w:r>
        <w:t>14) субъекты коррупционных правонарушений (проступков) - все лица, замещающие государственные должности Республики Хакасия, а также лица, замещающие должности государственной гражданской службы Республики Хакасия, указанные в Реестре должностей государственной гражданской службы Республики Хакасия;</w:t>
      </w:r>
    </w:p>
    <w:p w14:paraId="0E1D87BE" w14:textId="77777777" w:rsidR="00AE1DD2" w:rsidRDefault="00AE1DD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Республики Хакасия от 10.04.2023 N 28-ЗРХ)</w:t>
      </w:r>
    </w:p>
    <w:p w14:paraId="1DED2D50" w14:textId="77777777" w:rsidR="00AE1DD2" w:rsidRDefault="00AE1DD2">
      <w:pPr>
        <w:pStyle w:val="ConsPlusNormal"/>
        <w:spacing w:before="220"/>
        <w:ind w:firstLine="540"/>
        <w:jc w:val="both"/>
      </w:pPr>
      <w:r>
        <w:t>лица, замещающие муниципальные должности в муниципальных образованиях Республики Хакасия;</w:t>
      </w:r>
    </w:p>
    <w:p w14:paraId="2EF00CC3" w14:textId="77777777" w:rsidR="00AE1DD2" w:rsidRDefault="00AE1DD2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4A265F3E" w14:textId="77777777" w:rsidR="00AE1DD2" w:rsidRDefault="00AE1DD2">
      <w:pPr>
        <w:pStyle w:val="ConsPlusNormal"/>
        <w:spacing w:before="220"/>
        <w:ind w:firstLine="540"/>
        <w:jc w:val="both"/>
      </w:pPr>
      <w:r>
        <w:t>лица, замещающие должности, предусмотренные Реестром должностей муниципальной службы в Республике Хакасия;</w:t>
      </w:r>
    </w:p>
    <w:p w14:paraId="3D20B586" w14:textId="77777777" w:rsidR="00AE1DD2" w:rsidRDefault="00AE1DD2">
      <w:pPr>
        <w:pStyle w:val="ConsPlusNormal"/>
        <w:spacing w:before="220"/>
        <w:ind w:firstLine="540"/>
        <w:jc w:val="both"/>
      </w:pPr>
      <w:r>
        <w:t>служащие территориальных государственных внебюджетных фондов Республики Хакасия;</w:t>
      </w:r>
    </w:p>
    <w:p w14:paraId="2AE0B404" w14:textId="77777777" w:rsidR="00AE1DD2" w:rsidRDefault="00AE1DD2">
      <w:pPr>
        <w:pStyle w:val="ConsPlusNormal"/>
        <w:spacing w:before="220"/>
        <w:ind w:firstLine="540"/>
        <w:jc w:val="both"/>
      </w:pPr>
      <w:r>
        <w:t>должностные лица исполнительных органов государственной власти Республики Хакасия, подведомственных им государственных учреждений, уполномоченных на проведение государственного контроля (надзора) в соответствии с федеральным законодательством;</w:t>
      </w:r>
    </w:p>
    <w:p w14:paraId="0966CB3B" w14:textId="77777777" w:rsidR="00AE1DD2" w:rsidRDefault="00AE1DD2">
      <w:pPr>
        <w:pStyle w:val="ConsPlusNormal"/>
        <w:spacing w:before="220"/>
        <w:ind w:firstLine="540"/>
        <w:jc w:val="both"/>
      </w:pPr>
      <w:r>
        <w:t>представители Республики Хакасия в органах управления акционерных обществ, в отношении которых принято решение об использовании специального права на участие Республики Хакасия в управлении указанными обществами ("золотой акции");</w:t>
      </w:r>
    </w:p>
    <w:p w14:paraId="478F5EBD" w14:textId="77777777" w:rsidR="00AE1DD2" w:rsidRDefault="00AE1DD2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Республики Хакасия от 05.02.2016 N 07-ЗРХ)</w:t>
      </w:r>
    </w:p>
    <w:p w14:paraId="62325D5D" w14:textId="77777777" w:rsidR="00AE1DD2" w:rsidRDefault="00AE1DD2">
      <w:pPr>
        <w:pStyle w:val="ConsPlusNormal"/>
        <w:spacing w:before="220"/>
        <w:ind w:firstLine="540"/>
        <w:jc w:val="both"/>
      </w:pPr>
      <w:r>
        <w:t>лица, выполняющие управленческие функции в коммерческой или иной организации;</w:t>
      </w:r>
    </w:p>
    <w:p w14:paraId="4134976B" w14:textId="77777777" w:rsidR="00AE1DD2" w:rsidRDefault="00AE1DD2">
      <w:pPr>
        <w:pStyle w:val="ConsPlusNormal"/>
        <w:spacing w:before="220"/>
        <w:ind w:firstLine="540"/>
        <w:jc w:val="both"/>
      </w:pPr>
      <w:r>
        <w:t>лица, зарегистрированные в установленном порядке в качестве кандидатов в депутаты Верховного Совета Республики Хакасия или представительных органов муниципальных образований в Республике Хакасия, а также лица, претендующие на замещение государственных или муниципальных должностей, должностей государственной или муниципальной службы в Республике Хакасия;</w:t>
      </w:r>
    </w:p>
    <w:p w14:paraId="19A1CD86" w14:textId="77777777" w:rsidR="00AE1DD2" w:rsidRDefault="00AE1DD2">
      <w:pPr>
        <w:pStyle w:val="ConsPlusNormal"/>
        <w:spacing w:before="220"/>
        <w:ind w:firstLine="540"/>
        <w:jc w:val="both"/>
      </w:pPr>
      <w:r>
        <w:t>физические лица (граждане России, иностранные граждане и лица без гражданства), постоянно, временно или транзитно находящиеся на территории Республики Хакасия.</w:t>
      </w:r>
    </w:p>
    <w:p w14:paraId="6F564580" w14:textId="77777777" w:rsidR="00AE1DD2" w:rsidRDefault="00AE1DD2">
      <w:pPr>
        <w:pStyle w:val="ConsPlusNormal"/>
        <w:spacing w:before="220"/>
        <w:ind w:firstLine="540"/>
        <w:jc w:val="both"/>
      </w:pPr>
      <w:r>
        <w:t>Перечисленные лица являются субъектами коррупционных правонарушений (проступков) в случае совершения ими действия (бездействия), содержащего основания для признания его коррупционным (имеют признаки коррупции), за которое установлена ответственность в соответствии с действующим законодательством.</w:t>
      </w:r>
    </w:p>
    <w:p w14:paraId="5BB525B3" w14:textId="77777777" w:rsidR="00AE1DD2" w:rsidRDefault="00AE1DD2">
      <w:pPr>
        <w:pStyle w:val="ConsPlusNormal"/>
        <w:jc w:val="both"/>
      </w:pPr>
    </w:p>
    <w:p w14:paraId="4F743AF0" w14:textId="77777777" w:rsidR="00AE1DD2" w:rsidRDefault="00AE1DD2">
      <w:pPr>
        <w:pStyle w:val="ConsPlusTitle"/>
        <w:ind w:firstLine="540"/>
        <w:jc w:val="both"/>
        <w:outlineLvl w:val="1"/>
      </w:pPr>
      <w:r>
        <w:t>Статья 4. Принципы противодействия коррупции</w:t>
      </w:r>
    </w:p>
    <w:p w14:paraId="3905ED25" w14:textId="77777777" w:rsidR="00AE1DD2" w:rsidRDefault="00AE1DD2">
      <w:pPr>
        <w:pStyle w:val="ConsPlusNormal"/>
        <w:jc w:val="both"/>
      </w:pPr>
    </w:p>
    <w:p w14:paraId="336763C2" w14:textId="77777777" w:rsidR="00AE1DD2" w:rsidRDefault="00AE1DD2">
      <w:pPr>
        <w:pStyle w:val="ConsPlusNormal"/>
        <w:ind w:firstLine="540"/>
        <w:jc w:val="both"/>
      </w:pPr>
      <w:r>
        <w:t>Противодействие коррупции основывается на следующих принципах:</w:t>
      </w:r>
    </w:p>
    <w:p w14:paraId="206ACF9D" w14:textId="77777777" w:rsidR="00AE1DD2" w:rsidRDefault="00AE1DD2">
      <w:pPr>
        <w:pStyle w:val="ConsPlusNormal"/>
        <w:spacing w:before="22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14:paraId="3CAB6E1C" w14:textId="77777777" w:rsidR="00AE1DD2" w:rsidRDefault="00AE1DD2">
      <w:pPr>
        <w:pStyle w:val="ConsPlusNormal"/>
        <w:spacing w:before="220"/>
        <w:ind w:firstLine="540"/>
        <w:jc w:val="both"/>
      </w:pPr>
      <w:r>
        <w:t>2) законность;</w:t>
      </w:r>
    </w:p>
    <w:p w14:paraId="17AC0B3B" w14:textId="77777777" w:rsidR="00AE1DD2" w:rsidRDefault="00AE1DD2">
      <w:pPr>
        <w:pStyle w:val="ConsPlusNormal"/>
        <w:spacing w:before="22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14:paraId="3E378EDB" w14:textId="77777777" w:rsidR="00AE1DD2" w:rsidRDefault="00AE1DD2">
      <w:pPr>
        <w:pStyle w:val="ConsPlusNormal"/>
        <w:spacing w:before="22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14:paraId="747038C7" w14:textId="77777777" w:rsidR="00AE1DD2" w:rsidRDefault="00AE1DD2">
      <w:pPr>
        <w:pStyle w:val="ConsPlusNormal"/>
        <w:spacing w:before="22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14:paraId="103F269A" w14:textId="77777777" w:rsidR="00AE1DD2" w:rsidRDefault="00AE1DD2">
      <w:pPr>
        <w:pStyle w:val="ConsPlusNormal"/>
        <w:spacing w:before="220"/>
        <w:ind w:firstLine="540"/>
        <w:jc w:val="both"/>
      </w:pPr>
      <w:r>
        <w:t>6) приоритетное применение мер по предупреждению коррупции;</w:t>
      </w:r>
    </w:p>
    <w:p w14:paraId="61B8A29B" w14:textId="77777777" w:rsidR="00AE1DD2" w:rsidRDefault="00AE1DD2">
      <w:pPr>
        <w:pStyle w:val="ConsPlusNormal"/>
        <w:spacing w:before="22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14:paraId="03430B26" w14:textId="77777777" w:rsidR="00AE1DD2" w:rsidRDefault="00AE1DD2">
      <w:pPr>
        <w:pStyle w:val="ConsPlusNormal"/>
        <w:jc w:val="both"/>
      </w:pPr>
    </w:p>
    <w:p w14:paraId="3E0F676E" w14:textId="77777777" w:rsidR="00AE1DD2" w:rsidRDefault="00AE1DD2">
      <w:pPr>
        <w:pStyle w:val="ConsPlusTitle"/>
        <w:ind w:firstLine="540"/>
        <w:jc w:val="both"/>
        <w:outlineLvl w:val="1"/>
      </w:pPr>
      <w:r>
        <w:t>Статья 5. Организационные основы противодействия коррупции в Республике Хакасия</w:t>
      </w:r>
    </w:p>
    <w:p w14:paraId="6FFFAA65" w14:textId="77777777" w:rsidR="00AE1DD2" w:rsidRDefault="00AE1DD2">
      <w:pPr>
        <w:pStyle w:val="ConsPlusNormal"/>
        <w:jc w:val="both"/>
      </w:pPr>
    </w:p>
    <w:p w14:paraId="3E38E7D1" w14:textId="77777777" w:rsidR="00AE1DD2" w:rsidRDefault="00AE1DD2">
      <w:pPr>
        <w:pStyle w:val="ConsPlusNormal"/>
        <w:ind w:firstLine="540"/>
        <w:jc w:val="both"/>
      </w:pPr>
      <w:r>
        <w:t>1. Органы государственной власти Республики Хакасия и органы местного самоуправления в Республике Хакасия осуществляют противодействие коррупции в пределах своих полномочий.</w:t>
      </w:r>
    </w:p>
    <w:p w14:paraId="282211F9" w14:textId="77777777" w:rsidR="00AE1DD2" w:rsidRDefault="00AE1DD2">
      <w:pPr>
        <w:pStyle w:val="ConsPlusNormal"/>
        <w:spacing w:before="220"/>
        <w:ind w:firstLine="540"/>
        <w:jc w:val="both"/>
      </w:pPr>
      <w:r>
        <w:t>1(1). Органы государственной власти Республики Хакасия, органы местного самоуправления в Республике Хакасия и их должностные лица обязаны информировать подразделения кадровых служб соответствующих органов государственной власти Республики Хакасия и органов местного самоуправления в Республике Хакасия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14:paraId="3E183727" w14:textId="77777777" w:rsidR="00AE1DD2" w:rsidRDefault="00AE1DD2">
      <w:pPr>
        <w:pStyle w:val="ConsPlusNormal"/>
        <w:jc w:val="both"/>
      </w:pPr>
      <w:r>
        <w:t xml:space="preserve">(часть 1(1) введена </w:t>
      </w:r>
      <w:hyperlink r:id="rId32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4208A7C3" w14:textId="77777777" w:rsidR="00AE1DD2" w:rsidRDefault="00AE1DD2">
      <w:pPr>
        <w:pStyle w:val="ConsPlusNormal"/>
        <w:spacing w:before="220"/>
        <w:ind w:firstLine="540"/>
        <w:jc w:val="both"/>
      </w:pPr>
      <w:r>
        <w:t>2. Органы государственной власти Республики Хакасия и органы местного самоуправления в Республике Хакасия оказывают содействие органам по координации деятельности в области противодействия коррупции, созданным по решению Президента Российской Федерации на территории Республики Хакасия.</w:t>
      </w:r>
    </w:p>
    <w:p w14:paraId="6118C073" w14:textId="77777777" w:rsidR="00AE1DD2" w:rsidRDefault="00AE1DD2">
      <w:pPr>
        <w:pStyle w:val="ConsPlusNormal"/>
        <w:spacing w:before="220"/>
        <w:ind w:firstLine="540"/>
        <w:jc w:val="both"/>
      </w:pPr>
      <w:r>
        <w:t>3. Для исполнения решений органов по координации деятельности в области противодействия коррупции органами государственной власти Республики Хакасия могут издаваться нормативные правовые акты.</w:t>
      </w:r>
    </w:p>
    <w:p w14:paraId="0D9BE91A" w14:textId="77777777" w:rsidR="00AE1DD2" w:rsidRDefault="00AE1DD2">
      <w:pPr>
        <w:pStyle w:val="ConsPlusNormal"/>
        <w:spacing w:before="220"/>
        <w:ind w:firstLine="540"/>
        <w:jc w:val="both"/>
      </w:pPr>
      <w:r>
        <w:t>Органы государственной власти Республики Хакасия и органы местного самоуправления в Республике Хакасия осуществляют проверку данных о коррупционных правонарушениях, представляемых органами по координации деятельности в области противодействия коррупции.</w:t>
      </w:r>
    </w:p>
    <w:p w14:paraId="314A3E72" w14:textId="77777777" w:rsidR="00AE1DD2" w:rsidRDefault="00AE1DD2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в пределах своих полномочий обеспечивает противодействие коррупции путем осуществления контроля за исполнением республиканского бюджета Республики Хакасия при взаимодействии с другими контрольными органами Республики Хакасия.</w:t>
      </w:r>
    </w:p>
    <w:p w14:paraId="084A7781" w14:textId="77777777" w:rsidR="00AE1DD2" w:rsidRDefault="00AE1DD2">
      <w:pPr>
        <w:pStyle w:val="ConsPlusNormal"/>
        <w:spacing w:before="220"/>
        <w:ind w:firstLine="540"/>
        <w:jc w:val="both"/>
      </w:pPr>
      <w:r>
        <w:t>5. Контрольные органы муниципальных образований Республики Хакасия в пределах своих полномочий обеспечивают противодействие коррупции путем осуществления контроля за исполнением бюджетов муниципальных образований Республики Хакасия при взаимодействии с Контрольно-счетной палатой Республики Хакасия и другими контрольными органами Республики Хакасия.</w:t>
      </w:r>
    </w:p>
    <w:p w14:paraId="2BD74C68" w14:textId="77777777" w:rsidR="00AE1DD2" w:rsidRDefault="00AE1DD2">
      <w:pPr>
        <w:pStyle w:val="ConsPlusNormal"/>
        <w:jc w:val="both"/>
      </w:pPr>
    </w:p>
    <w:p w14:paraId="7D9B02A0" w14:textId="77777777" w:rsidR="00AE1DD2" w:rsidRDefault="00AE1DD2">
      <w:pPr>
        <w:pStyle w:val="ConsPlusTitle"/>
        <w:jc w:val="center"/>
        <w:outlineLvl w:val="0"/>
      </w:pPr>
      <w:r>
        <w:t>Раздел II</w:t>
      </w:r>
    </w:p>
    <w:p w14:paraId="3EC0B3F4" w14:textId="77777777" w:rsidR="00AE1DD2" w:rsidRDefault="00AE1DD2">
      <w:pPr>
        <w:pStyle w:val="ConsPlusTitle"/>
        <w:jc w:val="center"/>
      </w:pPr>
    </w:p>
    <w:p w14:paraId="01C46CFD" w14:textId="77777777" w:rsidR="00AE1DD2" w:rsidRDefault="00AE1DD2">
      <w:pPr>
        <w:pStyle w:val="ConsPlusTitle"/>
        <w:jc w:val="center"/>
      </w:pPr>
      <w:r>
        <w:t>ПРЕДУПРЕЖДЕНИЕ КОРРУПЦИИ</w:t>
      </w:r>
    </w:p>
    <w:p w14:paraId="6795D51D" w14:textId="77777777" w:rsidR="00AE1DD2" w:rsidRDefault="00AE1DD2">
      <w:pPr>
        <w:pStyle w:val="ConsPlusNormal"/>
        <w:jc w:val="both"/>
      </w:pPr>
    </w:p>
    <w:p w14:paraId="7A1DA402" w14:textId="77777777" w:rsidR="00AE1DD2" w:rsidRDefault="00AE1DD2">
      <w:pPr>
        <w:pStyle w:val="ConsPlusTitle"/>
        <w:ind w:firstLine="540"/>
        <w:jc w:val="both"/>
        <w:outlineLvl w:val="1"/>
      </w:pPr>
      <w:r>
        <w:t>Статья 6. Меры по профилактике коррупции</w:t>
      </w:r>
    </w:p>
    <w:p w14:paraId="5E29D5D7" w14:textId="77777777" w:rsidR="00AE1DD2" w:rsidRDefault="00AE1DD2">
      <w:pPr>
        <w:pStyle w:val="ConsPlusNormal"/>
        <w:jc w:val="both"/>
      </w:pPr>
    </w:p>
    <w:p w14:paraId="05FD6F5A" w14:textId="77777777" w:rsidR="00AE1DD2" w:rsidRDefault="00AE1DD2">
      <w:pPr>
        <w:pStyle w:val="ConsPlusNormal"/>
        <w:ind w:firstLine="540"/>
        <w:jc w:val="both"/>
      </w:pPr>
      <w:r>
        <w:t>Профилактика коррупции осуществляется путем применения следующих мер:</w:t>
      </w:r>
    </w:p>
    <w:p w14:paraId="66A585CB" w14:textId="77777777" w:rsidR="00AE1DD2" w:rsidRDefault="00AE1DD2">
      <w:pPr>
        <w:pStyle w:val="ConsPlusNormal"/>
        <w:spacing w:before="220"/>
        <w:ind w:firstLine="540"/>
        <w:jc w:val="both"/>
      </w:pPr>
      <w:r>
        <w:t>1) формирование в обществе нетерпимости к коррупционному поведению;</w:t>
      </w:r>
    </w:p>
    <w:p w14:paraId="770A9C20" w14:textId="77777777" w:rsidR="00AE1DD2" w:rsidRDefault="00AE1DD2">
      <w:pPr>
        <w:pStyle w:val="ConsPlusNormal"/>
        <w:spacing w:before="220"/>
        <w:ind w:firstLine="540"/>
        <w:jc w:val="both"/>
      </w:pPr>
      <w:r>
        <w:t>2) антикоррупционная экспертиза правовых актов и их проектов;</w:t>
      </w:r>
    </w:p>
    <w:p w14:paraId="6D148097" w14:textId="77777777" w:rsidR="00AE1DD2" w:rsidRDefault="00AE1DD2">
      <w:pPr>
        <w:pStyle w:val="ConsPlusNormal"/>
        <w:spacing w:before="220"/>
        <w:ind w:firstLine="540"/>
        <w:jc w:val="both"/>
      </w:pPr>
      <w:r>
        <w:t>2(1) рассмотрение в органах государственной власти Республики Хакасия, органах местного самоуправления в Республике Хакасия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</w:p>
    <w:p w14:paraId="4696228E" w14:textId="77777777" w:rsidR="00AE1DD2" w:rsidRDefault="00AE1DD2">
      <w:pPr>
        <w:pStyle w:val="ConsPlusNormal"/>
        <w:jc w:val="both"/>
      </w:pPr>
      <w:r>
        <w:t xml:space="preserve">(п. 2(1) введен </w:t>
      </w:r>
      <w:hyperlink r:id="rId33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08B88B9D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3) предъявление в порядке, установленном федеральным законодательством и </w:t>
      </w:r>
      <w:hyperlink r:id="rId34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Хакасия", </w:t>
      </w:r>
      <w:hyperlink r:id="rId35">
        <w:r>
          <w:rPr>
            <w:color w:val="0000FF"/>
          </w:rPr>
          <w:t>Законом</w:t>
        </w:r>
      </w:hyperlink>
      <w:r>
        <w:t xml:space="preserve"> Республики Хакасия от 6 июля 2007 года N 39-ЗРХ "О муниципальной службе в Республике Хакасия", квалификационных требований к гражданам, претендующим на замещение государственных должностей Республики Хакасия, должностей государственной гражданской службы Республики Хакасия, муниципальных должностей или должностей муниципальной службы в Республике Хакасия соответственно, а также проверка в установленном порядке сведений, представляемых указанными гражданами;</w:t>
      </w:r>
    </w:p>
    <w:p w14:paraId="2AD0BA56" w14:textId="77777777" w:rsidR="00AE1DD2" w:rsidRDefault="00AE1DD2">
      <w:pPr>
        <w:pStyle w:val="ConsPlusNormal"/>
        <w:spacing w:before="22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248946D7" w14:textId="77777777" w:rsidR="00AE1DD2" w:rsidRDefault="00AE1DD2">
      <w:pPr>
        <w:pStyle w:val="ConsPlusNormal"/>
        <w:jc w:val="both"/>
      </w:pPr>
      <w:r>
        <w:t xml:space="preserve">(в ред. Законов Республики Хакасия от 19.06.2013 </w:t>
      </w:r>
      <w:hyperlink r:id="rId36">
        <w:r>
          <w:rPr>
            <w:color w:val="0000FF"/>
          </w:rPr>
          <w:t>N 50-ЗРХ</w:t>
        </w:r>
      </w:hyperlink>
      <w:r>
        <w:t xml:space="preserve">, от 23.10.2023 </w:t>
      </w:r>
      <w:hyperlink r:id="rId37">
        <w:r>
          <w:rPr>
            <w:color w:val="0000FF"/>
          </w:rPr>
          <w:t>N 70-ЗРХ</w:t>
        </w:r>
      </w:hyperlink>
      <w:r>
        <w:t>)</w:t>
      </w:r>
    </w:p>
    <w:p w14:paraId="416F7887" w14:textId="77777777" w:rsidR="00AE1DD2" w:rsidRDefault="00AE1DD2">
      <w:pPr>
        <w:pStyle w:val="ConsPlusNormal"/>
        <w:spacing w:before="220"/>
        <w:ind w:firstLine="540"/>
        <w:jc w:val="both"/>
      </w:pPr>
      <w:r>
        <w:t>5) утверждение административных регламентов предоставления государственных (муниципальных) услуг;</w:t>
      </w:r>
    </w:p>
    <w:p w14:paraId="6C6FA563" w14:textId="77777777" w:rsidR="00AE1DD2" w:rsidRDefault="00AE1DD2">
      <w:pPr>
        <w:pStyle w:val="ConsPlusNormal"/>
        <w:jc w:val="both"/>
      </w:pPr>
      <w:r>
        <w:t xml:space="preserve">(п. 5 в ред. </w:t>
      </w:r>
      <w:hyperlink r:id="rId38">
        <w:r>
          <w:rPr>
            <w:color w:val="0000FF"/>
          </w:rPr>
          <w:t>Закона</w:t>
        </w:r>
      </w:hyperlink>
      <w:r>
        <w:t xml:space="preserve"> Республики Хакасия от 10.04.2023 N 28-ЗРХ)</w:t>
      </w:r>
    </w:p>
    <w:p w14:paraId="1228B8B6" w14:textId="77777777" w:rsidR="00AE1DD2" w:rsidRDefault="00AE1DD2">
      <w:pPr>
        <w:pStyle w:val="ConsPlusNormal"/>
        <w:spacing w:before="220"/>
        <w:ind w:firstLine="540"/>
        <w:jc w:val="both"/>
      </w:pPr>
      <w:r>
        <w:t>6) развитие институтов парламентского и общественного контроля за соблюдением законодательства о противодействии коррупции;</w:t>
      </w:r>
    </w:p>
    <w:p w14:paraId="3F42C767" w14:textId="77777777" w:rsidR="00AE1DD2" w:rsidRDefault="00AE1DD2">
      <w:pPr>
        <w:pStyle w:val="ConsPlusNormal"/>
        <w:spacing w:before="220"/>
        <w:ind w:firstLine="540"/>
        <w:jc w:val="both"/>
      </w:pPr>
      <w:r>
        <w:t>7) разработка и реализация республиканских и муниципальных антикоррупционных программ;</w:t>
      </w:r>
    </w:p>
    <w:p w14:paraId="7FE8977A" w14:textId="77777777" w:rsidR="00AE1DD2" w:rsidRDefault="00AE1DD2">
      <w:pPr>
        <w:pStyle w:val="ConsPlusNormal"/>
        <w:spacing w:before="220"/>
        <w:ind w:firstLine="540"/>
        <w:jc w:val="both"/>
      </w:pPr>
      <w:r>
        <w:t>8) антикоррупционный мониторинг;</w:t>
      </w:r>
    </w:p>
    <w:p w14:paraId="19081417" w14:textId="77777777" w:rsidR="00AE1DD2" w:rsidRDefault="00AE1DD2">
      <w:pPr>
        <w:pStyle w:val="ConsPlusNormal"/>
        <w:spacing w:before="220"/>
        <w:ind w:firstLine="540"/>
        <w:jc w:val="both"/>
      </w:pPr>
      <w:r>
        <w:t>9) антикоррупционное образование и антикоррупционная пропаганда;</w:t>
      </w:r>
    </w:p>
    <w:p w14:paraId="65F77811" w14:textId="77777777" w:rsidR="00AE1DD2" w:rsidRDefault="00AE1DD2">
      <w:pPr>
        <w:pStyle w:val="ConsPlusNormal"/>
        <w:spacing w:before="220"/>
        <w:ind w:firstLine="540"/>
        <w:jc w:val="both"/>
      </w:pPr>
      <w:r>
        <w:t>10) регулярное освещение в средствах массовой информации вопросов о состоянии противодействия коррупции и реализации антикоррупционной политики в Республике Хакасия;</w:t>
      </w:r>
    </w:p>
    <w:p w14:paraId="61C6097A" w14:textId="77777777" w:rsidR="00AE1DD2" w:rsidRDefault="00AE1DD2">
      <w:pPr>
        <w:pStyle w:val="ConsPlusNormal"/>
        <w:spacing w:before="220"/>
        <w:ind w:firstLine="540"/>
        <w:jc w:val="both"/>
      </w:pPr>
      <w:r>
        <w:t>11) государственная поддержка общественных объединений и некоммерческих организаций;</w:t>
      </w:r>
    </w:p>
    <w:p w14:paraId="05667D58" w14:textId="77777777" w:rsidR="00AE1DD2" w:rsidRDefault="00AE1DD2">
      <w:pPr>
        <w:pStyle w:val="ConsPlusNormal"/>
        <w:spacing w:before="220"/>
        <w:ind w:firstLine="540"/>
        <w:jc w:val="both"/>
      </w:pPr>
      <w:r>
        <w:t>12) отчеты о состоянии коррупции и реализации мер антикоррупционной политики;</w:t>
      </w:r>
    </w:p>
    <w:p w14:paraId="47E33B49" w14:textId="77777777" w:rsidR="00AE1DD2" w:rsidRDefault="00AE1DD2">
      <w:pPr>
        <w:pStyle w:val="ConsPlusNormal"/>
        <w:spacing w:before="220"/>
        <w:ind w:firstLine="540"/>
        <w:jc w:val="both"/>
      </w:pPr>
      <w:r>
        <w:t>13) внедрение в практику кадровой работы органов государственной власти Республики Хакасия, органов местного самоуправления в Республике Хакасия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14:paraId="736640B3" w14:textId="77777777" w:rsidR="00AE1DD2" w:rsidRDefault="00AE1DD2">
      <w:pPr>
        <w:pStyle w:val="ConsPlusNormal"/>
        <w:jc w:val="both"/>
      </w:pPr>
      <w:r>
        <w:t xml:space="preserve">(п. 13 введен </w:t>
      </w:r>
      <w:hyperlink r:id="rId39">
        <w:r>
          <w:rPr>
            <w:color w:val="0000FF"/>
          </w:rPr>
          <w:t>Законом</w:t>
        </w:r>
      </w:hyperlink>
      <w:r>
        <w:t xml:space="preserve"> Республики Хакасия от 01.10.2010 N 97-ЗРХ)</w:t>
      </w:r>
    </w:p>
    <w:p w14:paraId="34CD036C" w14:textId="77777777" w:rsidR="00AE1DD2" w:rsidRDefault="00AE1DD2">
      <w:pPr>
        <w:pStyle w:val="ConsPlusNormal"/>
        <w:jc w:val="both"/>
      </w:pPr>
    </w:p>
    <w:p w14:paraId="38090B65" w14:textId="77777777" w:rsidR="00AE1DD2" w:rsidRDefault="00AE1DD2">
      <w:pPr>
        <w:pStyle w:val="ConsPlusTitle"/>
        <w:ind w:firstLine="540"/>
        <w:jc w:val="both"/>
        <w:outlineLvl w:val="1"/>
      </w:pPr>
      <w:r>
        <w:t xml:space="preserve">Статья 6(1). Утратила силу. - </w:t>
      </w:r>
      <w:hyperlink r:id="rId40">
        <w:r>
          <w:rPr>
            <w:color w:val="0000FF"/>
          </w:rPr>
          <w:t>Закон</w:t>
        </w:r>
      </w:hyperlink>
      <w:r>
        <w:t xml:space="preserve"> Республики Хакасия от 05.02.2016 N 07-ЗРХ.</w:t>
      </w:r>
    </w:p>
    <w:p w14:paraId="4E06EE45" w14:textId="77777777" w:rsidR="00AE1DD2" w:rsidRDefault="00AE1DD2">
      <w:pPr>
        <w:pStyle w:val="ConsPlusNormal"/>
        <w:jc w:val="both"/>
      </w:pPr>
    </w:p>
    <w:p w14:paraId="7AEF98F7" w14:textId="77777777" w:rsidR="00AE1DD2" w:rsidRDefault="00AE1DD2">
      <w:pPr>
        <w:pStyle w:val="ConsPlusTitle"/>
        <w:ind w:firstLine="540"/>
        <w:jc w:val="both"/>
        <w:outlineLvl w:val="1"/>
      </w:pPr>
      <w:r>
        <w:t>Статья 7. Основные направления деятельности органов государственной власти Республики Хакасия и органов местного самоуправления в Республике Хакасия по повышению эффективности противодействия коррупции</w:t>
      </w:r>
    </w:p>
    <w:p w14:paraId="54CC3C02" w14:textId="77777777" w:rsidR="00AE1DD2" w:rsidRDefault="00AE1DD2">
      <w:pPr>
        <w:pStyle w:val="ConsPlusNormal"/>
        <w:jc w:val="both"/>
      </w:pPr>
    </w:p>
    <w:p w14:paraId="3A26F15E" w14:textId="77777777" w:rsidR="00AE1DD2" w:rsidRDefault="00AE1DD2">
      <w:pPr>
        <w:pStyle w:val="ConsPlusNormal"/>
        <w:ind w:firstLine="540"/>
        <w:jc w:val="both"/>
      </w:pPr>
      <w:r>
        <w:t>Основными направлениями деятельности органов государственной власти Республики Хакасия и органов местного самоуправления в Республике Хакасия по повышению эффективности противодействия коррупции являются:</w:t>
      </w:r>
    </w:p>
    <w:p w14:paraId="0306786C" w14:textId="77777777" w:rsidR="00AE1DD2" w:rsidRDefault="00AE1DD2">
      <w:pPr>
        <w:pStyle w:val="ConsPlusNormal"/>
        <w:spacing w:before="22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14:paraId="2A466F79" w14:textId="77777777" w:rsidR="00AE1DD2" w:rsidRDefault="00AE1DD2">
      <w:pPr>
        <w:pStyle w:val="ConsPlusNormal"/>
        <w:spacing w:before="220"/>
        <w:ind w:firstLine="540"/>
        <w:jc w:val="both"/>
      </w:pPr>
      <w:r>
        <w:t>2) создание механизма взаимодействия органов государственной власти Республики Хакасия и органов местного самоуправления в Республике Хакасия с гражданами и общественными организациями, парламентскими комиссиями по вопросам противодействия коррупции;</w:t>
      </w:r>
    </w:p>
    <w:p w14:paraId="6B2F3D30" w14:textId="77777777" w:rsidR="00AE1DD2" w:rsidRDefault="00AE1DD2">
      <w:pPr>
        <w:pStyle w:val="ConsPlusNormal"/>
        <w:spacing w:before="220"/>
        <w:ind w:firstLine="540"/>
        <w:jc w:val="both"/>
      </w:pPr>
      <w:r>
        <w:t>3) реализация законодательных, административных и иных мер, установленных федеральным законодательством,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14:paraId="0E4B4F2E" w14:textId="77777777" w:rsidR="00AE1DD2" w:rsidRDefault="00AE1DD2">
      <w:pPr>
        <w:pStyle w:val="ConsPlusNormal"/>
        <w:spacing w:before="220"/>
        <w:ind w:firstLine="540"/>
        <w:jc w:val="both"/>
      </w:pPr>
      <w:r>
        <w:t>4) совершенствование системы и структуры органов государственной власти Республики Хакасия и органов местного самоуправления в Республике Хакасия, создание механизмов общественного контроля за их деятельностью;</w:t>
      </w:r>
    </w:p>
    <w:p w14:paraId="7A294B2F" w14:textId="77777777" w:rsidR="00AE1DD2" w:rsidRDefault="00AE1DD2">
      <w:pPr>
        <w:pStyle w:val="ConsPlusNormal"/>
        <w:spacing w:before="22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14:paraId="1D36421D" w14:textId="77777777" w:rsidR="00AE1DD2" w:rsidRDefault="00AE1DD2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Хакасия от 23.12.2010 N 126-ЗРХ)</w:t>
      </w:r>
    </w:p>
    <w:p w14:paraId="459305B6" w14:textId="77777777" w:rsidR="00AE1DD2" w:rsidRDefault="00AE1DD2">
      <w:pPr>
        <w:pStyle w:val="ConsPlusNormal"/>
        <w:spacing w:before="220"/>
        <w:ind w:firstLine="540"/>
        <w:jc w:val="both"/>
      </w:pPr>
      <w:r>
        <w:t>6) соблюдение унифицированных прав государственных гражданских служащих Республики Хакасия и муниципальных служащих в Республике Хакасия, лиц, замещающих государственные должности Республики Хакасия, должности глав муниципальных образований Республики Хакасия, муниципальные должности в Республике Хакасия, а также устанавливаемых для указанных служащих и лиц ограничений, запретов и обязанностей;</w:t>
      </w:r>
    </w:p>
    <w:p w14:paraId="344EF348" w14:textId="77777777" w:rsidR="00AE1DD2" w:rsidRDefault="00AE1DD2">
      <w:pPr>
        <w:pStyle w:val="ConsPlusNormal"/>
        <w:jc w:val="both"/>
      </w:pPr>
      <w:r>
        <w:t xml:space="preserve">(п. 6 в ред. </w:t>
      </w:r>
      <w:hyperlink r:id="rId42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53D7D4AA" w14:textId="77777777" w:rsidR="00AE1DD2" w:rsidRDefault="00AE1DD2">
      <w:pPr>
        <w:pStyle w:val="ConsPlusNormal"/>
        <w:spacing w:before="220"/>
        <w:ind w:firstLine="540"/>
        <w:jc w:val="both"/>
      </w:pPr>
      <w:r>
        <w:t>7) обеспечение доступа граждан к информации о деятельности органов государственной власти Республики Хакасия и органов местного самоуправления в Республике Хакасия;</w:t>
      </w:r>
    </w:p>
    <w:p w14:paraId="1A0670DA" w14:textId="77777777" w:rsidR="00AE1DD2" w:rsidRDefault="00AE1DD2">
      <w:pPr>
        <w:pStyle w:val="ConsPlusNormal"/>
        <w:spacing w:before="220"/>
        <w:ind w:firstLine="540"/>
        <w:jc w:val="both"/>
      </w:pPr>
      <w:r>
        <w:t>8) обеспечение независимости средств массовой информации;</w:t>
      </w:r>
    </w:p>
    <w:p w14:paraId="04240EAD" w14:textId="77777777" w:rsidR="00AE1DD2" w:rsidRDefault="00AE1DD2">
      <w:pPr>
        <w:pStyle w:val="ConsPlusNormal"/>
        <w:spacing w:before="220"/>
        <w:ind w:firstLine="540"/>
        <w:jc w:val="both"/>
      </w:pPr>
      <w:r>
        <w:t>9) совершенствование порядка прохождения государственной гражданской службы Республики Хакасия и муниципальной службы в Республике Хакасия;</w:t>
      </w:r>
    </w:p>
    <w:p w14:paraId="7653AE27" w14:textId="77777777" w:rsidR="00AE1DD2" w:rsidRDefault="00AE1DD2">
      <w:pPr>
        <w:pStyle w:val="ConsPlusNormal"/>
        <w:spacing w:before="220"/>
        <w:ind w:firstLine="540"/>
        <w:jc w:val="both"/>
      </w:pPr>
      <w:r>
        <w:t>10)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14:paraId="034D0DED" w14:textId="77777777" w:rsidR="00AE1DD2" w:rsidRDefault="00AE1DD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Республики Хакасия от 14.04.2014 N 19-ЗРХ)</w:t>
      </w:r>
    </w:p>
    <w:p w14:paraId="3E1BE509" w14:textId="77777777" w:rsidR="00AE1DD2" w:rsidRDefault="00AE1DD2">
      <w:pPr>
        <w:pStyle w:val="ConsPlusNormal"/>
        <w:spacing w:before="220"/>
        <w:ind w:firstLine="540"/>
        <w:jc w:val="both"/>
      </w:pPr>
      <w:r>
        <w:t>11) устранение необоснованных запретов и ограничений, особенно в области экономической деятельности;</w:t>
      </w:r>
    </w:p>
    <w:p w14:paraId="4F2E5CFE" w14:textId="77777777" w:rsidR="00AE1DD2" w:rsidRDefault="00AE1DD2">
      <w:pPr>
        <w:pStyle w:val="ConsPlusNormal"/>
        <w:spacing w:before="220"/>
        <w:ind w:firstLine="540"/>
        <w:jc w:val="both"/>
      </w:pPr>
      <w:r>
        <w:t>12)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или муниципальной помощи), а также порядка передачи прав на использование такого имущества и его отчуждения;</w:t>
      </w:r>
    </w:p>
    <w:p w14:paraId="40B25B22" w14:textId="77777777" w:rsidR="00AE1DD2" w:rsidRDefault="00AE1DD2">
      <w:pPr>
        <w:pStyle w:val="ConsPlusNormal"/>
        <w:spacing w:before="220"/>
        <w:ind w:firstLine="540"/>
        <w:jc w:val="both"/>
      </w:pPr>
      <w:r>
        <w:t>13) повышение уровня оплаты труда и социальной защищенности государственных и муниципальных служащих в Республике Хакасия;</w:t>
      </w:r>
    </w:p>
    <w:p w14:paraId="155EFF8C" w14:textId="77777777" w:rsidR="00AE1DD2" w:rsidRDefault="00AE1DD2">
      <w:pPr>
        <w:pStyle w:val="ConsPlusNormal"/>
        <w:spacing w:before="220"/>
        <w:ind w:firstLine="540"/>
        <w:jc w:val="both"/>
      </w:pPr>
      <w:r>
        <w:t>14) усиление контроля за решением вопросов, содержащихся в обращениях граждан и юридических лиц;</w:t>
      </w:r>
    </w:p>
    <w:p w14:paraId="787E4951" w14:textId="77777777" w:rsidR="00AE1DD2" w:rsidRDefault="00AE1DD2">
      <w:pPr>
        <w:pStyle w:val="ConsPlusNormal"/>
        <w:spacing w:before="220"/>
        <w:ind w:firstLine="540"/>
        <w:jc w:val="both"/>
      </w:pPr>
      <w:r>
        <w:t>15) передача части функций органов государственной власти Республики Хакасия саморегулируемым организациям, а также иным негосударственным организациям;</w:t>
      </w:r>
    </w:p>
    <w:p w14:paraId="1FCF8FC1" w14:textId="77777777" w:rsidR="00AE1DD2" w:rsidRDefault="00AE1DD2">
      <w:pPr>
        <w:pStyle w:val="ConsPlusNormal"/>
        <w:spacing w:before="220"/>
        <w:ind w:firstLine="540"/>
        <w:jc w:val="both"/>
      </w:pPr>
      <w:r>
        <w:t>16)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14:paraId="78CAA52B" w14:textId="77777777" w:rsidR="00AE1DD2" w:rsidRDefault="00AE1DD2">
      <w:pPr>
        <w:pStyle w:val="ConsPlusNormal"/>
        <w:spacing w:before="220"/>
        <w:ind w:firstLine="540"/>
        <w:jc w:val="both"/>
      </w:pPr>
      <w:r>
        <w:t>17) повышение ответственности органов государственной власти Республики Хакасия, органов местного самоуправления в Республике Хакасия и их должностных лиц за непринятие мер по устранению причин коррупции;</w:t>
      </w:r>
    </w:p>
    <w:p w14:paraId="112F5C75" w14:textId="77777777" w:rsidR="00AE1DD2" w:rsidRDefault="00AE1DD2">
      <w:pPr>
        <w:pStyle w:val="ConsPlusNormal"/>
        <w:spacing w:before="220"/>
        <w:ind w:firstLine="540"/>
        <w:jc w:val="both"/>
      </w:pPr>
      <w:r>
        <w:t>18) оптимизация и конкретизация полномочий органов государственной власти Республики Хакасия и органов местного самоуправления в Республике Хакасия, государственных и муниципальных служащих, которые должны быть отражены в административных и должностных регламентах;</w:t>
      </w:r>
    </w:p>
    <w:p w14:paraId="60FAB577" w14:textId="77777777" w:rsidR="00AE1DD2" w:rsidRDefault="00AE1DD2">
      <w:pPr>
        <w:pStyle w:val="ConsPlusNormal"/>
        <w:spacing w:before="220"/>
        <w:ind w:firstLine="540"/>
        <w:jc w:val="both"/>
      </w:pPr>
      <w:r>
        <w:t>19) неукоснительное соблюдение принципов независимости судей и невмешательства в судебную деятельность;</w:t>
      </w:r>
    </w:p>
    <w:p w14:paraId="0D108295" w14:textId="77777777" w:rsidR="00AE1DD2" w:rsidRDefault="00AE1DD2">
      <w:pPr>
        <w:pStyle w:val="ConsPlusNormal"/>
        <w:spacing w:before="220"/>
        <w:ind w:firstLine="540"/>
        <w:jc w:val="both"/>
      </w:pPr>
      <w:r>
        <w:t>20) совершенствование организации деятельности контролирующих органов Республики Хакасия по противодействию коррупции;</w:t>
      </w:r>
    </w:p>
    <w:p w14:paraId="4D6E3444" w14:textId="77777777" w:rsidR="00AE1DD2" w:rsidRDefault="00AE1DD2">
      <w:pPr>
        <w:pStyle w:val="ConsPlusNormal"/>
        <w:spacing w:before="220"/>
        <w:ind w:firstLine="540"/>
        <w:jc w:val="both"/>
      </w:pPr>
      <w:r>
        <w:t>21) усиление роли комиссий по соблюдению требований к служебному поведению государственных гражданских служащих Республики Хакасия, муниципальных служащих в Республике Хакасия и урегулированию конфликта интересов в профилактике коррупции;</w:t>
      </w:r>
    </w:p>
    <w:p w14:paraId="17D80001" w14:textId="77777777" w:rsidR="00AE1DD2" w:rsidRDefault="00AE1DD2">
      <w:pPr>
        <w:pStyle w:val="ConsPlusNormal"/>
        <w:jc w:val="both"/>
      </w:pPr>
      <w:r>
        <w:t xml:space="preserve">(п. 21 введен </w:t>
      </w:r>
      <w:hyperlink r:id="rId44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5484DE09" w14:textId="77777777" w:rsidR="00AE1DD2" w:rsidRDefault="00AE1DD2">
      <w:pPr>
        <w:pStyle w:val="ConsPlusNormal"/>
        <w:spacing w:before="220"/>
        <w:ind w:firstLine="540"/>
        <w:jc w:val="both"/>
      </w:pPr>
      <w:r>
        <w:t>22) повышение качества профессиональной подготовки уполномоченных должностных лиц органов государственной власти Республики Хакасия, органов местного самоуправления в Республике Хакасия в сфере противодействия коррупции;</w:t>
      </w:r>
    </w:p>
    <w:p w14:paraId="0846D78A" w14:textId="77777777" w:rsidR="00AE1DD2" w:rsidRDefault="00AE1DD2">
      <w:pPr>
        <w:pStyle w:val="ConsPlusNormal"/>
        <w:jc w:val="both"/>
      </w:pPr>
      <w:r>
        <w:t xml:space="preserve">(п. 22 введен </w:t>
      </w:r>
      <w:hyperlink r:id="rId45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20C77B90" w14:textId="77777777" w:rsidR="00AE1DD2" w:rsidRDefault="00AE1DD2">
      <w:pPr>
        <w:pStyle w:val="ConsPlusNormal"/>
        <w:spacing w:before="220"/>
        <w:ind w:firstLine="540"/>
        <w:jc w:val="both"/>
      </w:pPr>
      <w:r>
        <w:t>23) совершенствование системы финансового учета и отчетности в соответствии с требованиями международных стандартов.</w:t>
      </w:r>
    </w:p>
    <w:p w14:paraId="1FDC0028" w14:textId="77777777" w:rsidR="00AE1DD2" w:rsidRDefault="00AE1DD2">
      <w:pPr>
        <w:pStyle w:val="ConsPlusNormal"/>
        <w:jc w:val="both"/>
      </w:pPr>
      <w:r>
        <w:t xml:space="preserve">(п. 23 введен </w:t>
      </w:r>
      <w:hyperlink r:id="rId46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55FEC4E3" w14:textId="77777777" w:rsidR="00AE1DD2" w:rsidRDefault="00AE1DD2">
      <w:pPr>
        <w:pStyle w:val="ConsPlusNormal"/>
        <w:jc w:val="both"/>
      </w:pPr>
    </w:p>
    <w:p w14:paraId="29D427CF" w14:textId="77777777" w:rsidR="00AE1DD2" w:rsidRDefault="00AE1DD2">
      <w:pPr>
        <w:pStyle w:val="ConsPlusTitle"/>
        <w:ind w:firstLine="540"/>
        <w:jc w:val="both"/>
        <w:outlineLvl w:val="1"/>
      </w:pPr>
      <w:r>
        <w:t>Статья 8. Разработка и реализация республиканских и муниципальных антикоррупционных программ</w:t>
      </w:r>
    </w:p>
    <w:p w14:paraId="4B0806E4" w14:textId="77777777" w:rsidR="00AE1DD2" w:rsidRDefault="00AE1DD2">
      <w:pPr>
        <w:pStyle w:val="ConsPlusNormal"/>
        <w:jc w:val="both"/>
      </w:pPr>
    </w:p>
    <w:p w14:paraId="0DFD38BD" w14:textId="77777777" w:rsidR="00AE1DD2" w:rsidRDefault="00AE1DD2">
      <w:pPr>
        <w:pStyle w:val="ConsPlusNormal"/>
        <w:ind w:firstLine="540"/>
        <w:jc w:val="both"/>
      </w:pPr>
      <w:r>
        <w:t>1. Республиканские и муниципальные антикоррупционные программы являются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Хакасия.</w:t>
      </w:r>
    </w:p>
    <w:p w14:paraId="46767151" w14:textId="77777777" w:rsidR="00AE1DD2" w:rsidRDefault="00AE1DD2">
      <w:pPr>
        <w:pStyle w:val="ConsPlusNormal"/>
        <w:spacing w:before="220"/>
        <w:ind w:firstLine="540"/>
        <w:jc w:val="both"/>
      </w:pPr>
      <w:r>
        <w:t>2. Республиканские и муниципальные антикоррупционные программы утверждаются Правительством Республики Хакасия и местной администрацией муниципального образования Республики Хакасия соответственно.</w:t>
      </w:r>
    </w:p>
    <w:p w14:paraId="48E61547" w14:textId="77777777" w:rsidR="00AE1DD2" w:rsidRDefault="00AE1DD2">
      <w:pPr>
        <w:pStyle w:val="ConsPlusNormal"/>
        <w:jc w:val="both"/>
      </w:pPr>
    </w:p>
    <w:p w14:paraId="3DCB315D" w14:textId="77777777" w:rsidR="00AE1DD2" w:rsidRDefault="00AE1DD2">
      <w:pPr>
        <w:pStyle w:val="ConsPlusTitle"/>
        <w:ind w:firstLine="540"/>
        <w:jc w:val="both"/>
        <w:outlineLvl w:val="1"/>
      </w:pPr>
      <w:r>
        <w:t>Статья 9. Антикоррупционный мониторинг</w:t>
      </w:r>
    </w:p>
    <w:p w14:paraId="37319E31" w14:textId="77777777" w:rsidR="00AE1DD2" w:rsidRDefault="00AE1DD2">
      <w:pPr>
        <w:pStyle w:val="ConsPlusNormal"/>
        <w:jc w:val="both"/>
      </w:pPr>
    </w:p>
    <w:p w14:paraId="058E9CBD" w14:textId="77777777" w:rsidR="00AE1DD2" w:rsidRDefault="00AE1DD2">
      <w:pPr>
        <w:pStyle w:val="ConsPlusNormal"/>
        <w:ind w:firstLine="540"/>
        <w:jc w:val="both"/>
      </w:pPr>
      <w:r>
        <w:t>1. Антикоррупционный мониторинг включает в себя деятельность специалистов по мониторингу коррупции и мер реализации антикоррупционной политики.</w:t>
      </w:r>
    </w:p>
    <w:p w14:paraId="4B1FB775" w14:textId="77777777" w:rsidR="00AE1DD2" w:rsidRDefault="00AE1DD2">
      <w:pPr>
        <w:pStyle w:val="ConsPlusNormal"/>
        <w:spacing w:before="220"/>
        <w:ind w:firstLine="540"/>
        <w:jc w:val="both"/>
      </w:pPr>
      <w:r>
        <w:t>2. Мониторинг коррупции и мер реализации антикоррупционной политики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вреда, анализа и оценки полученных в результате такого наблюдения данных, разработки прогнозов будущего состояния и тенденций развития соответствующих мер.</w:t>
      </w:r>
    </w:p>
    <w:p w14:paraId="1ACDD135" w14:textId="77777777" w:rsidR="00AE1DD2" w:rsidRDefault="00AE1DD2">
      <w:pPr>
        <w:pStyle w:val="ConsPlusNormal"/>
        <w:spacing w:before="220"/>
        <w:ind w:firstLine="540"/>
        <w:jc w:val="both"/>
      </w:pPr>
      <w:r>
        <w:t>3. Результаты мониторинга являются основой для разработки проекта антикоррупционной программы соответствующего уровня.</w:t>
      </w:r>
    </w:p>
    <w:p w14:paraId="64DF9F97" w14:textId="77777777" w:rsidR="00AE1DD2" w:rsidRDefault="00AE1DD2">
      <w:pPr>
        <w:pStyle w:val="ConsPlusNormal"/>
        <w:spacing w:before="220"/>
        <w:ind w:firstLine="540"/>
        <w:jc w:val="both"/>
      </w:pPr>
      <w:r>
        <w:t>4. Антикоррупционный мониторинг проводится органом по профилактике коррупционных и иных правонарушений в Республике Хакасия в определяемом им порядке.</w:t>
      </w:r>
    </w:p>
    <w:p w14:paraId="71FA4CAD" w14:textId="77777777" w:rsidR="00AE1DD2" w:rsidRDefault="00AE1DD2">
      <w:pPr>
        <w:pStyle w:val="ConsPlusNormal"/>
        <w:jc w:val="both"/>
      </w:pPr>
      <w:r>
        <w:t xml:space="preserve">(в ред. Законов Республики Хакасия от 19.06.2013 </w:t>
      </w:r>
      <w:hyperlink r:id="rId47">
        <w:r>
          <w:rPr>
            <w:color w:val="0000FF"/>
          </w:rPr>
          <w:t>N 50-ЗРХ</w:t>
        </w:r>
      </w:hyperlink>
      <w:r>
        <w:t xml:space="preserve">, от 05.02.2016 </w:t>
      </w:r>
      <w:hyperlink r:id="rId48">
        <w:r>
          <w:rPr>
            <w:color w:val="0000FF"/>
          </w:rPr>
          <w:t>N 07-ЗРХ</w:t>
        </w:r>
      </w:hyperlink>
      <w:r>
        <w:t>)</w:t>
      </w:r>
    </w:p>
    <w:p w14:paraId="2A5C8D79" w14:textId="77777777" w:rsidR="00AE1DD2" w:rsidRDefault="00AE1DD2">
      <w:pPr>
        <w:pStyle w:val="ConsPlusNormal"/>
        <w:jc w:val="both"/>
      </w:pPr>
    </w:p>
    <w:p w14:paraId="3BAC21EA" w14:textId="77777777" w:rsidR="00AE1DD2" w:rsidRDefault="00AE1DD2">
      <w:pPr>
        <w:pStyle w:val="ConsPlusTitle"/>
        <w:ind w:firstLine="540"/>
        <w:jc w:val="both"/>
        <w:outlineLvl w:val="1"/>
      </w:pPr>
      <w:r>
        <w:t>Статья 10. Антикоррупционная экспертиза нормативных правовых актов (проектов нормативных правовых актов)</w:t>
      </w:r>
    </w:p>
    <w:p w14:paraId="559DE85F" w14:textId="77777777" w:rsidR="00AE1DD2" w:rsidRDefault="00AE1DD2">
      <w:pPr>
        <w:pStyle w:val="ConsPlusNormal"/>
        <w:ind w:firstLine="540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25E8609A" w14:textId="77777777" w:rsidR="00AE1DD2" w:rsidRDefault="00AE1DD2">
      <w:pPr>
        <w:pStyle w:val="ConsPlusNormal"/>
        <w:jc w:val="both"/>
      </w:pPr>
    </w:p>
    <w:p w14:paraId="5ECEB07C" w14:textId="77777777" w:rsidR="00AE1DD2" w:rsidRDefault="00AE1DD2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Республики Хакасия (проектов нормативных правовых актов Республики Хакасия) проводится органами государственной власти Республики Хакасия, их должностными лицами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(далее - Федеральный закон "Об антикоррупционной экспертизе нормативных правовых актов и проектов нормативных правовых актов") в порядке, установленном нормативными правовыми актами соответствующих органов государственной власти Республики Хакасия, и согласно методике, определенной Правительством Российской Федерации.</w:t>
      </w:r>
    </w:p>
    <w:p w14:paraId="3A557C42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Антикоррупционная экспертиза муниципальных нормативных правовых актов (проектов муниципальных нормативных правовых актов) проводится органами местного самоуправления муниципальных образований Республики Хакасия, их должностными лицами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в порядке, установленном муниципальными нормативными правовыми актами соответствующих органов местного самоуправления, и согласно методике, определенной Правительством Российской Федерации.</w:t>
      </w:r>
    </w:p>
    <w:p w14:paraId="7C8CC970" w14:textId="77777777" w:rsidR="00AE1DD2" w:rsidRDefault="00AE1DD2">
      <w:pPr>
        <w:pStyle w:val="ConsPlusNormal"/>
        <w:spacing w:before="220"/>
        <w:ind w:firstLine="540"/>
        <w:jc w:val="both"/>
      </w:pPr>
      <w:r>
        <w:t>2. Органы государственной власти Республики Хакасия, органы местного самоуправления в Республике Хакасия,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мониторинга их применения.</w:t>
      </w:r>
    </w:p>
    <w:p w14:paraId="4018C93F" w14:textId="77777777" w:rsidR="00AE1DD2" w:rsidRDefault="00AE1DD2">
      <w:pPr>
        <w:pStyle w:val="ConsPlusNormal"/>
        <w:spacing w:before="220"/>
        <w:ind w:firstLine="540"/>
        <w:jc w:val="both"/>
      </w:pPr>
      <w:r>
        <w:t>3. Органы государственной власти Республики Хакасия, органы местного самоуправления в Республике Хакасия,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прокуратуру Республики Хакасия, прокуратуры городов и районов Республики Хакасия.</w:t>
      </w:r>
    </w:p>
    <w:p w14:paraId="11ED3D99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4. В соответствии с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институты гражданского общества и граждане за счет собственных средств в порядке, предусмотренном нормативными правовыми актами Российской Федерации, могут проводить независимую антикоррупционную экспертизу нормативных правовых актов (проектов нормативных правовых актов).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5560C38A" w14:textId="77777777" w:rsidR="00AE1DD2" w:rsidRDefault="00AE1DD2">
      <w:pPr>
        <w:pStyle w:val="ConsPlusNormal"/>
        <w:spacing w:before="220"/>
        <w:ind w:firstLine="540"/>
        <w:jc w:val="both"/>
      </w:pPr>
      <w:r>
        <w:t>5. Органы государственной власти Республики Хакасия, органы местного самоуправления в Республике Хакасия обязаны обеспечить возможность проведения независимой антикоррупционной экспертизы путем размещения проектов нормативных правовых актов на официальных сайтах органов государственной власти Республики Хакасия, органов местного самоуправления соответственно с указанием дат начала и окончания приема заключений по результатам независимой антикоррупционной экспертизы. Проекты нормативных правовых актов Республики Хакасия размещаются на официальных сайтах органов государственной власти Республики Хакасия не менее чем на 7 дней.</w:t>
      </w:r>
    </w:p>
    <w:p w14:paraId="7C3A5E5E" w14:textId="77777777" w:rsidR="00AE1DD2" w:rsidRDefault="00AE1DD2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Республики Хакасия от 10.04.2023 N 28-ЗРХ)</w:t>
      </w:r>
    </w:p>
    <w:p w14:paraId="66434929" w14:textId="77777777" w:rsidR="00AE1DD2" w:rsidRDefault="00AE1DD2">
      <w:pPr>
        <w:pStyle w:val="ConsPlusNormal"/>
        <w:spacing w:before="220"/>
        <w:ind w:firstLine="540"/>
        <w:jc w:val="both"/>
      </w:pPr>
      <w:r>
        <w:t>6. Заключение по результатам независимой антикоррупционной экспертизы носит рекомендательный характер и подлежит обязательному рассмотрению органом государственной власти Республики Хакасия, органом местного самоуправления в Республике Хакасия, которым оно направлено, в тридцатидневный срок со дня его получения. По результатам рассмотрения заключения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3E5AA467" w14:textId="77777777" w:rsidR="00AE1DD2" w:rsidRDefault="00AE1DD2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Республики Хакасия от 10.04.2023 N 28-ЗРХ)</w:t>
      </w:r>
    </w:p>
    <w:p w14:paraId="3661DC95" w14:textId="77777777" w:rsidR="00AE1DD2" w:rsidRDefault="00AE1DD2">
      <w:pPr>
        <w:pStyle w:val="ConsPlusNormal"/>
        <w:spacing w:before="220"/>
        <w:ind w:firstLine="540"/>
        <w:jc w:val="both"/>
      </w:pPr>
      <w:r>
        <w:t>7. В случае согласия с заключением по результатам проведенной независимой антикоррупционной экспертизы о наличии в нормативном правовом акте Республики Хакасия (проекте нормативного правового акта Республики Хакасия) коррупциогенного фактора (коррупциогенных факторов) орган государственной власти Республики Хакасия принимает меры по устранению коррупциогенного фактора в нормативном правовом акте Республики Хакасия в течение двух месяцев, а в проекте нормативного правового акта Республики Хакасия - до принятия указанного нормативного правового акта.</w:t>
      </w:r>
    </w:p>
    <w:p w14:paraId="63581FCF" w14:textId="77777777" w:rsidR="00AE1DD2" w:rsidRDefault="00AE1DD2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Республики Хакасия от 10.04.2023 N 28-ЗРХ)</w:t>
      </w:r>
    </w:p>
    <w:p w14:paraId="46C946AE" w14:textId="77777777" w:rsidR="00AE1DD2" w:rsidRDefault="00AE1DD2">
      <w:pPr>
        <w:pStyle w:val="ConsPlusNormal"/>
        <w:spacing w:before="220"/>
        <w:ind w:firstLine="540"/>
        <w:jc w:val="both"/>
      </w:pPr>
      <w:r>
        <w:t>Коррупциогенные факторы, выявленные в проектах нормативных правовых актов в результате проведения независимой антикоррупционной экспертизы, устраняются в соответствии с порядком принятия (согласования) проектов соответствующих нормативных правовых актов. Коррупциогенные факторы, выявленные в нормативных правовых актах в результате проведения независимой антикоррупционной экспертизы, подлежат устранению путем внесения изменений в такие нормативные правовые акты в установленном порядке.</w:t>
      </w:r>
    </w:p>
    <w:p w14:paraId="32A94C11" w14:textId="77777777" w:rsidR="00AE1DD2" w:rsidRDefault="00AE1DD2">
      <w:pPr>
        <w:pStyle w:val="ConsPlusNormal"/>
        <w:jc w:val="both"/>
      </w:pPr>
    </w:p>
    <w:p w14:paraId="23D7ED43" w14:textId="77777777" w:rsidR="00AE1DD2" w:rsidRDefault="00AE1DD2">
      <w:pPr>
        <w:pStyle w:val="ConsPlusTitle"/>
        <w:ind w:firstLine="540"/>
        <w:jc w:val="both"/>
        <w:outlineLvl w:val="1"/>
      </w:pPr>
      <w:r>
        <w:t xml:space="preserve">Статья 11. Утратила силу. - </w:t>
      </w:r>
      <w:hyperlink r:id="rId56">
        <w:r>
          <w:rPr>
            <w:color w:val="0000FF"/>
          </w:rPr>
          <w:t>Закон</w:t>
        </w:r>
      </w:hyperlink>
      <w:r>
        <w:t xml:space="preserve"> Республики Хакасия от 19.06.2013 N 50-ЗРХ.</w:t>
      </w:r>
    </w:p>
    <w:p w14:paraId="2DB5E8F3" w14:textId="77777777" w:rsidR="00AE1DD2" w:rsidRDefault="00AE1DD2">
      <w:pPr>
        <w:pStyle w:val="ConsPlusNormal"/>
        <w:jc w:val="both"/>
      </w:pPr>
    </w:p>
    <w:p w14:paraId="36B6824D" w14:textId="77777777" w:rsidR="00AE1DD2" w:rsidRDefault="00AE1DD2">
      <w:pPr>
        <w:pStyle w:val="ConsPlusTitle"/>
        <w:ind w:firstLine="540"/>
        <w:jc w:val="both"/>
        <w:outlineLvl w:val="1"/>
      </w:pPr>
      <w:r>
        <w:t>Статья 12. Антикоррупционное образование и антикоррупционная пропаганда</w:t>
      </w:r>
    </w:p>
    <w:p w14:paraId="12B19D84" w14:textId="77777777" w:rsidR="00AE1DD2" w:rsidRDefault="00AE1DD2">
      <w:pPr>
        <w:pStyle w:val="ConsPlusNormal"/>
        <w:jc w:val="both"/>
      </w:pPr>
    </w:p>
    <w:p w14:paraId="42F486C0" w14:textId="77777777" w:rsidR="00AE1DD2" w:rsidRDefault="00AE1DD2">
      <w:pPr>
        <w:pStyle w:val="ConsPlusNormal"/>
        <w:ind w:firstLine="540"/>
        <w:jc w:val="both"/>
      </w:pPr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реализуемых в республиканских учреждениях среднего и дополнительного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14:paraId="39E25DA0" w14:textId="77777777" w:rsidR="00AE1DD2" w:rsidRDefault="00AE1DD2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Республики Хакасия от 20.12.2017 N 102-ЗРХ)</w:t>
      </w:r>
    </w:p>
    <w:p w14:paraId="3C2E8FDA" w14:textId="77777777" w:rsidR="00AE1DD2" w:rsidRDefault="00AE1DD2">
      <w:pPr>
        <w:pStyle w:val="ConsPlusNormal"/>
        <w:spacing w:before="220"/>
        <w:ind w:firstLine="540"/>
        <w:jc w:val="both"/>
      </w:pPr>
      <w:r>
        <w:t>2. Организация антикоррупционного образования возлагается на исполнительный орган государственной власти Республики Хакасия, осуществляющий функции по государственному управлению в сфере образования на территории Республики Хакасия, и осуществляется им во взаимодействии с органом по профилактике коррупционных и иных правонарушений в Республике Хакасия на базе образовательных учреждений, находящихся в ведении Республики Хакасия, в соответствии с законодательством Российской Федерации и законодательством Республики Хакасия.</w:t>
      </w:r>
    </w:p>
    <w:p w14:paraId="61517808" w14:textId="77777777" w:rsidR="00AE1DD2" w:rsidRDefault="00AE1DD2">
      <w:pPr>
        <w:pStyle w:val="ConsPlusNormal"/>
        <w:jc w:val="both"/>
      </w:pPr>
      <w:r>
        <w:t xml:space="preserve">(в ред. Законов Республики Хакасия от 24.02.2012 </w:t>
      </w:r>
      <w:hyperlink r:id="rId58">
        <w:r>
          <w:rPr>
            <w:color w:val="0000FF"/>
          </w:rPr>
          <w:t>N 04-ЗРХ</w:t>
        </w:r>
      </w:hyperlink>
      <w:r>
        <w:t xml:space="preserve">, от 05.02.2016 </w:t>
      </w:r>
      <w:hyperlink r:id="rId59">
        <w:r>
          <w:rPr>
            <w:color w:val="0000FF"/>
          </w:rPr>
          <w:t>N 07-ЗРХ</w:t>
        </w:r>
      </w:hyperlink>
      <w:r>
        <w:t>)</w:t>
      </w:r>
    </w:p>
    <w:p w14:paraId="0D76C2F2" w14:textId="77777777" w:rsidR="00AE1DD2" w:rsidRDefault="00AE1DD2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 за судьбу реализуемых антикоррупционных программ, укрепление доверия к власти. Антикоррупционная пропаганда реализуется путем:</w:t>
      </w:r>
    </w:p>
    <w:p w14:paraId="202170F1" w14:textId="77777777" w:rsidR="00AE1DD2" w:rsidRDefault="00AE1DD2">
      <w:pPr>
        <w:pStyle w:val="ConsPlusNormal"/>
        <w:spacing w:before="220"/>
        <w:ind w:firstLine="540"/>
        <w:jc w:val="both"/>
      </w:pPr>
      <w:r>
        <w:t>1) комплексного взаимодействия со средствами массовой информации республиканского и местного уровней;</w:t>
      </w:r>
    </w:p>
    <w:p w14:paraId="3DF69BC7" w14:textId="77777777" w:rsidR="00AE1DD2" w:rsidRDefault="00AE1DD2">
      <w:pPr>
        <w:pStyle w:val="ConsPlusNormal"/>
        <w:spacing w:before="220"/>
        <w:ind w:firstLine="540"/>
        <w:jc w:val="both"/>
      </w:pPr>
      <w:r>
        <w:t>2) распространения информации в печатных, электронных и сетевых средствах массовой информации путем направления пресс-релизов;</w:t>
      </w:r>
    </w:p>
    <w:p w14:paraId="38C2ED0C" w14:textId="77777777" w:rsidR="00AE1DD2" w:rsidRDefault="00AE1DD2">
      <w:pPr>
        <w:pStyle w:val="ConsPlusNormal"/>
        <w:spacing w:before="220"/>
        <w:ind w:firstLine="540"/>
        <w:jc w:val="both"/>
      </w:pPr>
      <w:r>
        <w:t>3) организации интервью и проведения пресс-конференций;</w:t>
      </w:r>
    </w:p>
    <w:p w14:paraId="290CB157" w14:textId="77777777" w:rsidR="00AE1DD2" w:rsidRDefault="00AE1DD2">
      <w:pPr>
        <w:pStyle w:val="ConsPlusNormal"/>
        <w:spacing w:before="220"/>
        <w:ind w:firstLine="540"/>
        <w:jc w:val="both"/>
      </w:pPr>
      <w:r>
        <w:t>4) приглашения журналистов на проводимые в рамках антикоррупционной политики мероприятия;</w:t>
      </w:r>
    </w:p>
    <w:p w14:paraId="66FC111F" w14:textId="77777777" w:rsidR="00AE1DD2" w:rsidRDefault="00AE1DD2">
      <w:pPr>
        <w:pStyle w:val="ConsPlusNormal"/>
        <w:spacing w:before="220"/>
        <w:ind w:firstLine="540"/>
        <w:jc w:val="both"/>
      </w:pPr>
      <w:r>
        <w:t>5) проведения иных мероприятий антикоррупционной направленности с участием представителей общественности и средств массовой информации.</w:t>
      </w:r>
    </w:p>
    <w:p w14:paraId="6F29CD24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4. Организация антикоррупционной пропаганды возлагается на государственный орган Республики Хакасия, осуществляющий функции по информированию населения Республики Хакасия о деятельности исполнительных органов государственной власти Республики Хакасия, и осуществляется им во взаимодействии с органом по профилактике коррупционных и иных правонарушений в Республике Хакасия в соответствии с </w:t>
      </w:r>
      <w:hyperlink r:id="rId60">
        <w:r>
          <w:rPr>
            <w:color w:val="0000FF"/>
          </w:rPr>
          <w:t>Законом</w:t>
        </w:r>
      </w:hyperlink>
      <w:r>
        <w:t xml:space="preserve"> Российской Федерации "О средствах массовой информации" и другими нормативными правовыми актами Российской Федерации и Республики Хакасия, регулирующими отношения, связанные с получением и распространением массовой информации.</w:t>
      </w:r>
    </w:p>
    <w:p w14:paraId="31AFDA16" w14:textId="77777777" w:rsidR="00AE1DD2" w:rsidRDefault="00AE1DD2">
      <w:pPr>
        <w:pStyle w:val="ConsPlusNormal"/>
        <w:jc w:val="both"/>
      </w:pPr>
      <w:r>
        <w:t xml:space="preserve">(в ред. Законов Республики Хакасия от 24.02.2012 </w:t>
      </w:r>
      <w:hyperlink r:id="rId61">
        <w:r>
          <w:rPr>
            <w:color w:val="0000FF"/>
          </w:rPr>
          <w:t>N 04-ЗРХ</w:t>
        </w:r>
      </w:hyperlink>
      <w:r>
        <w:t xml:space="preserve">, от 05.02.2016 </w:t>
      </w:r>
      <w:hyperlink r:id="rId62">
        <w:r>
          <w:rPr>
            <w:color w:val="0000FF"/>
          </w:rPr>
          <w:t>N 07-ЗРХ</w:t>
        </w:r>
      </w:hyperlink>
      <w:r>
        <w:t>)</w:t>
      </w:r>
    </w:p>
    <w:p w14:paraId="424E4925" w14:textId="77777777" w:rsidR="00AE1DD2" w:rsidRDefault="00AE1DD2">
      <w:pPr>
        <w:pStyle w:val="ConsPlusNormal"/>
        <w:jc w:val="both"/>
      </w:pPr>
    </w:p>
    <w:p w14:paraId="5058F166" w14:textId="77777777" w:rsidR="00AE1DD2" w:rsidRDefault="00AE1DD2">
      <w:pPr>
        <w:pStyle w:val="ConsPlusTitle"/>
        <w:ind w:firstLine="540"/>
        <w:jc w:val="both"/>
        <w:outlineLvl w:val="1"/>
      </w:pPr>
      <w:r>
        <w:t>Статья 13. Административные регламенты предоставления государственных (муниципальных) услуг</w:t>
      </w:r>
    </w:p>
    <w:p w14:paraId="7F31B18A" w14:textId="77777777" w:rsidR="00AE1DD2" w:rsidRDefault="00AE1DD2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Республики Хакасия от 10.04.2023 N 28-ЗРХ)</w:t>
      </w:r>
    </w:p>
    <w:p w14:paraId="3074F305" w14:textId="77777777" w:rsidR="00AE1DD2" w:rsidRDefault="00AE1DD2">
      <w:pPr>
        <w:pStyle w:val="ConsPlusNormal"/>
        <w:jc w:val="both"/>
      </w:pPr>
    </w:p>
    <w:p w14:paraId="119BD246" w14:textId="77777777" w:rsidR="00AE1DD2" w:rsidRDefault="00AE1DD2">
      <w:pPr>
        <w:pStyle w:val="ConsPlusNormal"/>
        <w:ind w:firstLine="540"/>
        <w:jc w:val="both"/>
      </w:pPr>
      <w:r>
        <w:t>1. В целях обеспечения антикоррупционности административных процедур, исключения возможности возникновения коррупциогенных факторов и повышения прозрачности своей деятельности исполнительными органами государственной власти Республики Хакасия и органами местного самоуправления в Республике Хакасия разрабатываются и утверждаются административные регламенты предоставления государственных (муниципальных) услуг.</w:t>
      </w:r>
    </w:p>
    <w:p w14:paraId="21DE7789" w14:textId="77777777" w:rsidR="00AE1DD2" w:rsidRDefault="00AE1DD2">
      <w:pPr>
        <w:pStyle w:val="ConsPlusNormal"/>
        <w:jc w:val="both"/>
      </w:pPr>
      <w:r>
        <w:t xml:space="preserve">(в ред. Законов Республики Хакасия от 01.10.2010 </w:t>
      </w:r>
      <w:hyperlink r:id="rId64">
        <w:r>
          <w:rPr>
            <w:color w:val="0000FF"/>
          </w:rPr>
          <w:t>N 97-ЗРХ</w:t>
        </w:r>
      </w:hyperlink>
      <w:r>
        <w:t xml:space="preserve">, от 10.04.2023 </w:t>
      </w:r>
      <w:hyperlink r:id="rId65">
        <w:r>
          <w:rPr>
            <w:color w:val="0000FF"/>
          </w:rPr>
          <w:t>N 28-ЗРХ</w:t>
        </w:r>
      </w:hyperlink>
      <w:r>
        <w:t>)</w:t>
      </w:r>
    </w:p>
    <w:p w14:paraId="6E9C8DC5" w14:textId="77777777" w:rsidR="00AE1DD2" w:rsidRDefault="00AE1DD2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66">
        <w:r>
          <w:rPr>
            <w:color w:val="0000FF"/>
          </w:rPr>
          <w:t>Закон</w:t>
        </w:r>
      </w:hyperlink>
      <w:r>
        <w:t xml:space="preserve"> Республики Хакасия от 19.06.2013 N 50-ЗРХ.</w:t>
      </w:r>
    </w:p>
    <w:p w14:paraId="06F7B7F4" w14:textId="77777777" w:rsidR="00AE1DD2" w:rsidRDefault="00AE1DD2">
      <w:pPr>
        <w:pStyle w:val="ConsPlusNormal"/>
        <w:spacing w:before="220"/>
        <w:ind w:firstLine="540"/>
        <w:jc w:val="both"/>
      </w:pPr>
      <w:r>
        <w:t>3. Административные регламенты предоставления государственных (муниципальных) услуг разрабатываются на основе федеральных законов, актов Президента Российской Федерации и Правительства Российской Федерации, законов Республики Хакасия.</w:t>
      </w:r>
    </w:p>
    <w:p w14:paraId="6858C901" w14:textId="77777777" w:rsidR="00AE1DD2" w:rsidRDefault="00AE1DD2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Хакасия от 10.04.2023 N 28-ЗРХ)</w:t>
      </w:r>
    </w:p>
    <w:p w14:paraId="31242280" w14:textId="77777777" w:rsidR="00AE1DD2" w:rsidRDefault="00AE1DD2">
      <w:pPr>
        <w:pStyle w:val="ConsPlusNormal"/>
        <w:jc w:val="both"/>
      </w:pPr>
    </w:p>
    <w:p w14:paraId="524C5AFF" w14:textId="77777777" w:rsidR="00AE1DD2" w:rsidRDefault="00AE1DD2">
      <w:pPr>
        <w:pStyle w:val="ConsPlusTitle"/>
        <w:ind w:firstLine="540"/>
        <w:jc w:val="both"/>
        <w:outlineLvl w:val="1"/>
      </w:pPr>
      <w:r>
        <w:t>Статья 14. Ежегодный доклад о деятельности в области противодействия коррупции в Республике Хакасия</w:t>
      </w:r>
    </w:p>
    <w:p w14:paraId="564BC1F3" w14:textId="77777777" w:rsidR="00AE1DD2" w:rsidRDefault="00AE1DD2">
      <w:pPr>
        <w:pStyle w:val="ConsPlusNormal"/>
        <w:ind w:firstLine="540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Республики Хакасия от 05.02.2016 N 07-ЗРХ)</w:t>
      </w:r>
    </w:p>
    <w:p w14:paraId="335C74E6" w14:textId="77777777" w:rsidR="00AE1DD2" w:rsidRDefault="00AE1DD2">
      <w:pPr>
        <w:pStyle w:val="ConsPlusNormal"/>
        <w:jc w:val="both"/>
      </w:pPr>
    </w:p>
    <w:p w14:paraId="7CFD6B6D" w14:textId="77777777" w:rsidR="00AE1DD2" w:rsidRDefault="00AE1DD2">
      <w:pPr>
        <w:pStyle w:val="ConsPlusNormal"/>
        <w:ind w:firstLine="540"/>
        <w:jc w:val="both"/>
      </w:pPr>
      <w:r>
        <w:t>1. Орган по профилактике коррупционных и иных правонарушений в Республике Хакасия использует результаты реализации республиканской антикоррупционной программы, республиканского плана противодействия коррупции, антикоррупционного мониторинга в Республике Хакасия в целях подготовки Комиссией по координации работы по противодействию коррупции в Республике Хакасия ежегодного доклада о деятельности в области противодействия коррупции в Республике Хакасия.</w:t>
      </w:r>
    </w:p>
    <w:p w14:paraId="210F2691" w14:textId="77777777" w:rsidR="00AE1DD2" w:rsidRDefault="00AE1DD2">
      <w:pPr>
        <w:pStyle w:val="ConsPlusNormal"/>
        <w:spacing w:before="220"/>
        <w:ind w:firstLine="540"/>
        <w:jc w:val="both"/>
      </w:pPr>
      <w:r>
        <w:t>2. Ежегодно Комиссия по координации работы по противодействию коррупции в Республике Хакасия подготавливает доклад о деятельности в области противодействия коррупции в Республике Хакасия и представляет его в срок до 15 марта года, следующего за отчетным, Главе Республики Хакасия - Председателю Правительства Республики Хакасия.</w:t>
      </w:r>
    </w:p>
    <w:p w14:paraId="5D4746CA" w14:textId="77777777" w:rsidR="00AE1DD2" w:rsidRDefault="00AE1DD2">
      <w:pPr>
        <w:pStyle w:val="ConsPlusNormal"/>
        <w:spacing w:before="220"/>
        <w:ind w:firstLine="540"/>
        <w:jc w:val="both"/>
      </w:pPr>
      <w:r>
        <w:t>Ежегодный доклад о деятельности в области противодействия коррупции в Республике Хакасия подлежит размещению на Официальном портале исполнительных органов государственной власти Республики Хакасия в информационно-телекоммуникационной сети "Интернет", опубликованию в средствах массовой информации и направлению в федеральные государственные органы (по их запросам).</w:t>
      </w:r>
    </w:p>
    <w:p w14:paraId="1273A37B" w14:textId="77777777" w:rsidR="00AE1DD2" w:rsidRDefault="00AE1DD2">
      <w:pPr>
        <w:pStyle w:val="ConsPlusNormal"/>
        <w:jc w:val="both"/>
      </w:pPr>
    </w:p>
    <w:p w14:paraId="79534EF7" w14:textId="77777777" w:rsidR="00AE1DD2" w:rsidRDefault="00AE1DD2">
      <w:pPr>
        <w:pStyle w:val="ConsPlusTitle"/>
        <w:jc w:val="center"/>
        <w:outlineLvl w:val="0"/>
      </w:pPr>
      <w:r>
        <w:t>Раздел III</w:t>
      </w:r>
    </w:p>
    <w:p w14:paraId="0C095D28" w14:textId="77777777" w:rsidR="00AE1DD2" w:rsidRDefault="00AE1DD2">
      <w:pPr>
        <w:pStyle w:val="ConsPlusTitle"/>
        <w:jc w:val="center"/>
      </w:pPr>
    </w:p>
    <w:p w14:paraId="5E479215" w14:textId="77777777" w:rsidR="00AE1DD2" w:rsidRDefault="00AE1DD2">
      <w:pPr>
        <w:pStyle w:val="ConsPlusTitle"/>
        <w:jc w:val="center"/>
      </w:pPr>
      <w:r>
        <w:t>ОРГАНИЗАЦИЯ ПРОТИВОДЕЙСТВИЯ КОРРУПЦИИ</w:t>
      </w:r>
    </w:p>
    <w:p w14:paraId="7ABC2590" w14:textId="77777777" w:rsidR="00AE1DD2" w:rsidRDefault="00AE1DD2">
      <w:pPr>
        <w:pStyle w:val="ConsPlusNormal"/>
        <w:jc w:val="both"/>
      </w:pPr>
    </w:p>
    <w:p w14:paraId="1EFA01C5" w14:textId="77777777" w:rsidR="00AE1DD2" w:rsidRDefault="00AE1DD2">
      <w:pPr>
        <w:pStyle w:val="ConsPlusTitle"/>
        <w:ind w:firstLine="540"/>
        <w:jc w:val="both"/>
        <w:outlineLvl w:val="1"/>
      </w:pPr>
      <w:r>
        <w:t xml:space="preserve">Статьи 15 - 16. Утратили силу. - </w:t>
      </w:r>
      <w:hyperlink r:id="rId69">
        <w:r>
          <w:rPr>
            <w:color w:val="0000FF"/>
          </w:rPr>
          <w:t>Закон</w:t>
        </w:r>
      </w:hyperlink>
      <w:r>
        <w:t xml:space="preserve"> Республики Хакасия от 05.02.2016 N 07-ЗРХ.</w:t>
      </w:r>
    </w:p>
    <w:p w14:paraId="7822B12A" w14:textId="77777777" w:rsidR="00AE1DD2" w:rsidRDefault="00AE1DD2">
      <w:pPr>
        <w:pStyle w:val="ConsPlusNormal"/>
        <w:jc w:val="both"/>
      </w:pPr>
    </w:p>
    <w:p w14:paraId="65F386DA" w14:textId="77777777" w:rsidR="00AE1DD2" w:rsidRDefault="00AE1DD2">
      <w:pPr>
        <w:pStyle w:val="ConsPlusTitle"/>
        <w:ind w:firstLine="540"/>
        <w:jc w:val="both"/>
        <w:outlineLvl w:val="1"/>
      </w:pPr>
      <w:r>
        <w:t>Статья 16(1). Меры по предупреждению коррупции в государственных учреждениях Республики Хакасия и организациях, созданных для выполнения задач, поставленных перед исполнительными органами государственной власти Республики Хакасия</w:t>
      </w:r>
    </w:p>
    <w:p w14:paraId="4A8936EE" w14:textId="77777777" w:rsidR="00AE1DD2" w:rsidRDefault="00AE1DD2">
      <w:pPr>
        <w:pStyle w:val="ConsPlusNormal"/>
        <w:ind w:firstLine="540"/>
        <w:jc w:val="both"/>
      </w:pPr>
      <w:r>
        <w:t xml:space="preserve">(введена </w:t>
      </w:r>
      <w:hyperlink r:id="rId70">
        <w:r>
          <w:rPr>
            <w:color w:val="0000FF"/>
          </w:rPr>
          <w:t>Законом</w:t>
        </w:r>
      </w:hyperlink>
      <w:r>
        <w:t xml:space="preserve"> Республики Хакасия от 25.12.2023 N 95-ЗРХ)</w:t>
      </w:r>
    </w:p>
    <w:p w14:paraId="0D0D2B38" w14:textId="77777777" w:rsidR="00AE1DD2" w:rsidRDefault="00AE1DD2">
      <w:pPr>
        <w:pStyle w:val="ConsPlusNormal"/>
        <w:jc w:val="both"/>
      </w:pPr>
    </w:p>
    <w:p w14:paraId="4D3FC641" w14:textId="77777777" w:rsidR="00AE1DD2" w:rsidRDefault="00AE1DD2">
      <w:pPr>
        <w:pStyle w:val="ConsPlusNormal"/>
        <w:ind w:firstLine="540"/>
        <w:jc w:val="both"/>
      </w:pPr>
      <w:r>
        <w:t>1. Государственные учреждения Республики Хакасия и организации, созданные для выполнения задач, поставленных перед исполнительными органами государственной власти Республики Хакасия (далее - организации), обязаны разрабатывать и принимать меры по предупреждению коррупции.</w:t>
      </w:r>
    </w:p>
    <w:p w14:paraId="22A58D52" w14:textId="77777777" w:rsidR="00AE1DD2" w:rsidRDefault="00AE1DD2">
      <w:pPr>
        <w:pStyle w:val="ConsPlusNormal"/>
        <w:spacing w:before="220"/>
        <w:ind w:firstLine="540"/>
        <w:jc w:val="both"/>
      </w:pPr>
      <w:r>
        <w:t>2. Меры по предупреждению коррупции, принимаемые государственными учреждениями Республики Хакасия и организациями, могут включать:</w:t>
      </w:r>
    </w:p>
    <w:p w14:paraId="442B573C" w14:textId="77777777" w:rsidR="00AE1DD2" w:rsidRDefault="00AE1DD2">
      <w:pPr>
        <w:pStyle w:val="ConsPlusNormal"/>
        <w:spacing w:before="22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14:paraId="4DBE6779" w14:textId="77777777" w:rsidR="00AE1DD2" w:rsidRDefault="00AE1DD2">
      <w:pPr>
        <w:pStyle w:val="ConsPlusNormal"/>
        <w:spacing w:before="220"/>
        <w:ind w:firstLine="540"/>
        <w:jc w:val="both"/>
      </w:pPr>
      <w:r>
        <w:t>2) сотрудничество с правоохранительными органами;</w:t>
      </w:r>
    </w:p>
    <w:p w14:paraId="1C945C29" w14:textId="77777777" w:rsidR="00AE1DD2" w:rsidRDefault="00AE1DD2">
      <w:pPr>
        <w:pStyle w:val="ConsPlusNormal"/>
        <w:spacing w:before="22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государственных учреждений Республики Хакасия и организаций;</w:t>
      </w:r>
    </w:p>
    <w:p w14:paraId="02A04426" w14:textId="77777777" w:rsidR="00AE1DD2" w:rsidRDefault="00AE1DD2">
      <w:pPr>
        <w:pStyle w:val="ConsPlusNormal"/>
        <w:spacing w:before="220"/>
        <w:ind w:firstLine="540"/>
        <w:jc w:val="both"/>
      </w:pPr>
      <w:r>
        <w:t>4) принятие кодекса этики и служебного поведения работников государственного учреждения Республики Хакасия и организации;</w:t>
      </w:r>
    </w:p>
    <w:p w14:paraId="59632292" w14:textId="77777777" w:rsidR="00AE1DD2" w:rsidRDefault="00AE1DD2">
      <w:pPr>
        <w:pStyle w:val="ConsPlusNormal"/>
        <w:spacing w:before="220"/>
        <w:ind w:firstLine="540"/>
        <w:jc w:val="both"/>
      </w:pPr>
      <w:r>
        <w:t>5) предотвращение и урегулирование конфликта интересов;</w:t>
      </w:r>
    </w:p>
    <w:p w14:paraId="4B3220CB" w14:textId="77777777" w:rsidR="00AE1DD2" w:rsidRDefault="00AE1DD2">
      <w:pPr>
        <w:pStyle w:val="ConsPlusNormal"/>
        <w:spacing w:before="22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14:paraId="5D20EFD9" w14:textId="77777777" w:rsidR="00AE1DD2" w:rsidRDefault="00AE1DD2">
      <w:pPr>
        <w:pStyle w:val="ConsPlusNormal"/>
        <w:spacing w:before="220"/>
        <w:ind w:firstLine="540"/>
        <w:jc w:val="both"/>
      </w:pPr>
      <w:r>
        <w:t>3. Стандарты и процедуры, направленные на обеспечение добросовестной работы государственных учреждений Республики Хакасия и организаций, могут включать:</w:t>
      </w:r>
    </w:p>
    <w:p w14:paraId="539E4B72" w14:textId="77777777" w:rsidR="00AE1DD2" w:rsidRDefault="00AE1DD2">
      <w:pPr>
        <w:pStyle w:val="ConsPlusNormal"/>
        <w:spacing w:before="220"/>
        <w:ind w:firstLine="540"/>
        <w:jc w:val="both"/>
      </w:pPr>
      <w:r>
        <w:t>1) определение категорий работников, деятельность которых связана с коррупционными рисками;</w:t>
      </w:r>
    </w:p>
    <w:p w14:paraId="7AC138AA" w14:textId="77777777" w:rsidR="00AE1DD2" w:rsidRDefault="00AE1DD2">
      <w:pPr>
        <w:pStyle w:val="ConsPlusNormal"/>
        <w:spacing w:before="220"/>
        <w:ind w:firstLine="540"/>
        <w:jc w:val="both"/>
      </w:pPr>
      <w:r>
        <w:t>2) обучение работников по вопросам профилактики и противодействия коррупции;</w:t>
      </w:r>
    </w:p>
    <w:p w14:paraId="61A7D34F" w14:textId="77777777" w:rsidR="00AE1DD2" w:rsidRDefault="00AE1DD2">
      <w:pPr>
        <w:pStyle w:val="ConsPlusNormal"/>
        <w:spacing w:before="220"/>
        <w:ind w:firstLine="540"/>
        <w:jc w:val="both"/>
      </w:pPr>
      <w:r>
        <w:t>3) установление правил, регламентирующих получение и дарение подарков.</w:t>
      </w:r>
    </w:p>
    <w:p w14:paraId="7E6259C8" w14:textId="77777777" w:rsidR="00AE1DD2" w:rsidRDefault="00AE1DD2">
      <w:pPr>
        <w:pStyle w:val="ConsPlusNormal"/>
        <w:jc w:val="both"/>
      </w:pPr>
    </w:p>
    <w:p w14:paraId="1E1B56ED" w14:textId="77777777" w:rsidR="00AE1DD2" w:rsidRDefault="00AE1DD2">
      <w:pPr>
        <w:pStyle w:val="ConsPlusTitle"/>
        <w:ind w:firstLine="540"/>
        <w:jc w:val="both"/>
        <w:outlineLvl w:val="1"/>
      </w:pPr>
      <w:r>
        <w:t>Статья 17. Финансирование антикоррупционной политики</w:t>
      </w:r>
    </w:p>
    <w:p w14:paraId="19E292F3" w14:textId="77777777" w:rsidR="00AE1DD2" w:rsidRDefault="00AE1DD2">
      <w:pPr>
        <w:pStyle w:val="ConsPlusNormal"/>
        <w:jc w:val="both"/>
      </w:pPr>
    </w:p>
    <w:p w14:paraId="242C2761" w14:textId="77777777" w:rsidR="00AE1DD2" w:rsidRDefault="00AE1DD2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в Республике Хакасия осуществляется за счет средств республиканского бюджета Республики Хакасия и местных бюджетов в пределах своей компетенции.</w:t>
      </w:r>
    </w:p>
    <w:p w14:paraId="4CEF896E" w14:textId="77777777" w:rsidR="00AE1DD2" w:rsidRDefault="00AE1DD2">
      <w:pPr>
        <w:pStyle w:val="ConsPlusNormal"/>
        <w:jc w:val="both"/>
      </w:pPr>
    </w:p>
    <w:p w14:paraId="1C782EF5" w14:textId="77777777" w:rsidR="00AE1DD2" w:rsidRDefault="00AE1DD2">
      <w:pPr>
        <w:pStyle w:val="ConsPlusTitle"/>
        <w:jc w:val="center"/>
        <w:outlineLvl w:val="0"/>
      </w:pPr>
      <w:r>
        <w:t>Раздел IV</w:t>
      </w:r>
    </w:p>
    <w:p w14:paraId="49AE395B" w14:textId="77777777" w:rsidR="00AE1DD2" w:rsidRDefault="00AE1DD2">
      <w:pPr>
        <w:pStyle w:val="ConsPlusTitle"/>
        <w:jc w:val="center"/>
      </w:pPr>
    </w:p>
    <w:p w14:paraId="3BDB356B" w14:textId="77777777" w:rsidR="00AE1DD2" w:rsidRDefault="00AE1DD2">
      <w:pPr>
        <w:pStyle w:val="ConsPlusTitle"/>
        <w:jc w:val="center"/>
      </w:pPr>
      <w:r>
        <w:t>ЗАКЛЮЧИТЕЛЬНЫЕ ПОЛОЖЕНИЯ</w:t>
      </w:r>
    </w:p>
    <w:p w14:paraId="639D3025" w14:textId="77777777" w:rsidR="00AE1DD2" w:rsidRDefault="00AE1DD2">
      <w:pPr>
        <w:pStyle w:val="ConsPlusNormal"/>
        <w:jc w:val="both"/>
      </w:pPr>
    </w:p>
    <w:p w14:paraId="204CF953" w14:textId="77777777" w:rsidR="00AE1DD2" w:rsidRDefault="00AE1DD2">
      <w:pPr>
        <w:pStyle w:val="ConsPlusTitle"/>
        <w:ind w:firstLine="540"/>
        <w:jc w:val="both"/>
        <w:outlineLvl w:val="1"/>
      </w:pPr>
      <w:r>
        <w:t>Статья 18. Вступление в силу настоящего Закона</w:t>
      </w:r>
    </w:p>
    <w:p w14:paraId="44059E9F" w14:textId="77777777" w:rsidR="00AE1DD2" w:rsidRDefault="00AE1DD2">
      <w:pPr>
        <w:pStyle w:val="ConsPlusNormal"/>
        <w:jc w:val="both"/>
      </w:pPr>
    </w:p>
    <w:p w14:paraId="26A31FD1" w14:textId="77777777" w:rsidR="00AE1DD2" w:rsidRDefault="00AE1DD2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5B085789" w14:textId="77777777" w:rsidR="00AE1DD2" w:rsidRDefault="00AE1DD2">
      <w:pPr>
        <w:pStyle w:val="ConsPlusNormal"/>
        <w:jc w:val="both"/>
      </w:pPr>
    </w:p>
    <w:p w14:paraId="6A130EF7" w14:textId="77777777" w:rsidR="00AE1DD2" w:rsidRDefault="00AE1DD2">
      <w:pPr>
        <w:pStyle w:val="ConsPlusNormal"/>
        <w:jc w:val="right"/>
      </w:pPr>
      <w:r>
        <w:t>Председатель Правительства</w:t>
      </w:r>
    </w:p>
    <w:p w14:paraId="7831FEA8" w14:textId="77777777" w:rsidR="00AE1DD2" w:rsidRDefault="00AE1DD2">
      <w:pPr>
        <w:pStyle w:val="ConsPlusNormal"/>
        <w:jc w:val="right"/>
      </w:pPr>
      <w:r>
        <w:t>Республики Хакасия</w:t>
      </w:r>
    </w:p>
    <w:p w14:paraId="31036692" w14:textId="77777777" w:rsidR="00AE1DD2" w:rsidRDefault="00AE1DD2">
      <w:pPr>
        <w:pStyle w:val="ConsPlusNormal"/>
        <w:jc w:val="right"/>
      </w:pPr>
      <w:r>
        <w:t>В.М.ЗИМИН</w:t>
      </w:r>
    </w:p>
    <w:p w14:paraId="6A82CC79" w14:textId="77777777" w:rsidR="00AE1DD2" w:rsidRDefault="00AE1DD2">
      <w:pPr>
        <w:pStyle w:val="ConsPlusNormal"/>
      </w:pPr>
      <w:r>
        <w:t>Абакан</w:t>
      </w:r>
    </w:p>
    <w:p w14:paraId="36EB2B34" w14:textId="77777777" w:rsidR="00AE1DD2" w:rsidRDefault="00AE1DD2">
      <w:pPr>
        <w:pStyle w:val="ConsPlusNormal"/>
        <w:spacing w:before="220"/>
      </w:pPr>
      <w:r>
        <w:t>4 мая 2009 года</w:t>
      </w:r>
    </w:p>
    <w:p w14:paraId="76E53D48" w14:textId="77777777" w:rsidR="00AE1DD2" w:rsidRDefault="00AE1DD2">
      <w:pPr>
        <w:pStyle w:val="ConsPlusNormal"/>
        <w:spacing w:before="220"/>
      </w:pPr>
      <w:r>
        <w:t>N 28-ЗРХ</w:t>
      </w:r>
    </w:p>
    <w:p w14:paraId="536CF9BA" w14:textId="77777777" w:rsidR="00AE1DD2" w:rsidRDefault="00AE1DD2">
      <w:pPr>
        <w:pStyle w:val="ConsPlusNormal"/>
        <w:jc w:val="both"/>
      </w:pPr>
    </w:p>
    <w:p w14:paraId="16B5371B" w14:textId="77777777" w:rsidR="00AE1DD2" w:rsidRDefault="00AE1DD2">
      <w:pPr>
        <w:pStyle w:val="ConsPlusNormal"/>
        <w:jc w:val="both"/>
      </w:pPr>
    </w:p>
    <w:p w14:paraId="410FB4D1" w14:textId="77777777" w:rsidR="00AE1DD2" w:rsidRDefault="00AE1D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447373" w14:textId="77777777" w:rsidR="00FE2837" w:rsidRDefault="00FE2837"/>
    <w:sectPr w:rsidR="00FE2837" w:rsidSect="00AE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D2"/>
    <w:rsid w:val="00AE1DD2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CDE7"/>
  <w15:chartTrackingRefBased/>
  <w15:docId w15:val="{2F244180-4BE3-415F-B3E5-051F1AFD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1D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8&amp;n=102681&amp;dst=100007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188&amp;n=45643&amp;dst=100015" TargetMode="External"/><Relationship Id="rId39" Type="http://schemas.openxmlformats.org/officeDocument/2006/relationships/hyperlink" Target="https://login.consultant.ru/link/?req=doc&amp;base=RLAW188&amp;n=29813&amp;dst=100012" TargetMode="External"/><Relationship Id="rId21" Type="http://schemas.openxmlformats.org/officeDocument/2006/relationships/hyperlink" Target="https://login.consultant.ru/link/?req=doc&amp;base=RLAW188&amp;n=45643&amp;dst=100009" TargetMode="External"/><Relationship Id="rId34" Type="http://schemas.openxmlformats.org/officeDocument/2006/relationships/hyperlink" Target="https://login.consultant.ru/link/?req=doc&amp;base=RLAW188&amp;n=107039" TargetMode="External"/><Relationship Id="rId42" Type="http://schemas.openxmlformats.org/officeDocument/2006/relationships/hyperlink" Target="https://login.consultant.ru/link/?req=doc&amp;base=RLAW188&amp;n=45643&amp;dst=100027" TargetMode="External"/><Relationship Id="rId47" Type="http://schemas.openxmlformats.org/officeDocument/2006/relationships/hyperlink" Target="https://login.consultant.ru/link/?req=doc&amp;base=RLAW188&amp;n=45643&amp;dst=100033" TargetMode="External"/><Relationship Id="rId50" Type="http://schemas.openxmlformats.org/officeDocument/2006/relationships/hyperlink" Target="https://login.consultant.ru/link/?req=doc&amp;base=LAW&amp;n=433466" TargetMode="External"/><Relationship Id="rId55" Type="http://schemas.openxmlformats.org/officeDocument/2006/relationships/hyperlink" Target="https://login.consultant.ru/link/?req=doc&amp;base=RLAW188&amp;n=102681&amp;dst=100014" TargetMode="External"/><Relationship Id="rId63" Type="http://schemas.openxmlformats.org/officeDocument/2006/relationships/hyperlink" Target="https://login.consultant.ru/link/?req=doc&amp;base=RLAW188&amp;n=102681&amp;dst=100016" TargetMode="External"/><Relationship Id="rId68" Type="http://schemas.openxmlformats.org/officeDocument/2006/relationships/hyperlink" Target="https://login.consultant.ru/link/?req=doc&amp;base=RLAW188&amp;n=60666&amp;dst=100028" TargetMode="External"/><Relationship Id="rId7" Type="http://schemas.openxmlformats.org/officeDocument/2006/relationships/hyperlink" Target="https://login.consultant.ru/link/?req=doc&amp;base=RLAW188&amp;n=38065&amp;dst=100007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8&amp;n=33838&amp;dst=100081" TargetMode="External"/><Relationship Id="rId29" Type="http://schemas.openxmlformats.org/officeDocument/2006/relationships/hyperlink" Target="https://login.consultant.ru/link/?req=doc&amp;base=RLAW188&amp;n=102681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31158&amp;dst=100007" TargetMode="External"/><Relationship Id="rId11" Type="http://schemas.openxmlformats.org/officeDocument/2006/relationships/hyperlink" Target="https://login.consultant.ru/link/?req=doc&amp;base=RLAW188&amp;n=60666&amp;dst=100023" TargetMode="External"/><Relationship Id="rId24" Type="http://schemas.openxmlformats.org/officeDocument/2006/relationships/hyperlink" Target="https://login.consultant.ru/link/?req=doc&amp;base=RLAW188&amp;n=45643&amp;dst=100012" TargetMode="External"/><Relationship Id="rId32" Type="http://schemas.openxmlformats.org/officeDocument/2006/relationships/hyperlink" Target="https://login.consultant.ru/link/?req=doc&amp;base=RLAW188&amp;n=45643&amp;dst=100020" TargetMode="External"/><Relationship Id="rId37" Type="http://schemas.openxmlformats.org/officeDocument/2006/relationships/hyperlink" Target="https://login.consultant.ru/link/?req=doc&amp;base=RLAW188&amp;n=105664&amp;dst=100042" TargetMode="External"/><Relationship Id="rId40" Type="http://schemas.openxmlformats.org/officeDocument/2006/relationships/hyperlink" Target="https://login.consultant.ru/link/?req=doc&amp;base=RLAW188&amp;n=60666&amp;dst=100025" TargetMode="External"/><Relationship Id="rId45" Type="http://schemas.openxmlformats.org/officeDocument/2006/relationships/hyperlink" Target="https://login.consultant.ru/link/?req=doc&amp;base=RLAW188&amp;n=45643&amp;dst=100031" TargetMode="External"/><Relationship Id="rId53" Type="http://schemas.openxmlformats.org/officeDocument/2006/relationships/hyperlink" Target="https://login.consultant.ru/link/?req=doc&amp;base=RLAW188&amp;n=102681&amp;dst=100012" TargetMode="External"/><Relationship Id="rId58" Type="http://schemas.openxmlformats.org/officeDocument/2006/relationships/hyperlink" Target="https://login.consultant.ru/link/?req=doc&amp;base=RLAW188&amp;n=38065&amp;dst=100008" TargetMode="External"/><Relationship Id="rId66" Type="http://schemas.openxmlformats.org/officeDocument/2006/relationships/hyperlink" Target="https://login.consultant.ru/link/?req=doc&amp;base=RLAW188&amp;n=45643&amp;dst=100046" TargetMode="External"/><Relationship Id="rId5" Type="http://schemas.openxmlformats.org/officeDocument/2006/relationships/hyperlink" Target="https://login.consultant.ru/link/?req=doc&amp;base=RLAW188&amp;n=29813&amp;dst=100007" TargetMode="External"/><Relationship Id="rId15" Type="http://schemas.openxmlformats.org/officeDocument/2006/relationships/hyperlink" Target="https://login.consultant.ru/link/?req=doc&amp;base=RLAW188&amp;n=107007&amp;dst=100025" TargetMode="External"/><Relationship Id="rId23" Type="http://schemas.openxmlformats.org/officeDocument/2006/relationships/hyperlink" Target="https://login.consultant.ru/link/?req=doc&amp;base=RLAW188&amp;n=29813&amp;dst=100009" TargetMode="External"/><Relationship Id="rId28" Type="http://schemas.openxmlformats.org/officeDocument/2006/relationships/hyperlink" Target="https://login.consultant.ru/link/?req=doc&amp;base=RLAW188&amp;n=45643&amp;dst=100015" TargetMode="External"/><Relationship Id="rId36" Type="http://schemas.openxmlformats.org/officeDocument/2006/relationships/hyperlink" Target="https://login.consultant.ru/link/?req=doc&amp;base=RLAW188&amp;n=45643&amp;dst=100025" TargetMode="External"/><Relationship Id="rId49" Type="http://schemas.openxmlformats.org/officeDocument/2006/relationships/hyperlink" Target="https://login.consultant.ru/link/?req=doc&amp;base=RLAW188&amp;n=45643&amp;dst=100034" TargetMode="External"/><Relationship Id="rId57" Type="http://schemas.openxmlformats.org/officeDocument/2006/relationships/hyperlink" Target="https://login.consultant.ru/link/?req=doc&amp;base=RLAW188&amp;n=71699&amp;dst=100007" TargetMode="External"/><Relationship Id="rId61" Type="http://schemas.openxmlformats.org/officeDocument/2006/relationships/hyperlink" Target="https://login.consultant.ru/link/?req=doc&amp;base=RLAW188&amp;n=38065&amp;dst=100009" TargetMode="External"/><Relationship Id="rId10" Type="http://schemas.openxmlformats.org/officeDocument/2006/relationships/hyperlink" Target="https://login.consultant.ru/link/?req=doc&amp;base=RLAW188&amp;n=50175&amp;dst=100033" TargetMode="External"/><Relationship Id="rId19" Type="http://schemas.openxmlformats.org/officeDocument/2006/relationships/hyperlink" Target="https://login.consultant.ru/link/?req=doc&amp;base=LAW&amp;n=464894" TargetMode="External"/><Relationship Id="rId31" Type="http://schemas.openxmlformats.org/officeDocument/2006/relationships/hyperlink" Target="https://login.consultant.ru/link/?req=doc&amp;base=RLAW188&amp;n=60666&amp;dst=100024" TargetMode="External"/><Relationship Id="rId44" Type="http://schemas.openxmlformats.org/officeDocument/2006/relationships/hyperlink" Target="https://login.consultant.ru/link/?req=doc&amp;base=RLAW188&amp;n=45643&amp;dst=100029" TargetMode="External"/><Relationship Id="rId52" Type="http://schemas.openxmlformats.org/officeDocument/2006/relationships/hyperlink" Target="https://login.consultant.ru/link/?req=doc&amp;base=LAW&amp;n=433466" TargetMode="External"/><Relationship Id="rId60" Type="http://schemas.openxmlformats.org/officeDocument/2006/relationships/hyperlink" Target="https://login.consultant.ru/link/?req=doc&amp;base=LAW&amp;n=449634" TargetMode="External"/><Relationship Id="rId65" Type="http://schemas.openxmlformats.org/officeDocument/2006/relationships/hyperlink" Target="https://login.consultant.ru/link/?req=doc&amp;base=RLAW188&amp;n=102681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8&amp;n=50172&amp;dst=100007" TargetMode="External"/><Relationship Id="rId14" Type="http://schemas.openxmlformats.org/officeDocument/2006/relationships/hyperlink" Target="https://login.consultant.ru/link/?req=doc&amp;base=RLAW188&amp;n=105664&amp;dst=100042" TargetMode="External"/><Relationship Id="rId22" Type="http://schemas.openxmlformats.org/officeDocument/2006/relationships/hyperlink" Target="https://login.consultant.ru/link/?req=doc&amp;base=RLAW188&amp;n=45643&amp;dst=100011" TargetMode="External"/><Relationship Id="rId27" Type="http://schemas.openxmlformats.org/officeDocument/2006/relationships/hyperlink" Target="https://login.consultant.ru/link/?req=doc&amp;base=RLAW188&amp;n=29813&amp;dst=100010" TargetMode="External"/><Relationship Id="rId30" Type="http://schemas.openxmlformats.org/officeDocument/2006/relationships/hyperlink" Target="https://login.consultant.ru/link/?req=doc&amp;base=RLAW188&amp;n=45643&amp;dst=100017" TargetMode="External"/><Relationship Id="rId35" Type="http://schemas.openxmlformats.org/officeDocument/2006/relationships/hyperlink" Target="https://login.consultant.ru/link/?req=doc&amp;base=RLAW188&amp;n=107036" TargetMode="External"/><Relationship Id="rId43" Type="http://schemas.openxmlformats.org/officeDocument/2006/relationships/hyperlink" Target="https://login.consultant.ru/link/?req=doc&amp;base=RLAW188&amp;n=50172&amp;dst=100007" TargetMode="External"/><Relationship Id="rId48" Type="http://schemas.openxmlformats.org/officeDocument/2006/relationships/hyperlink" Target="https://login.consultant.ru/link/?req=doc&amp;base=RLAW188&amp;n=60666&amp;dst=100026" TargetMode="External"/><Relationship Id="rId56" Type="http://schemas.openxmlformats.org/officeDocument/2006/relationships/hyperlink" Target="https://login.consultant.ru/link/?req=doc&amp;base=RLAW188&amp;n=45643&amp;dst=100045" TargetMode="External"/><Relationship Id="rId64" Type="http://schemas.openxmlformats.org/officeDocument/2006/relationships/hyperlink" Target="https://login.consultant.ru/link/?req=doc&amp;base=RLAW188&amp;n=29813&amp;dst=100022" TargetMode="External"/><Relationship Id="rId69" Type="http://schemas.openxmlformats.org/officeDocument/2006/relationships/hyperlink" Target="https://login.consultant.ru/link/?req=doc&amp;base=RLAW188&amp;n=60666&amp;dst=100033" TargetMode="External"/><Relationship Id="rId8" Type="http://schemas.openxmlformats.org/officeDocument/2006/relationships/hyperlink" Target="https://login.consultant.ru/link/?req=doc&amp;base=RLAW188&amp;n=45643&amp;dst=100007" TargetMode="External"/><Relationship Id="rId51" Type="http://schemas.openxmlformats.org/officeDocument/2006/relationships/hyperlink" Target="https://login.consultant.ru/link/?req=doc&amp;base=LAW&amp;n=43346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8&amp;n=71699&amp;dst=100007" TargetMode="External"/><Relationship Id="rId17" Type="http://schemas.openxmlformats.org/officeDocument/2006/relationships/hyperlink" Target="https://login.consultant.ru/link/?req=doc&amp;base=LAW&amp;n=464894&amp;dst=100018" TargetMode="External"/><Relationship Id="rId25" Type="http://schemas.openxmlformats.org/officeDocument/2006/relationships/hyperlink" Target="https://login.consultant.ru/link/?req=doc&amp;base=RLAW188&amp;n=45643&amp;dst=100013" TargetMode="External"/><Relationship Id="rId33" Type="http://schemas.openxmlformats.org/officeDocument/2006/relationships/hyperlink" Target="https://login.consultant.ru/link/?req=doc&amp;base=RLAW188&amp;n=45643&amp;dst=100023" TargetMode="External"/><Relationship Id="rId38" Type="http://schemas.openxmlformats.org/officeDocument/2006/relationships/hyperlink" Target="https://login.consultant.ru/link/?req=doc&amp;base=RLAW188&amp;n=102681&amp;dst=100009" TargetMode="External"/><Relationship Id="rId46" Type="http://schemas.openxmlformats.org/officeDocument/2006/relationships/hyperlink" Target="https://login.consultant.ru/link/?req=doc&amp;base=RLAW188&amp;n=45643&amp;dst=100032" TargetMode="External"/><Relationship Id="rId59" Type="http://schemas.openxmlformats.org/officeDocument/2006/relationships/hyperlink" Target="https://login.consultant.ru/link/?req=doc&amp;base=RLAW188&amp;n=60666&amp;dst=100027" TargetMode="External"/><Relationship Id="rId67" Type="http://schemas.openxmlformats.org/officeDocument/2006/relationships/hyperlink" Target="https://login.consultant.ru/link/?req=doc&amp;base=RLAW188&amp;n=102681&amp;dst=100019" TargetMode="External"/><Relationship Id="rId20" Type="http://schemas.openxmlformats.org/officeDocument/2006/relationships/hyperlink" Target="https://login.consultant.ru/link/?req=doc&amp;base=RLAW188&amp;n=98053" TargetMode="External"/><Relationship Id="rId41" Type="http://schemas.openxmlformats.org/officeDocument/2006/relationships/hyperlink" Target="https://login.consultant.ru/link/?req=doc&amp;base=RLAW188&amp;n=31158&amp;dst=100008" TargetMode="External"/><Relationship Id="rId54" Type="http://schemas.openxmlformats.org/officeDocument/2006/relationships/hyperlink" Target="https://login.consultant.ru/link/?req=doc&amp;base=RLAW188&amp;n=102681&amp;dst=100013" TargetMode="External"/><Relationship Id="rId62" Type="http://schemas.openxmlformats.org/officeDocument/2006/relationships/hyperlink" Target="https://login.consultant.ru/link/?req=doc&amp;base=RLAW188&amp;n=60666&amp;dst=100027" TargetMode="External"/><Relationship Id="rId70" Type="http://schemas.openxmlformats.org/officeDocument/2006/relationships/hyperlink" Target="https://login.consultant.ru/link/?req=doc&amp;base=RLAW188&amp;n=107007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6132</Words>
  <Characters>34956</Characters>
  <Application>Microsoft Office Word</Application>
  <DocSecurity>0</DocSecurity>
  <Lines>291</Lines>
  <Paragraphs>82</Paragraphs>
  <ScaleCrop>false</ScaleCrop>
  <Company/>
  <LinksUpToDate>false</LinksUpToDate>
  <CharactersWithSpaces>41006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Ряшенцева Е.Г.</dc:creator>
  <cp:keywords/>
  <dc:description/>
  <cp:lastModifiedBy>Ряшенцева Е.Г.</cp:lastModifiedBy>
  <cp:revision>1</cp:revision>
  <dcterms:created xsi:type="dcterms:W3CDTF">2024-01-18T02:54:00Z</dcterms:created>
  <dcterms:modified xsi:type="dcterms:W3CDTF">2024-01-18T02:54:00Z</dcterms:modified>
</cp:coreProperties>
</file>