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0D21" w14:textId="4F3806B5" w:rsidR="00FA62C8" w:rsidRDefault="00FA62C8" w:rsidP="00F108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  <w:r w:rsidR="00F108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мероприятия </w:t>
      </w:r>
      <w:r w:rsidR="004A23BF" w:rsidRPr="00622002">
        <w:rPr>
          <w:rFonts w:ascii="Times New Roman" w:hAnsi="Times New Roman"/>
          <w:b/>
          <w:sz w:val="26"/>
          <w:szCs w:val="26"/>
        </w:rPr>
        <w:t>«Аудит эффективности использования средств республиканского бюджета Республики Хакасия, направленных на обеспечение функционирования особо охраняемых природных территорий регионального и местного значения в 2020-2021 годах»</w:t>
      </w:r>
    </w:p>
    <w:p w14:paraId="799FEEE5" w14:textId="77777777" w:rsidR="004A23BF" w:rsidRDefault="004A23BF" w:rsidP="00FA62C8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14:paraId="5E2A7098" w14:textId="2444FE59" w:rsidR="00FA62C8" w:rsidRPr="004A23BF" w:rsidRDefault="00FA62C8" w:rsidP="00FA62C8">
      <w:pPr>
        <w:pStyle w:val="a3"/>
        <w:jc w:val="both"/>
        <w:rPr>
          <w:sz w:val="26"/>
          <w:szCs w:val="26"/>
          <w:u w:val="none"/>
        </w:rPr>
      </w:pPr>
      <w:r w:rsidRPr="004A23BF">
        <w:rPr>
          <w:sz w:val="26"/>
          <w:szCs w:val="26"/>
          <w:u w:val="none"/>
        </w:rPr>
        <w:t xml:space="preserve">Контрольное мероприятие проведено </w:t>
      </w:r>
      <w:r w:rsidRPr="004A23BF">
        <w:rPr>
          <w:bCs/>
          <w:sz w:val="26"/>
          <w:szCs w:val="26"/>
          <w:u w:val="none"/>
        </w:rPr>
        <w:t xml:space="preserve">в соответствии с </w:t>
      </w:r>
      <w:r w:rsidRPr="004A23BF">
        <w:rPr>
          <w:sz w:val="26"/>
          <w:szCs w:val="26"/>
          <w:u w:val="none"/>
        </w:rPr>
        <w:t xml:space="preserve">пунктом </w:t>
      </w:r>
      <w:r w:rsidR="004A23BF" w:rsidRPr="004A23BF">
        <w:rPr>
          <w:sz w:val="26"/>
          <w:szCs w:val="26"/>
          <w:u w:val="none"/>
        </w:rPr>
        <w:t>1.2 плана работы Контрольно-счетной палаты Республики Хакасия на 2022 год, утвержденного председателем Контрольно-счетной палаты Республики Хакасия 17.12.2021</w:t>
      </w:r>
      <w:r w:rsidR="00F10886">
        <w:rPr>
          <w:sz w:val="26"/>
          <w:szCs w:val="26"/>
          <w:u w:val="none"/>
        </w:rPr>
        <w:t>,</w:t>
      </w:r>
      <w:r w:rsidR="00973EB0">
        <w:rPr>
          <w:sz w:val="26"/>
          <w:szCs w:val="26"/>
          <w:u w:val="none"/>
        </w:rPr>
        <w:t xml:space="preserve"> </w:t>
      </w:r>
      <w:r w:rsidR="00F10886" w:rsidRPr="00F10886">
        <w:rPr>
          <w:sz w:val="26"/>
          <w:szCs w:val="26"/>
          <w:u w:val="none"/>
        </w:rPr>
        <w:t>подпункт</w:t>
      </w:r>
      <w:r w:rsidR="00F10886">
        <w:rPr>
          <w:sz w:val="26"/>
          <w:szCs w:val="26"/>
          <w:u w:val="none"/>
        </w:rPr>
        <w:t xml:space="preserve">ом </w:t>
      </w:r>
      <w:r w:rsidR="00F10886" w:rsidRPr="00F10886">
        <w:rPr>
          <w:sz w:val="26"/>
          <w:szCs w:val="26"/>
          <w:u w:val="none"/>
        </w:rPr>
        <w:t xml:space="preserve">4 пункта 1 постановления Верховного Совета Республики Хакасия от </w:t>
      </w:r>
      <w:r w:rsidR="00F10886">
        <w:rPr>
          <w:sz w:val="26"/>
          <w:szCs w:val="26"/>
          <w:u w:val="none"/>
        </w:rPr>
        <w:t>26</w:t>
      </w:r>
      <w:r w:rsidR="00F10886" w:rsidRPr="00F10886">
        <w:rPr>
          <w:sz w:val="26"/>
          <w:szCs w:val="26"/>
          <w:u w:val="none"/>
        </w:rPr>
        <w:t>.</w:t>
      </w:r>
      <w:r w:rsidR="00F10886">
        <w:rPr>
          <w:sz w:val="26"/>
          <w:szCs w:val="26"/>
          <w:u w:val="none"/>
        </w:rPr>
        <w:t>0</w:t>
      </w:r>
      <w:r w:rsidR="00F10886" w:rsidRPr="00F10886">
        <w:rPr>
          <w:sz w:val="26"/>
          <w:szCs w:val="26"/>
          <w:u w:val="none"/>
        </w:rPr>
        <w:t>1.202</w:t>
      </w:r>
      <w:r w:rsidR="00F10886">
        <w:rPr>
          <w:sz w:val="26"/>
          <w:szCs w:val="26"/>
          <w:u w:val="none"/>
        </w:rPr>
        <w:t>2</w:t>
      </w:r>
      <w:r w:rsidR="00F10886" w:rsidRPr="00F10886">
        <w:rPr>
          <w:sz w:val="26"/>
          <w:szCs w:val="26"/>
          <w:u w:val="none"/>
        </w:rPr>
        <w:t xml:space="preserve"> № </w:t>
      </w:r>
      <w:r w:rsidR="00F10886">
        <w:rPr>
          <w:sz w:val="26"/>
          <w:szCs w:val="26"/>
          <w:u w:val="none"/>
        </w:rPr>
        <w:t>1085-35</w:t>
      </w:r>
      <w:r w:rsidR="00F10886" w:rsidRPr="00F10886">
        <w:rPr>
          <w:sz w:val="26"/>
          <w:szCs w:val="26"/>
          <w:u w:val="none"/>
        </w:rPr>
        <w:t>.</w:t>
      </w:r>
    </w:p>
    <w:p w14:paraId="089EBED4" w14:textId="12B60770" w:rsidR="001A52F6" w:rsidRPr="004A23BF" w:rsidRDefault="001A52F6" w:rsidP="001A52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A23BF">
        <w:rPr>
          <w:rFonts w:ascii="Times New Roman" w:hAnsi="Times New Roman"/>
          <w:bCs/>
          <w:sz w:val="26"/>
          <w:szCs w:val="26"/>
        </w:rPr>
        <w:t>Объект</w:t>
      </w:r>
      <w:r>
        <w:rPr>
          <w:rFonts w:ascii="Times New Roman" w:hAnsi="Times New Roman"/>
          <w:bCs/>
          <w:sz w:val="26"/>
          <w:szCs w:val="26"/>
        </w:rPr>
        <w:t>ы</w:t>
      </w:r>
      <w:r w:rsidRPr="004A23BF">
        <w:rPr>
          <w:rFonts w:ascii="Times New Roman" w:hAnsi="Times New Roman"/>
          <w:bCs/>
          <w:sz w:val="26"/>
          <w:szCs w:val="26"/>
        </w:rPr>
        <w:t xml:space="preserve"> контрольного мероприятия: </w:t>
      </w:r>
      <w:r w:rsidRPr="004A23BF">
        <w:rPr>
          <w:rFonts w:ascii="Times New Roman" w:eastAsia="Times New Roman" w:hAnsi="Times New Roman"/>
          <w:bCs/>
          <w:sz w:val="26"/>
          <w:szCs w:val="26"/>
          <w:lang w:eastAsia="ru-RU"/>
        </w:rPr>
        <w:t>Министерство природных ресурсов и экологии Республики Хакасия (далее –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A23BF">
        <w:rPr>
          <w:rFonts w:ascii="Times New Roman" w:eastAsia="Times New Roman" w:hAnsi="Times New Roman"/>
          <w:bCs/>
          <w:sz w:val="26"/>
          <w:szCs w:val="26"/>
          <w:lang w:eastAsia="ru-RU"/>
        </w:rPr>
        <w:t>Минприроды Хакасии)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 г</w:t>
      </w:r>
      <w:r w:rsidRPr="004A23B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осударственное </w:t>
      </w:r>
      <w:r w:rsidRPr="004A23BF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бюджетное</w:t>
      </w:r>
      <w:r w:rsidRPr="004A23B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учреждение Республики Хакасия «Дирекция по особо охраняемым природным территориям Республики Хакасия»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A23B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(далее – </w:t>
      </w:r>
      <w:bookmarkStart w:id="0" w:name="_Hlk104291657"/>
      <w:r w:rsidRPr="004A23BF">
        <w:rPr>
          <w:rFonts w:ascii="Times New Roman" w:eastAsia="Times New Roman" w:hAnsi="Times New Roman"/>
          <w:bCs/>
          <w:sz w:val="26"/>
          <w:szCs w:val="26"/>
          <w:lang w:eastAsia="ru-RU"/>
        </w:rPr>
        <w:t>Дирекция ООПТ Хакасии</w:t>
      </w:r>
      <w:bookmarkEnd w:id="0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  <w:r w:rsidRPr="004A23BF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14:paraId="201BD7D4" w14:textId="135C2EE1" w:rsidR="001A52F6" w:rsidRDefault="001A52F6" w:rsidP="001A5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Целями контрольного мероприятия являются: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>цен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ить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деятельност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ь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Минприроды Хакасии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 организации и обеспечению функционирования особо охраняемых природных территорий </w:t>
      </w:r>
      <w:r w:rsidR="00B449B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(далее – ООПТ) 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>регионального и местного значения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 п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>ровер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ить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правомерност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ь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 о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>цен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ить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эффективност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ь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использования средств республиканского бюджета Республики Хакасия, направленных на обеспечение функционирования </w:t>
      </w:r>
      <w:r w:rsidR="00B449BA">
        <w:rPr>
          <w:rFonts w:ascii="Times New Roman" w:eastAsia="Times New Roman" w:hAnsi="Times New Roman"/>
          <w:bCs/>
          <w:sz w:val="26"/>
          <w:szCs w:val="26"/>
          <w:lang w:eastAsia="ru-RU"/>
        </w:rPr>
        <w:t>ООПТ</w:t>
      </w:r>
      <w:r w:rsidRPr="005C787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регионального значения в 2020-2021 годах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14:paraId="5506DCFE" w14:textId="77777777" w:rsidR="00FA62C8" w:rsidRDefault="00FA62C8" w:rsidP="00FA62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контрольного мероприятия установлено следующее. </w:t>
      </w:r>
    </w:p>
    <w:p w14:paraId="44E770A1" w14:textId="44163A40" w:rsidR="00041D41" w:rsidRDefault="00B449BA" w:rsidP="00FA62C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bookmarkStart w:id="1" w:name="_Hlk104881385"/>
      <w:r>
        <w:rPr>
          <w:rFonts w:ascii="Times New Roman" w:eastAsiaTheme="minorHAnsi" w:hAnsi="Times New Roman" w:cstheme="minorBidi"/>
          <w:bCs/>
          <w:sz w:val="26"/>
          <w:szCs w:val="26"/>
        </w:rPr>
        <w:t>Н</w:t>
      </w:r>
      <w:r w:rsidR="00041D41" w:rsidRPr="00041D41">
        <w:rPr>
          <w:rFonts w:ascii="Times New Roman" w:eastAsiaTheme="minorHAnsi" w:hAnsi="Times New Roman" w:cstheme="minorBidi"/>
          <w:bCs/>
          <w:sz w:val="26"/>
          <w:szCs w:val="26"/>
        </w:rPr>
        <w:t>а территории республики по состоянию на 01.01.2022 организованы и действуют 2 природных парка, 6 природных заказников, 7 памятников природы</w:t>
      </w:r>
      <w:r w:rsidR="00041D41">
        <w:rPr>
          <w:rFonts w:ascii="Times New Roman" w:eastAsiaTheme="minorHAnsi" w:hAnsi="Times New Roman" w:cstheme="minorBidi"/>
          <w:bCs/>
          <w:sz w:val="26"/>
          <w:szCs w:val="26"/>
        </w:rPr>
        <w:t>.</w:t>
      </w:r>
    </w:p>
    <w:p w14:paraId="4D08384F" w14:textId="2BD1E52C" w:rsidR="00AA2EE2" w:rsidRDefault="00AA2EE2" w:rsidP="00FA62C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AA2EE2">
        <w:rPr>
          <w:rFonts w:ascii="Times New Roman" w:eastAsiaTheme="minorHAnsi" w:hAnsi="Times New Roman" w:cstheme="minorBidi"/>
          <w:bCs/>
          <w:sz w:val="26"/>
          <w:szCs w:val="26"/>
        </w:rPr>
        <w:t xml:space="preserve">В 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периоде 2020-2021 годов</w:t>
      </w:r>
      <w:r w:rsidRPr="00AA2EE2">
        <w:rPr>
          <w:rFonts w:ascii="Times New Roman" w:eastAsiaTheme="minorHAnsi" w:hAnsi="Times New Roman" w:cstheme="minorBidi"/>
          <w:bCs/>
          <w:sz w:val="26"/>
          <w:szCs w:val="26"/>
        </w:rPr>
        <w:t xml:space="preserve"> в республике образованы 4 </w:t>
      </w:r>
      <w:r w:rsidR="00B449BA">
        <w:rPr>
          <w:rFonts w:ascii="Times New Roman" w:eastAsiaTheme="minorHAnsi" w:hAnsi="Times New Roman" w:cstheme="minorBidi"/>
          <w:bCs/>
          <w:sz w:val="26"/>
          <w:szCs w:val="26"/>
        </w:rPr>
        <w:t>ООПТ</w:t>
      </w:r>
      <w:r w:rsidRPr="00AA2EE2">
        <w:rPr>
          <w:rFonts w:ascii="Times New Roman" w:eastAsiaTheme="minorHAnsi" w:hAnsi="Times New Roman" w:cstheme="minorBidi"/>
          <w:bCs/>
          <w:sz w:val="26"/>
          <w:szCs w:val="26"/>
        </w:rPr>
        <w:t xml:space="preserve"> регионального значения: памятники природы «Ивановские озера», «Каменный лес», природный заказник «Озера Койбальской степи», природный парк «Маранкульский».</w:t>
      </w:r>
    </w:p>
    <w:bookmarkEnd w:id="1"/>
    <w:p w14:paraId="735F7A37" w14:textId="2222D346" w:rsidR="00A1245C" w:rsidRDefault="00A1245C" w:rsidP="00FA62C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A1245C">
        <w:rPr>
          <w:rFonts w:ascii="Times New Roman" w:eastAsiaTheme="minorHAnsi" w:hAnsi="Times New Roman" w:cstheme="minorBidi"/>
          <w:sz w:val="26"/>
          <w:szCs w:val="26"/>
        </w:rPr>
        <w:t>Минприроды Хакасии является исполнительным органом государственной власти Республики Хакасия, наделенным полномочиями в части организации и функционирования</w:t>
      </w:r>
      <w:r w:rsidR="00B449BA">
        <w:rPr>
          <w:rFonts w:ascii="Times New Roman" w:eastAsiaTheme="minorHAnsi" w:hAnsi="Times New Roman" w:cstheme="minorBidi"/>
          <w:sz w:val="26"/>
          <w:szCs w:val="26"/>
        </w:rPr>
        <w:t xml:space="preserve"> ООПТ</w:t>
      </w:r>
      <w:r w:rsidRPr="00A1245C">
        <w:rPr>
          <w:rFonts w:ascii="Times New Roman" w:eastAsiaTheme="minorHAnsi" w:hAnsi="Times New Roman" w:cstheme="minorBidi"/>
          <w:sz w:val="26"/>
          <w:szCs w:val="26"/>
        </w:rPr>
        <w:t>, включая полномочие по разработке проектов нормативных правовых актов Республики Хакасия в соответствующей сфере.</w:t>
      </w:r>
    </w:p>
    <w:p w14:paraId="4528EF83" w14:textId="2F0BB2A2" w:rsidR="002576B1" w:rsidRPr="00EB5ED1" w:rsidRDefault="002576B1" w:rsidP="00257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EB5ED1">
        <w:rPr>
          <w:rFonts w:ascii="Times New Roman" w:eastAsiaTheme="minorHAnsi" w:hAnsi="Times New Roman" w:cstheme="minorBidi"/>
          <w:bCs/>
          <w:sz w:val="26"/>
          <w:szCs w:val="26"/>
        </w:rPr>
        <w:t xml:space="preserve">Обеспечение функционирования </w:t>
      </w:r>
      <w:r w:rsidR="00B449BA">
        <w:rPr>
          <w:rFonts w:ascii="Times New Roman" w:eastAsiaTheme="minorHAnsi" w:hAnsi="Times New Roman" w:cstheme="minorBidi"/>
          <w:bCs/>
          <w:sz w:val="26"/>
          <w:szCs w:val="26"/>
        </w:rPr>
        <w:t xml:space="preserve">ООПТ </w:t>
      </w:r>
      <w:r w:rsidRPr="00EB5ED1">
        <w:rPr>
          <w:rFonts w:ascii="Times New Roman" w:eastAsiaTheme="minorHAnsi" w:hAnsi="Times New Roman" w:cstheme="minorBidi"/>
          <w:bCs/>
          <w:sz w:val="26"/>
          <w:szCs w:val="26"/>
        </w:rPr>
        <w:t>регионального значения осуществляется Дирекци</w:t>
      </w:r>
      <w:r w:rsidR="007D0AF8">
        <w:rPr>
          <w:rFonts w:ascii="Times New Roman" w:eastAsiaTheme="minorHAnsi" w:hAnsi="Times New Roman" w:cstheme="minorBidi"/>
          <w:bCs/>
          <w:sz w:val="26"/>
          <w:szCs w:val="26"/>
        </w:rPr>
        <w:t>ей</w:t>
      </w:r>
      <w:r w:rsidRPr="00EB5ED1">
        <w:rPr>
          <w:rFonts w:ascii="Times New Roman" w:eastAsiaTheme="minorHAnsi" w:hAnsi="Times New Roman" w:cstheme="minorBidi"/>
          <w:bCs/>
          <w:sz w:val="26"/>
          <w:szCs w:val="26"/>
        </w:rPr>
        <w:t xml:space="preserve"> ООПТ Хакасии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EB5ED1">
        <w:rPr>
          <w:rFonts w:ascii="Times New Roman" w:eastAsiaTheme="minorHAnsi" w:hAnsi="Times New Roman" w:cstheme="minorBidi"/>
          <w:bCs/>
          <w:sz w:val="26"/>
          <w:szCs w:val="26"/>
        </w:rPr>
        <w:t>отдельные полномочия учредителя которого осуществляет Минприроды Хакасии</w:t>
      </w:r>
      <w:r w:rsidR="00B449BA">
        <w:rPr>
          <w:rFonts w:ascii="Times New Roman" w:eastAsiaTheme="minorHAnsi" w:hAnsi="Times New Roman" w:cstheme="minorBidi"/>
          <w:bCs/>
          <w:sz w:val="26"/>
          <w:szCs w:val="26"/>
        </w:rPr>
        <w:t>.</w:t>
      </w:r>
    </w:p>
    <w:p w14:paraId="614A224B" w14:textId="7FE2F9F8" w:rsidR="00F93118" w:rsidRPr="00587DAC" w:rsidRDefault="00F93118" w:rsidP="00F93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Нормативная правовая база Республики Хакасия в целом обеспечивает выполнение установленных задач по организации на территории республики </w:t>
      </w:r>
      <w:r w:rsidR="00E71267">
        <w:rPr>
          <w:rFonts w:ascii="Times New Roman" w:eastAsiaTheme="minorHAnsi" w:hAnsi="Times New Roman" w:cstheme="minorBidi"/>
          <w:bCs/>
          <w:sz w:val="26"/>
          <w:szCs w:val="26"/>
        </w:rPr>
        <w:t>ООПТ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>, при этом содержит отдельные недостатки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 xml:space="preserve"> осуществления</w:t>
      </w:r>
      <w:r w:rsidRPr="00B80396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Минприроды Хакасии 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 xml:space="preserve">установленных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>полномочий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 xml:space="preserve"> в части необеспечения </w:t>
      </w:r>
      <w:r w:rsidRPr="00412C04">
        <w:rPr>
          <w:rFonts w:ascii="Times New Roman" w:hAnsi="Times New Roman"/>
          <w:bCs/>
          <w:sz w:val="26"/>
          <w:szCs w:val="26"/>
        </w:rPr>
        <w:t xml:space="preserve">своевременной разработки и утверждения порядка рассмотрения предложений о создании </w:t>
      </w:r>
      <w:r w:rsidR="00E71267">
        <w:rPr>
          <w:rFonts w:ascii="Times New Roman" w:hAnsi="Times New Roman"/>
          <w:bCs/>
          <w:sz w:val="26"/>
          <w:szCs w:val="26"/>
        </w:rPr>
        <w:t>ООПТ</w:t>
      </w:r>
      <w:r w:rsidRPr="00412C04">
        <w:rPr>
          <w:rFonts w:ascii="Times New Roman" w:hAnsi="Times New Roman"/>
          <w:bCs/>
          <w:sz w:val="26"/>
          <w:szCs w:val="26"/>
        </w:rPr>
        <w:t xml:space="preserve"> регионального значения</w:t>
      </w:r>
      <w:r>
        <w:rPr>
          <w:rFonts w:ascii="Times New Roman" w:hAnsi="Times New Roman"/>
          <w:bCs/>
          <w:sz w:val="26"/>
          <w:szCs w:val="26"/>
        </w:rPr>
        <w:t>, не</w:t>
      </w:r>
      <w:r w:rsidRPr="00412C04">
        <w:rPr>
          <w:rFonts w:ascii="Times New Roman" w:hAnsi="Times New Roman"/>
          <w:bCs/>
          <w:sz w:val="26"/>
          <w:szCs w:val="26"/>
        </w:rPr>
        <w:t xml:space="preserve">соответствия сведений, содержащихся в </w:t>
      </w:r>
      <w:r w:rsidR="00A31B3B">
        <w:rPr>
          <w:rFonts w:ascii="Times New Roman" w:hAnsi="Times New Roman"/>
          <w:bCs/>
          <w:sz w:val="26"/>
          <w:szCs w:val="26"/>
        </w:rPr>
        <w:t>с</w:t>
      </w:r>
      <w:r w:rsidRPr="00412C04">
        <w:rPr>
          <w:rFonts w:ascii="Times New Roman" w:hAnsi="Times New Roman"/>
          <w:bCs/>
          <w:sz w:val="26"/>
          <w:szCs w:val="26"/>
        </w:rPr>
        <w:t xml:space="preserve">хеме развития </w:t>
      </w:r>
      <w:r w:rsidR="00E71267">
        <w:rPr>
          <w:rFonts w:ascii="Times New Roman" w:hAnsi="Times New Roman"/>
          <w:bCs/>
          <w:sz w:val="26"/>
          <w:szCs w:val="26"/>
        </w:rPr>
        <w:t xml:space="preserve">ООПТ </w:t>
      </w:r>
      <w:r w:rsidRPr="00412C04">
        <w:rPr>
          <w:rFonts w:ascii="Times New Roman" w:hAnsi="Times New Roman"/>
          <w:bCs/>
          <w:sz w:val="26"/>
          <w:szCs w:val="26"/>
        </w:rPr>
        <w:t xml:space="preserve">со </w:t>
      </w:r>
      <w:r w:rsidR="00A31B3B">
        <w:rPr>
          <w:rFonts w:ascii="Times New Roman" w:hAnsi="Times New Roman"/>
          <w:bCs/>
          <w:sz w:val="26"/>
          <w:szCs w:val="26"/>
        </w:rPr>
        <w:t>с</w:t>
      </w:r>
      <w:r w:rsidRPr="00412C04">
        <w:rPr>
          <w:rFonts w:ascii="Times New Roman" w:hAnsi="Times New Roman"/>
          <w:bCs/>
          <w:sz w:val="26"/>
          <w:szCs w:val="26"/>
        </w:rPr>
        <w:t>хемой территориального планирования Республики Хакасия,</w:t>
      </w:r>
      <w:bookmarkStart w:id="2" w:name="_Hlk104814074"/>
      <w:r>
        <w:rPr>
          <w:rFonts w:ascii="Times New Roman" w:hAnsi="Times New Roman"/>
          <w:bCs/>
          <w:sz w:val="26"/>
          <w:szCs w:val="26"/>
        </w:rPr>
        <w:t xml:space="preserve"> несоблюдения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принципа разумной достаточности формирования </w:t>
      </w:r>
      <w:r w:rsidR="00663303">
        <w:rPr>
          <w:rFonts w:ascii="Times New Roman" w:eastAsiaTheme="minorHAnsi" w:hAnsi="Times New Roman" w:cstheme="minorBidi"/>
          <w:bCs/>
          <w:sz w:val="26"/>
          <w:szCs w:val="26"/>
        </w:rPr>
        <w:t>с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хемы развития </w:t>
      </w:r>
      <w:r w:rsidR="00E71267">
        <w:rPr>
          <w:rFonts w:ascii="Times New Roman" w:eastAsiaTheme="minorHAnsi" w:hAnsi="Times New Roman" w:cstheme="minorBidi"/>
          <w:bCs/>
          <w:sz w:val="26"/>
          <w:szCs w:val="26"/>
        </w:rPr>
        <w:t xml:space="preserve">ООПТ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>при определении максимальной площади ООПТ</w:t>
      </w:r>
      <w:bookmarkEnd w:id="2"/>
      <w:r w:rsidR="00AC3540">
        <w:rPr>
          <w:rFonts w:ascii="Times New Roman" w:eastAsiaTheme="minorHAnsi" w:hAnsi="Times New Roman" w:cstheme="minorBidi"/>
          <w:bCs/>
          <w:sz w:val="26"/>
          <w:szCs w:val="26"/>
        </w:rPr>
        <w:t xml:space="preserve">,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>отсутствия отдельных кадастровых сведений</w:t>
      </w:r>
      <w:r w:rsidR="00A15DFE">
        <w:rPr>
          <w:rFonts w:ascii="Times New Roman" w:eastAsiaTheme="minorHAnsi" w:hAnsi="Times New Roman" w:cstheme="minorBidi"/>
          <w:bCs/>
          <w:sz w:val="26"/>
          <w:szCs w:val="26"/>
        </w:rPr>
        <w:t xml:space="preserve">,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>а также содержания кадастровых сведений, не соответствующих нормативной основе функционирования ООПТ</w:t>
      </w:r>
      <w:r w:rsidR="00CB29A6" w:rsidRPr="00587DAC">
        <w:rPr>
          <w:rFonts w:ascii="Times New Roman" w:eastAsiaTheme="minorHAnsi" w:hAnsi="Times New Roman" w:cstheme="minorBidi"/>
          <w:bCs/>
          <w:sz w:val="26"/>
          <w:szCs w:val="26"/>
        </w:rPr>
        <w:t>.</w:t>
      </w:r>
    </w:p>
    <w:p w14:paraId="139D7C01" w14:textId="6BDD201C" w:rsidR="00F578DC" w:rsidRPr="00F578DC" w:rsidRDefault="00412C04" w:rsidP="00F578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bookmarkStart w:id="3" w:name="_Hlk105418640"/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Развитие системы </w:t>
      </w:r>
      <w:r w:rsidR="00661DD1">
        <w:rPr>
          <w:rFonts w:ascii="Times New Roman" w:eastAsiaTheme="minorHAnsi" w:hAnsi="Times New Roman" w:cstheme="minorBidi"/>
          <w:bCs/>
          <w:sz w:val="26"/>
          <w:szCs w:val="26"/>
        </w:rPr>
        <w:t>ООПТ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 регионального значения Хакасии осуществляется в рамках государственной программы Республики Хакасия «Охрана окружающей среды, воспроизводство и использование природных ресурсов в Республике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lastRenderedPageBreak/>
        <w:t>Хакасия</w:t>
      </w:r>
      <w:r w:rsidR="007D0AF8">
        <w:rPr>
          <w:rFonts w:ascii="Times New Roman" w:eastAsiaTheme="minorHAnsi" w:hAnsi="Times New Roman" w:cstheme="minorBidi"/>
          <w:bCs/>
          <w:sz w:val="26"/>
          <w:szCs w:val="26"/>
        </w:rPr>
        <w:t>»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bookmarkEnd w:id="3"/>
      <w:r w:rsidR="00661DD1">
        <w:rPr>
          <w:rFonts w:ascii="Times New Roman" w:eastAsiaTheme="minorHAnsi" w:hAnsi="Times New Roman" w:cstheme="minorBidi"/>
          <w:bCs/>
          <w:sz w:val="26"/>
          <w:szCs w:val="26"/>
        </w:rPr>
        <w:t>путем</w:t>
      </w:r>
      <w:r w:rsidR="00EE75C2" w:rsidRPr="00F578DC">
        <w:rPr>
          <w:rFonts w:ascii="Times New Roman" w:hAnsi="Times New Roman"/>
          <w:bCs/>
          <w:sz w:val="26"/>
          <w:szCs w:val="26"/>
        </w:rPr>
        <w:t xml:space="preserve"> </w:t>
      </w:r>
      <w:r w:rsidR="00016C55">
        <w:rPr>
          <w:rFonts w:ascii="Times New Roman" w:hAnsi="Times New Roman"/>
          <w:bCs/>
          <w:sz w:val="26"/>
          <w:szCs w:val="26"/>
        </w:rPr>
        <w:t>предоставл</w:t>
      </w:r>
      <w:r w:rsidR="00661DD1">
        <w:rPr>
          <w:rFonts w:ascii="Times New Roman" w:hAnsi="Times New Roman"/>
          <w:bCs/>
          <w:sz w:val="26"/>
          <w:szCs w:val="26"/>
        </w:rPr>
        <w:t xml:space="preserve">ения </w:t>
      </w:r>
      <w:r w:rsidR="00661DD1" w:rsidRPr="00F578DC">
        <w:rPr>
          <w:rFonts w:ascii="Times New Roman" w:hAnsi="Times New Roman"/>
          <w:bCs/>
          <w:sz w:val="26"/>
          <w:szCs w:val="26"/>
        </w:rPr>
        <w:t>субсиди</w:t>
      </w:r>
      <w:r w:rsidR="00661DD1">
        <w:rPr>
          <w:rFonts w:ascii="Times New Roman" w:hAnsi="Times New Roman"/>
          <w:bCs/>
          <w:sz w:val="26"/>
          <w:szCs w:val="26"/>
        </w:rPr>
        <w:t xml:space="preserve">и на обеспечение </w:t>
      </w:r>
      <w:r w:rsidR="004810F2">
        <w:rPr>
          <w:rFonts w:ascii="Times New Roman" w:hAnsi="Times New Roman"/>
          <w:bCs/>
          <w:sz w:val="26"/>
          <w:szCs w:val="26"/>
        </w:rPr>
        <w:t xml:space="preserve">деятельности </w:t>
      </w:r>
      <w:r w:rsidR="00016C55" w:rsidRPr="00016C55">
        <w:rPr>
          <w:rFonts w:ascii="Times New Roman" w:hAnsi="Times New Roman"/>
          <w:bCs/>
          <w:sz w:val="26"/>
          <w:szCs w:val="26"/>
        </w:rPr>
        <w:t>Дирекци</w:t>
      </w:r>
      <w:r w:rsidR="007D0AF8">
        <w:rPr>
          <w:rFonts w:ascii="Times New Roman" w:hAnsi="Times New Roman"/>
          <w:bCs/>
          <w:sz w:val="26"/>
          <w:szCs w:val="26"/>
        </w:rPr>
        <w:t>и</w:t>
      </w:r>
      <w:r w:rsidR="00016C55" w:rsidRPr="00016C55">
        <w:rPr>
          <w:rFonts w:ascii="Times New Roman" w:hAnsi="Times New Roman"/>
          <w:bCs/>
          <w:sz w:val="26"/>
          <w:szCs w:val="26"/>
        </w:rPr>
        <w:t xml:space="preserve"> ООПТ Хакасии</w:t>
      </w:r>
      <w:r w:rsidR="0016774B">
        <w:rPr>
          <w:rFonts w:ascii="Times New Roman" w:hAnsi="Times New Roman"/>
          <w:bCs/>
          <w:sz w:val="26"/>
          <w:szCs w:val="26"/>
        </w:rPr>
        <w:t>.</w:t>
      </w:r>
      <w:r w:rsidR="00213144">
        <w:rPr>
          <w:rFonts w:ascii="Times New Roman" w:hAnsi="Times New Roman"/>
          <w:bCs/>
          <w:sz w:val="26"/>
          <w:szCs w:val="26"/>
        </w:rPr>
        <w:t xml:space="preserve"> </w:t>
      </w:r>
    </w:p>
    <w:p w14:paraId="78321568" w14:textId="7152B112" w:rsidR="005F3E99" w:rsidRPr="00B17E18" w:rsidRDefault="005F3E99" w:rsidP="00B80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bookmarkStart w:id="4" w:name="_Hlk105418727"/>
      <w:bookmarkStart w:id="5" w:name="_Hlk104452521"/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>В ходе проверки обоснованности формирования бюджетных ассигнований Дирекци</w:t>
      </w:r>
      <w:r w:rsidR="005C5EDA">
        <w:rPr>
          <w:rFonts w:ascii="Times New Roman" w:eastAsiaTheme="minorHAnsi" w:hAnsi="Times New Roman" w:cstheme="minorBidi"/>
          <w:bCs/>
          <w:sz w:val="26"/>
          <w:szCs w:val="26"/>
        </w:rPr>
        <w:t>и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 ООПТ </w:t>
      </w:r>
      <w:r w:rsidRPr="00412C04">
        <w:rPr>
          <w:rFonts w:ascii="Times New Roman" w:eastAsiaTheme="minorHAnsi" w:hAnsi="Times New Roman"/>
          <w:bCs/>
          <w:sz w:val="26"/>
          <w:szCs w:val="26"/>
        </w:rPr>
        <w:t>Хакасии, выявлен</w:t>
      </w:r>
      <w:r w:rsidR="00B17E18">
        <w:rPr>
          <w:rFonts w:ascii="Times New Roman" w:eastAsiaTheme="minorHAnsi" w:hAnsi="Times New Roman"/>
          <w:bCs/>
          <w:sz w:val="26"/>
          <w:szCs w:val="26"/>
        </w:rPr>
        <w:t>ы</w:t>
      </w:r>
      <w:r w:rsidRPr="00412C04">
        <w:rPr>
          <w:rFonts w:ascii="Times New Roman" w:eastAsiaTheme="minorHAnsi" w:hAnsi="Times New Roman"/>
          <w:bCs/>
          <w:sz w:val="26"/>
          <w:szCs w:val="26"/>
        </w:rPr>
        <w:t xml:space="preserve"> нарушени</w:t>
      </w:r>
      <w:r w:rsidR="00B17E18">
        <w:rPr>
          <w:rFonts w:ascii="Times New Roman" w:eastAsiaTheme="minorHAnsi" w:hAnsi="Times New Roman"/>
          <w:bCs/>
          <w:sz w:val="26"/>
          <w:szCs w:val="26"/>
        </w:rPr>
        <w:t>я</w:t>
      </w:r>
      <w:r w:rsidRPr="00412C04">
        <w:rPr>
          <w:rFonts w:ascii="Times New Roman" w:eastAsiaTheme="minorHAnsi" w:hAnsi="Times New Roman"/>
          <w:bCs/>
          <w:sz w:val="26"/>
          <w:szCs w:val="26"/>
        </w:rPr>
        <w:t xml:space="preserve"> и недостатк</w:t>
      </w:r>
      <w:r w:rsidR="00B17E18">
        <w:rPr>
          <w:rFonts w:ascii="Times New Roman" w:eastAsiaTheme="minorHAnsi" w:hAnsi="Times New Roman"/>
          <w:bCs/>
          <w:sz w:val="26"/>
          <w:szCs w:val="26"/>
        </w:rPr>
        <w:t>и</w:t>
      </w:r>
      <w:r w:rsidR="00B143A8">
        <w:rPr>
          <w:rFonts w:ascii="Times New Roman" w:eastAsiaTheme="minorHAnsi" w:hAnsi="Times New Roman"/>
          <w:bCs/>
          <w:sz w:val="26"/>
          <w:szCs w:val="26"/>
        </w:rPr>
        <w:t>,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B143A8">
        <w:rPr>
          <w:rFonts w:ascii="Times New Roman" w:eastAsiaTheme="minorHAnsi" w:hAnsi="Times New Roman"/>
          <w:sz w:val="26"/>
          <w:szCs w:val="26"/>
        </w:rPr>
        <w:t>в том числе влекущие административную ответственность</w:t>
      </w:r>
      <w:r w:rsidR="007769CA">
        <w:rPr>
          <w:rFonts w:ascii="Times New Roman" w:eastAsiaTheme="minorHAnsi" w:hAnsi="Times New Roman"/>
          <w:sz w:val="26"/>
          <w:szCs w:val="26"/>
        </w:rPr>
        <w:t>,</w:t>
      </w:r>
      <w:r w:rsidR="00B143A8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в части </w:t>
      </w:r>
      <w:r w:rsidRPr="00412C04">
        <w:rPr>
          <w:rFonts w:ascii="Times New Roman" w:eastAsiaTheme="minorHAnsi" w:hAnsi="Times New Roman"/>
          <w:sz w:val="26"/>
          <w:szCs w:val="26"/>
        </w:rPr>
        <w:t>несоответстви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412C04">
        <w:rPr>
          <w:rFonts w:ascii="Times New Roman" w:eastAsiaTheme="minorHAnsi" w:hAnsi="Times New Roman"/>
          <w:sz w:val="26"/>
          <w:szCs w:val="26"/>
        </w:rPr>
        <w:t xml:space="preserve"> составленных и утвержденных </w:t>
      </w:r>
      <w:r w:rsidRPr="00412C04">
        <w:rPr>
          <w:rFonts w:ascii="Times New Roman" w:eastAsiaTheme="minorHAnsi" w:hAnsi="Times New Roman" w:cstheme="minorBidi"/>
          <w:bCs/>
          <w:sz w:val="26"/>
          <w:szCs w:val="26"/>
        </w:rPr>
        <w:t>изменений</w:t>
      </w:r>
      <w:r w:rsidRPr="00412C04">
        <w:rPr>
          <w:rFonts w:ascii="Times New Roman" w:eastAsiaTheme="minorHAnsi" w:hAnsi="Times New Roman"/>
          <w:sz w:val="26"/>
          <w:szCs w:val="26"/>
        </w:rPr>
        <w:t xml:space="preserve"> </w:t>
      </w:r>
      <w:r w:rsidR="007769CA">
        <w:rPr>
          <w:rFonts w:ascii="Times New Roman" w:eastAsiaTheme="minorHAnsi" w:hAnsi="Times New Roman"/>
          <w:sz w:val="26"/>
          <w:szCs w:val="26"/>
        </w:rPr>
        <w:t>сметных показателей</w:t>
      </w:r>
      <w:r w:rsidRPr="00412C04">
        <w:rPr>
          <w:rFonts w:ascii="Times New Roman" w:eastAsiaTheme="minorHAnsi" w:hAnsi="Times New Roman"/>
          <w:sz w:val="26"/>
          <w:szCs w:val="26"/>
        </w:rPr>
        <w:t xml:space="preserve"> на 2020</w:t>
      </w:r>
      <w:r w:rsidR="00887AFD">
        <w:rPr>
          <w:rFonts w:ascii="Times New Roman" w:eastAsiaTheme="minorHAnsi" w:hAnsi="Times New Roman"/>
          <w:sz w:val="26"/>
          <w:szCs w:val="26"/>
        </w:rPr>
        <w:t xml:space="preserve">, </w:t>
      </w:r>
      <w:r w:rsidRPr="00412C04">
        <w:rPr>
          <w:rFonts w:ascii="Times New Roman" w:eastAsiaTheme="minorHAnsi" w:hAnsi="Times New Roman"/>
          <w:sz w:val="26"/>
          <w:szCs w:val="26"/>
        </w:rPr>
        <w:t xml:space="preserve">2021 </w:t>
      </w:r>
      <w:r w:rsidR="00887AFD">
        <w:rPr>
          <w:rFonts w:ascii="Times New Roman" w:eastAsiaTheme="minorHAnsi" w:hAnsi="Times New Roman"/>
          <w:sz w:val="26"/>
          <w:szCs w:val="26"/>
        </w:rPr>
        <w:t>годы</w:t>
      </w:r>
      <w:r w:rsidRPr="00412C04">
        <w:rPr>
          <w:rFonts w:ascii="Times New Roman" w:eastAsiaTheme="minorHAnsi" w:hAnsi="Times New Roman"/>
          <w:sz w:val="26"/>
          <w:szCs w:val="26"/>
        </w:rPr>
        <w:t xml:space="preserve"> объемам доведенных лимитов бюджетных обязательств</w:t>
      </w:r>
      <w:r w:rsidR="0071042B">
        <w:rPr>
          <w:rFonts w:ascii="Times New Roman" w:eastAsiaTheme="minorHAnsi" w:hAnsi="Times New Roman"/>
          <w:sz w:val="26"/>
          <w:szCs w:val="26"/>
        </w:rPr>
        <w:t xml:space="preserve">, </w:t>
      </w:r>
      <w:r w:rsidR="003E2BCA">
        <w:rPr>
          <w:rFonts w:ascii="Times New Roman" w:eastAsiaTheme="minorHAnsi" w:hAnsi="Times New Roman" w:cstheme="minorBidi"/>
          <w:bCs/>
          <w:sz w:val="26"/>
          <w:szCs w:val="26"/>
        </w:rPr>
        <w:t>несоблюдения</w:t>
      </w:r>
      <w:r w:rsidR="0071042B"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="003E2BCA"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установленной </w:t>
      </w:r>
      <w:r w:rsidR="003E2BCA" w:rsidRPr="00B17E18">
        <w:rPr>
          <w:rFonts w:ascii="Times New Roman" w:eastAsiaTheme="minorHAnsi" w:hAnsi="Times New Roman"/>
          <w:sz w:val="26"/>
          <w:szCs w:val="26"/>
        </w:rPr>
        <w:t>порядк</w:t>
      </w:r>
      <w:r w:rsidR="003E2BCA">
        <w:rPr>
          <w:rFonts w:ascii="Times New Roman" w:eastAsiaTheme="minorHAnsi" w:hAnsi="Times New Roman"/>
          <w:sz w:val="26"/>
          <w:szCs w:val="26"/>
        </w:rPr>
        <w:t>ом</w:t>
      </w:r>
      <w:r w:rsidR="003E2BCA" w:rsidRPr="00B17E18">
        <w:rPr>
          <w:rFonts w:ascii="Times New Roman" w:eastAsiaTheme="minorHAnsi" w:hAnsi="Times New Roman"/>
          <w:sz w:val="26"/>
          <w:szCs w:val="26"/>
        </w:rPr>
        <w:t xml:space="preserve"> составления, утверждения и ведения бюджетных смет государственными казенными учреждениями</w:t>
      </w:r>
      <w:r w:rsidR="003E2BCA" w:rsidRPr="00B17E18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="0071042B" w:rsidRPr="00412C04">
        <w:rPr>
          <w:rFonts w:ascii="Times New Roman" w:eastAsiaTheme="minorHAnsi" w:hAnsi="Times New Roman" w:cstheme="minorBidi"/>
          <w:bCs/>
          <w:sz w:val="26"/>
          <w:szCs w:val="26"/>
        </w:rPr>
        <w:t>формы изменения показателей бюджетной сметы</w:t>
      </w:r>
      <w:r w:rsidR="003E2BCA">
        <w:rPr>
          <w:rFonts w:ascii="Times New Roman" w:eastAsiaTheme="minorHAnsi" w:hAnsi="Times New Roman" w:cstheme="minorBidi"/>
          <w:bCs/>
          <w:sz w:val="26"/>
          <w:szCs w:val="26"/>
        </w:rPr>
        <w:t xml:space="preserve">, </w:t>
      </w:r>
      <w:r w:rsidR="00887AFD" w:rsidRPr="00412C04">
        <w:rPr>
          <w:rFonts w:ascii="Times New Roman" w:eastAsiaTheme="minorHAnsi" w:hAnsi="Times New Roman"/>
          <w:sz w:val="26"/>
          <w:szCs w:val="26"/>
        </w:rPr>
        <w:t>отсутстви</w:t>
      </w:r>
      <w:r w:rsidR="00887AFD" w:rsidRPr="00B17E18">
        <w:rPr>
          <w:rFonts w:ascii="Times New Roman" w:eastAsiaTheme="minorHAnsi" w:hAnsi="Times New Roman"/>
          <w:sz w:val="26"/>
          <w:szCs w:val="26"/>
        </w:rPr>
        <w:t>я</w:t>
      </w:r>
      <w:r w:rsidR="00887AFD" w:rsidRPr="00412C04">
        <w:rPr>
          <w:rFonts w:ascii="Times New Roman" w:eastAsiaTheme="minorHAnsi" w:hAnsi="Times New Roman"/>
          <w:sz w:val="26"/>
          <w:szCs w:val="26"/>
        </w:rPr>
        <w:t xml:space="preserve"> обоснования (расчета) сметн</w:t>
      </w:r>
      <w:r w:rsidR="00B1506B">
        <w:rPr>
          <w:rFonts w:ascii="Times New Roman" w:eastAsiaTheme="minorHAnsi" w:hAnsi="Times New Roman"/>
          <w:sz w:val="26"/>
          <w:szCs w:val="26"/>
        </w:rPr>
        <w:t>ых</w:t>
      </w:r>
      <w:r w:rsidR="00887AFD" w:rsidRPr="00412C04">
        <w:rPr>
          <w:rFonts w:ascii="Times New Roman" w:eastAsiaTheme="minorHAnsi" w:hAnsi="Times New Roman"/>
          <w:sz w:val="26"/>
          <w:szCs w:val="26"/>
        </w:rPr>
        <w:t xml:space="preserve"> показател</w:t>
      </w:r>
      <w:r w:rsidR="00B1506B">
        <w:rPr>
          <w:rFonts w:ascii="Times New Roman" w:eastAsiaTheme="minorHAnsi" w:hAnsi="Times New Roman"/>
          <w:sz w:val="26"/>
          <w:szCs w:val="26"/>
        </w:rPr>
        <w:t>ей</w:t>
      </w:r>
      <w:r w:rsidR="00B67858">
        <w:rPr>
          <w:rFonts w:ascii="Times New Roman" w:eastAsiaTheme="minorHAnsi" w:hAnsi="Times New Roman"/>
          <w:sz w:val="26"/>
          <w:szCs w:val="26"/>
        </w:rPr>
        <w:t>,</w:t>
      </w:r>
      <w:r w:rsidR="00B67858" w:rsidRPr="00B67858">
        <w:rPr>
          <w:rFonts w:ascii="Times New Roman" w:hAnsi="Times New Roman"/>
          <w:bCs/>
          <w:sz w:val="26"/>
          <w:szCs w:val="26"/>
        </w:rPr>
        <w:t xml:space="preserve"> </w:t>
      </w:r>
      <w:r w:rsidR="00B67858" w:rsidRPr="00412C04">
        <w:rPr>
          <w:rFonts w:ascii="Times New Roman" w:hAnsi="Times New Roman"/>
          <w:bCs/>
          <w:sz w:val="26"/>
          <w:szCs w:val="26"/>
        </w:rPr>
        <w:t>полноты исполнения отдельных сметных показателей</w:t>
      </w:r>
      <w:r w:rsidR="00887AFD" w:rsidRPr="00412C04">
        <w:rPr>
          <w:rFonts w:ascii="Times New Roman" w:eastAsiaTheme="minorHAnsi" w:hAnsi="Times New Roman"/>
          <w:sz w:val="26"/>
          <w:szCs w:val="26"/>
        </w:rPr>
        <w:t xml:space="preserve"> </w:t>
      </w:r>
      <w:r w:rsidR="00887AFD" w:rsidRPr="00B17E18">
        <w:rPr>
          <w:rFonts w:ascii="Times New Roman" w:eastAsiaTheme="minorHAnsi" w:hAnsi="Times New Roman"/>
          <w:sz w:val="26"/>
          <w:szCs w:val="26"/>
        </w:rPr>
        <w:t xml:space="preserve">и </w:t>
      </w:r>
      <w:r w:rsidR="00887AFD" w:rsidRPr="00412C04">
        <w:rPr>
          <w:rFonts w:ascii="Times New Roman" w:hAnsi="Times New Roman"/>
          <w:bCs/>
          <w:sz w:val="26"/>
          <w:szCs w:val="26"/>
        </w:rPr>
        <w:t xml:space="preserve">учета действительной потребности </w:t>
      </w:r>
      <w:r w:rsidR="00887AFD" w:rsidRPr="00412C04">
        <w:rPr>
          <w:rFonts w:ascii="Times New Roman" w:eastAsiaTheme="minorHAnsi" w:hAnsi="Times New Roman"/>
          <w:sz w:val="26"/>
          <w:szCs w:val="26"/>
        </w:rPr>
        <w:t>по расходам</w:t>
      </w:r>
      <w:r w:rsidR="00887AFD" w:rsidRPr="00B17E18">
        <w:rPr>
          <w:rFonts w:ascii="Times New Roman" w:eastAsiaTheme="minorHAnsi" w:hAnsi="Times New Roman"/>
          <w:sz w:val="26"/>
          <w:szCs w:val="26"/>
        </w:rPr>
        <w:t>.</w:t>
      </w:r>
    </w:p>
    <w:p w14:paraId="379A26E1" w14:textId="43C2A5F9" w:rsidR="005F3E99" w:rsidRPr="00B17E18" w:rsidRDefault="005F3E99" w:rsidP="00B80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B17E18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="00F666A6">
        <w:rPr>
          <w:rFonts w:ascii="Times New Roman" w:eastAsiaTheme="minorHAnsi" w:hAnsi="Times New Roman" w:cstheme="minorBidi"/>
          <w:bCs/>
          <w:sz w:val="26"/>
          <w:szCs w:val="26"/>
        </w:rPr>
        <w:t>Кроме  того, п</w:t>
      </w:r>
      <w:r w:rsidR="00222952" w:rsidRPr="00412C04">
        <w:rPr>
          <w:rFonts w:ascii="Times New Roman" w:hAnsi="Times New Roman"/>
          <w:bCs/>
          <w:sz w:val="26"/>
          <w:szCs w:val="26"/>
        </w:rPr>
        <w:t xml:space="preserve">ри формировании </w:t>
      </w:r>
      <w:r w:rsidR="00C2633E">
        <w:rPr>
          <w:rFonts w:ascii="Times New Roman" w:hAnsi="Times New Roman"/>
          <w:bCs/>
          <w:sz w:val="26"/>
          <w:szCs w:val="26"/>
        </w:rPr>
        <w:t>п</w:t>
      </w:r>
      <w:r w:rsidR="00222952" w:rsidRPr="00412C04">
        <w:rPr>
          <w:rFonts w:ascii="Times New Roman" w:hAnsi="Times New Roman"/>
          <w:bCs/>
          <w:sz w:val="26"/>
          <w:szCs w:val="26"/>
        </w:rPr>
        <w:t xml:space="preserve">ланов деятельности </w:t>
      </w:r>
      <w:r w:rsidR="00C2633E" w:rsidRPr="00412C04">
        <w:rPr>
          <w:rFonts w:ascii="Times New Roman" w:eastAsiaTheme="minorHAnsi" w:hAnsi="Times New Roman" w:cstheme="minorBidi"/>
          <w:bCs/>
          <w:sz w:val="26"/>
          <w:szCs w:val="26"/>
        </w:rPr>
        <w:t>Дирекци</w:t>
      </w:r>
      <w:r w:rsidR="005C5EDA">
        <w:rPr>
          <w:rFonts w:ascii="Times New Roman" w:eastAsiaTheme="minorHAnsi" w:hAnsi="Times New Roman" w:cstheme="minorBidi"/>
          <w:bCs/>
          <w:sz w:val="26"/>
          <w:szCs w:val="26"/>
        </w:rPr>
        <w:t>и</w:t>
      </w:r>
      <w:r w:rsidR="00C2633E" w:rsidRPr="00412C04">
        <w:rPr>
          <w:rFonts w:ascii="Times New Roman" w:eastAsiaTheme="minorHAnsi" w:hAnsi="Times New Roman" w:cstheme="minorBidi"/>
          <w:bCs/>
          <w:sz w:val="26"/>
          <w:szCs w:val="26"/>
        </w:rPr>
        <w:t xml:space="preserve"> ООПТ </w:t>
      </w:r>
      <w:r w:rsidR="00C2633E" w:rsidRPr="00412C04">
        <w:rPr>
          <w:rFonts w:ascii="Times New Roman" w:eastAsiaTheme="minorHAnsi" w:hAnsi="Times New Roman"/>
          <w:bCs/>
          <w:sz w:val="26"/>
          <w:szCs w:val="26"/>
        </w:rPr>
        <w:t>Хакасии</w:t>
      </w:r>
      <w:r w:rsidR="00C2633E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222952" w:rsidRPr="00412C04">
        <w:rPr>
          <w:rFonts w:ascii="Times New Roman" w:hAnsi="Times New Roman"/>
          <w:bCs/>
          <w:sz w:val="26"/>
          <w:szCs w:val="26"/>
        </w:rPr>
        <w:t xml:space="preserve">на 2020, 2021 годы, </w:t>
      </w:r>
      <w:r w:rsidR="00222952" w:rsidRPr="00412C04">
        <w:rPr>
          <w:rFonts w:ascii="Times New Roman" w:eastAsia="Times New Roman" w:hAnsi="Times New Roman"/>
          <w:bCs/>
          <w:snapToGrid w:val="0"/>
          <w:sz w:val="26"/>
          <w:szCs w:val="26"/>
          <w:lang w:eastAsia="ru-RU"/>
        </w:rPr>
        <w:t xml:space="preserve">не определены в количественном выражении </w:t>
      </w:r>
      <w:r w:rsidR="00222952" w:rsidRPr="00412C04">
        <w:rPr>
          <w:rFonts w:ascii="Times New Roman" w:hAnsi="Times New Roman"/>
          <w:bCs/>
          <w:sz w:val="26"/>
          <w:szCs w:val="26"/>
        </w:rPr>
        <w:t>планируемые к проведению охранно-рейдовые мероприятия, а также мероприятия по организации и проведению научных исследований и экологического мониторинга, учетных и биотехнических мероприятий на ООПТ, что не позволяет о</w:t>
      </w:r>
      <w:r w:rsidR="009E1E09">
        <w:rPr>
          <w:rFonts w:ascii="Times New Roman" w:hAnsi="Times New Roman"/>
          <w:bCs/>
          <w:sz w:val="26"/>
          <w:szCs w:val="26"/>
        </w:rPr>
        <w:t>ценить</w:t>
      </w:r>
      <w:r w:rsidR="00222952" w:rsidRPr="00412C04">
        <w:rPr>
          <w:rFonts w:ascii="Times New Roman" w:hAnsi="Times New Roman"/>
          <w:bCs/>
          <w:sz w:val="26"/>
          <w:szCs w:val="26"/>
        </w:rPr>
        <w:t xml:space="preserve"> достижение основной цели создания ООПТ,</w:t>
      </w:r>
      <w:r w:rsidR="00222952" w:rsidRPr="00412C04">
        <w:rPr>
          <w:rFonts w:ascii="Times New Roman" w:hAnsi="Times New Roman"/>
          <w:sz w:val="26"/>
          <w:szCs w:val="26"/>
        </w:rPr>
        <w:t xml:space="preserve"> </w:t>
      </w:r>
      <w:r w:rsidR="00222952" w:rsidRPr="00412C04">
        <w:rPr>
          <w:rFonts w:ascii="Times New Roman" w:hAnsi="Times New Roman"/>
          <w:bCs/>
          <w:sz w:val="26"/>
          <w:szCs w:val="26"/>
        </w:rPr>
        <w:t>увязку выполнения показателей Плана деятельности с целевыми показателями Подпрограммы, финансовым обеспечением мероприятий</w:t>
      </w:r>
      <w:r w:rsidR="00C2633E">
        <w:rPr>
          <w:rFonts w:ascii="Times New Roman" w:hAnsi="Times New Roman"/>
          <w:bCs/>
          <w:sz w:val="26"/>
          <w:szCs w:val="26"/>
        </w:rPr>
        <w:t>.</w:t>
      </w:r>
    </w:p>
    <w:p w14:paraId="65F65D0D" w14:textId="22F4A12F" w:rsidR="00E10BA0" w:rsidRDefault="00EB096C" w:rsidP="00B143A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 w:cstheme="minorBidi"/>
          <w:bCs/>
          <w:sz w:val="26"/>
          <w:szCs w:val="26"/>
        </w:rPr>
        <w:t>И</w:t>
      </w:r>
      <w:r w:rsidR="00B143A8" w:rsidRPr="00412C04">
        <w:rPr>
          <w:rFonts w:ascii="Times New Roman" w:hAnsi="Times New Roman"/>
          <w:bCs/>
          <w:sz w:val="26"/>
          <w:szCs w:val="26"/>
        </w:rPr>
        <w:t xml:space="preserve">сполнение с учетом фактической корректировки (снижения) лимитов бюджетных ассигнований </w:t>
      </w:r>
      <w:r w:rsidR="005C5EDA" w:rsidRPr="005C5EDA">
        <w:rPr>
          <w:rFonts w:ascii="Times New Roman" w:hAnsi="Times New Roman"/>
          <w:bCs/>
          <w:sz w:val="26"/>
          <w:szCs w:val="26"/>
        </w:rPr>
        <w:t xml:space="preserve">в проверяемом периоде </w:t>
      </w:r>
      <w:r w:rsidR="00B143A8" w:rsidRPr="00412C04">
        <w:rPr>
          <w:rFonts w:ascii="Times New Roman" w:hAnsi="Times New Roman"/>
          <w:bCs/>
          <w:sz w:val="26"/>
          <w:szCs w:val="26"/>
        </w:rPr>
        <w:t>составил</w:t>
      </w:r>
      <w:r>
        <w:rPr>
          <w:rFonts w:ascii="Times New Roman" w:hAnsi="Times New Roman"/>
          <w:bCs/>
          <w:sz w:val="26"/>
          <w:szCs w:val="26"/>
        </w:rPr>
        <w:t>о</w:t>
      </w:r>
      <w:r w:rsidR="00B143A8" w:rsidRPr="00412C04">
        <w:rPr>
          <w:rFonts w:ascii="Times New Roman" w:hAnsi="Times New Roman"/>
          <w:bCs/>
          <w:sz w:val="26"/>
          <w:szCs w:val="26"/>
        </w:rPr>
        <w:t xml:space="preserve"> 78</w:t>
      </w:r>
      <w:r w:rsidR="00605D6F">
        <w:rPr>
          <w:rFonts w:ascii="Times New Roman" w:hAnsi="Times New Roman"/>
          <w:bCs/>
          <w:sz w:val="26"/>
          <w:szCs w:val="26"/>
        </w:rPr>
        <w:t xml:space="preserve"> млн</w:t>
      </w:r>
      <w:r w:rsidR="00B143A8" w:rsidRPr="00412C04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 </w:t>
      </w:r>
      <w:r w:rsidR="00B143A8" w:rsidRPr="00412C04">
        <w:rPr>
          <w:rFonts w:ascii="Times New Roman" w:hAnsi="Times New Roman"/>
          <w:bCs/>
          <w:sz w:val="26"/>
          <w:szCs w:val="26"/>
        </w:rPr>
        <w:t xml:space="preserve">рублей, или 95% уточненных бюджетных ассигнований, </w:t>
      </w:r>
      <w:r w:rsidR="00E10BA0" w:rsidRPr="00E10BA0">
        <w:rPr>
          <w:rFonts w:ascii="Times New Roman" w:hAnsi="Times New Roman"/>
          <w:bCs/>
          <w:sz w:val="26"/>
          <w:szCs w:val="26"/>
        </w:rPr>
        <w:t>в том числе на обеспечение деятельности 75</w:t>
      </w:r>
      <w:r w:rsidR="00E10BA0">
        <w:rPr>
          <w:rFonts w:ascii="Times New Roman" w:hAnsi="Times New Roman"/>
          <w:bCs/>
          <w:sz w:val="26"/>
          <w:szCs w:val="26"/>
        </w:rPr>
        <w:t>,8 млн</w:t>
      </w:r>
      <w:r w:rsidR="00E10BA0" w:rsidRPr="00E10BA0">
        <w:rPr>
          <w:rFonts w:ascii="Times New Roman" w:hAnsi="Times New Roman"/>
          <w:bCs/>
          <w:sz w:val="26"/>
          <w:szCs w:val="26"/>
        </w:rPr>
        <w:t>. рублей</w:t>
      </w:r>
      <w:r w:rsidR="00E10BA0">
        <w:rPr>
          <w:rFonts w:ascii="Times New Roman" w:hAnsi="Times New Roman"/>
          <w:bCs/>
          <w:sz w:val="26"/>
          <w:szCs w:val="26"/>
        </w:rPr>
        <w:t xml:space="preserve"> (97,1% общего объема расходов)</w:t>
      </w:r>
      <w:r w:rsidR="00E10BA0" w:rsidRPr="00E10BA0">
        <w:rPr>
          <w:rFonts w:ascii="Times New Roman" w:hAnsi="Times New Roman"/>
          <w:bCs/>
          <w:sz w:val="26"/>
          <w:szCs w:val="26"/>
        </w:rPr>
        <w:t>, на природоохранные мероприятия 2</w:t>
      </w:r>
      <w:r w:rsidR="00E10BA0">
        <w:rPr>
          <w:rFonts w:ascii="Times New Roman" w:hAnsi="Times New Roman"/>
          <w:bCs/>
          <w:sz w:val="26"/>
          <w:szCs w:val="26"/>
        </w:rPr>
        <w:t>,</w:t>
      </w:r>
      <w:r w:rsidR="00E10BA0" w:rsidRPr="00E10BA0">
        <w:rPr>
          <w:rFonts w:ascii="Times New Roman" w:hAnsi="Times New Roman"/>
          <w:bCs/>
          <w:sz w:val="26"/>
          <w:szCs w:val="26"/>
        </w:rPr>
        <w:t>2</w:t>
      </w:r>
      <w:r w:rsidR="00E10BA0">
        <w:rPr>
          <w:rFonts w:ascii="Times New Roman" w:hAnsi="Times New Roman"/>
          <w:bCs/>
          <w:sz w:val="26"/>
          <w:szCs w:val="26"/>
        </w:rPr>
        <w:t xml:space="preserve"> млн</w:t>
      </w:r>
      <w:r w:rsidR="00E10BA0" w:rsidRPr="00E10BA0">
        <w:rPr>
          <w:rFonts w:ascii="Times New Roman" w:hAnsi="Times New Roman"/>
          <w:bCs/>
          <w:sz w:val="26"/>
          <w:szCs w:val="26"/>
        </w:rPr>
        <w:t>. рублей</w:t>
      </w:r>
      <w:r w:rsidR="00E10BA0">
        <w:rPr>
          <w:rFonts w:ascii="Times New Roman" w:hAnsi="Times New Roman"/>
          <w:bCs/>
          <w:sz w:val="26"/>
          <w:szCs w:val="26"/>
        </w:rPr>
        <w:t xml:space="preserve"> (2,9%)</w:t>
      </w:r>
      <w:r w:rsidR="00E10BA0" w:rsidRPr="00E10BA0">
        <w:rPr>
          <w:rFonts w:ascii="Times New Roman" w:hAnsi="Times New Roman"/>
          <w:bCs/>
          <w:sz w:val="26"/>
          <w:szCs w:val="26"/>
        </w:rPr>
        <w:t>. Неисполнен</w:t>
      </w:r>
      <w:r w:rsidR="00611B2C">
        <w:rPr>
          <w:rFonts w:ascii="Times New Roman" w:hAnsi="Times New Roman"/>
          <w:bCs/>
          <w:sz w:val="26"/>
          <w:szCs w:val="26"/>
        </w:rPr>
        <w:t>ие</w:t>
      </w:r>
      <w:r w:rsidR="00E10BA0" w:rsidRPr="00E10BA0">
        <w:rPr>
          <w:rFonts w:ascii="Times New Roman" w:hAnsi="Times New Roman"/>
          <w:bCs/>
          <w:sz w:val="26"/>
          <w:szCs w:val="26"/>
        </w:rPr>
        <w:t xml:space="preserve"> составил</w:t>
      </w:r>
      <w:r w:rsidR="00611B2C">
        <w:rPr>
          <w:rFonts w:ascii="Times New Roman" w:hAnsi="Times New Roman"/>
          <w:bCs/>
          <w:sz w:val="26"/>
          <w:szCs w:val="26"/>
        </w:rPr>
        <w:t>о в общей сумме</w:t>
      </w:r>
      <w:r w:rsidR="00E10BA0" w:rsidRPr="00E10BA0">
        <w:rPr>
          <w:rFonts w:ascii="Times New Roman" w:hAnsi="Times New Roman"/>
          <w:bCs/>
          <w:sz w:val="26"/>
          <w:szCs w:val="26"/>
        </w:rPr>
        <w:t xml:space="preserve"> 3</w:t>
      </w:r>
      <w:r w:rsidR="00611B2C">
        <w:rPr>
          <w:rFonts w:ascii="Times New Roman" w:hAnsi="Times New Roman"/>
          <w:bCs/>
          <w:sz w:val="26"/>
          <w:szCs w:val="26"/>
        </w:rPr>
        <w:t>,</w:t>
      </w:r>
      <w:r w:rsidR="00E10BA0" w:rsidRPr="00E10BA0">
        <w:rPr>
          <w:rFonts w:ascii="Times New Roman" w:hAnsi="Times New Roman"/>
          <w:bCs/>
          <w:sz w:val="26"/>
          <w:szCs w:val="26"/>
        </w:rPr>
        <w:t>8</w:t>
      </w:r>
      <w:r w:rsidR="00611B2C">
        <w:rPr>
          <w:rFonts w:ascii="Times New Roman" w:hAnsi="Times New Roman"/>
          <w:bCs/>
          <w:sz w:val="26"/>
          <w:szCs w:val="26"/>
        </w:rPr>
        <w:t xml:space="preserve"> млн</w:t>
      </w:r>
      <w:r w:rsidR="00E10BA0" w:rsidRPr="00E10BA0">
        <w:rPr>
          <w:rFonts w:ascii="Times New Roman" w:hAnsi="Times New Roman"/>
          <w:bCs/>
          <w:sz w:val="26"/>
          <w:szCs w:val="26"/>
        </w:rPr>
        <w:t>. рублей (2020 год – 2</w:t>
      </w:r>
      <w:r w:rsidR="00611B2C">
        <w:rPr>
          <w:rFonts w:ascii="Times New Roman" w:hAnsi="Times New Roman"/>
          <w:bCs/>
          <w:sz w:val="26"/>
          <w:szCs w:val="26"/>
        </w:rPr>
        <w:t>,8 млн</w:t>
      </w:r>
      <w:r w:rsidR="00E10BA0" w:rsidRPr="00E10BA0">
        <w:rPr>
          <w:rFonts w:ascii="Times New Roman" w:hAnsi="Times New Roman"/>
          <w:bCs/>
          <w:sz w:val="26"/>
          <w:szCs w:val="26"/>
        </w:rPr>
        <w:t>. рублей, 2021 год – 1</w:t>
      </w:r>
      <w:r w:rsidR="00611B2C">
        <w:rPr>
          <w:rFonts w:ascii="Times New Roman" w:hAnsi="Times New Roman"/>
          <w:bCs/>
          <w:sz w:val="26"/>
          <w:szCs w:val="26"/>
        </w:rPr>
        <w:t xml:space="preserve"> млн</w:t>
      </w:r>
      <w:r w:rsidR="00E10BA0" w:rsidRPr="00E10BA0">
        <w:rPr>
          <w:rFonts w:ascii="Times New Roman" w:hAnsi="Times New Roman"/>
          <w:bCs/>
          <w:sz w:val="26"/>
          <w:szCs w:val="26"/>
        </w:rPr>
        <w:t>. рублей).</w:t>
      </w:r>
    </w:p>
    <w:p w14:paraId="19BEBC84" w14:textId="0781C654" w:rsidR="001862CB" w:rsidRPr="001862CB" w:rsidRDefault="00AD70AC" w:rsidP="00186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1862CB">
        <w:rPr>
          <w:rFonts w:ascii="Times New Roman" w:eastAsiaTheme="minorHAnsi" w:hAnsi="Times New Roman" w:cstheme="minorBidi"/>
          <w:bCs/>
          <w:sz w:val="26"/>
          <w:szCs w:val="26"/>
        </w:rPr>
        <w:t>В ходе</w:t>
      </w:r>
      <w:r w:rsidR="00CE1E6F" w:rsidRPr="001862CB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="00BA553B" w:rsidRPr="001862CB">
        <w:rPr>
          <w:rFonts w:ascii="Times New Roman" w:eastAsiaTheme="minorHAnsi" w:hAnsi="Times New Roman" w:cstheme="minorBidi"/>
          <w:bCs/>
          <w:sz w:val="26"/>
          <w:szCs w:val="26"/>
        </w:rPr>
        <w:t>проверки правомерности использования средств республиканского бюджета Дирекци</w:t>
      </w:r>
      <w:r w:rsidR="005C5EDA" w:rsidRPr="001862CB">
        <w:rPr>
          <w:rFonts w:ascii="Times New Roman" w:eastAsiaTheme="minorHAnsi" w:hAnsi="Times New Roman" w:cstheme="minorBidi"/>
          <w:bCs/>
          <w:sz w:val="26"/>
          <w:szCs w:val="26"/>
        </w:rPr>
        <w:t>ей</w:t>
      </w:r>
      <w:r w:rsidR="00BA553B" w:rsidRPr="001862CB">
        <w:rPr>
          <w:rFonts w:ascii="Times New Roman" w:eastAsiaTheme="minorHAnsi" w:hAnsi="Times New Roman" w:cstheme="minorBidi"/>
          <w:bCs/>
          <w:sz w:val="26"/>
          <w:szCs w:val="26"/>
        </w:rPr>
        <w:t xml:space="preserve"> ООПТ Хакасии </w:t>
      </w:r>
      <w:r w:rsidR="00D87D3F" w:rsidRPr="001862CB">
        <w:rPr>
          <w:rFonts w:ascii="Times New Roman" w:eastAsiaTheme="minorHAnsi" w:hAnsi="Times New Roman" w:cstheme="minorBidi"/>
          <w:bCs/>
          <w:sz w:val="26"/>
          <w:szCs w:val="26"/>
        </w:rPr>
        <w:t xml:space="preserve">установлен риск </w:t>
      </w:r>
      <w:r w:rsidR="00D87D3F" w:rsidRPr="001862CB">
        <w:rPr>
          <w:rFonts w:ascii="Times New Roman" w:hAnsi="Times New Roman"/>
          <w:bCs/>
          <w:sz w:val="26"/>
          <w:szCs w:val="26"/>
        </w:rPr>
        <w:t>возникновения потенциального ущерба в размере 82</w:t>
      </w:r>
      <w:r w:rsidR="001862CB" w:rsidRPr="001862CB">
        <w:rPr>
          <w:rFonts w:ascii="Times New Roman" w:hAnsi="Times New Roman"/>
          <w:bCs/>
          <w:sz w:val="26"/>
          <w:szCs w:val="26"/>
        </w:rPr>
        <w:t xml:space="preserve">,1 млн. </w:t>
      </w:r>
      <w:r w:rsidR="00D87D3F" w:rsidRPr="001862CB">
        <w:rPr>
          <w:rFonts w:ascii="Times New Roman" w:hAnsi="Times New Roman"/>
          <w:bCs/>
          <w:sz w:val="26"/>
          <w:szCs w:val="26"/>
        </w:rPr>
        <w:t>рублей</w:t>
      </w:r>
      <w:r w:rsidR="00D87D3F" w:rsidRPr="001862CB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D87D3F" w:rsidRPr="001862CB">
        <w:rPr>
          <w:rFonts w:ascii="Times New Roman" w:hAnsi="Times New Roman"/>
          <w:bCs/>
          <w:sz w:val="26"/>
          <w:szCs w:val="26"/>
        </w:rPr>
        <w:t>в случае непринятия необходимых управленческих решений в отношении неиспользуемого государственного имущества</w:t>
      </w:r>
      <w:r w:rsidR="002669A7" w:rsidRPr="001862CB">
        <w:rPr>
          <w:rFonts w:ascii="Times New Roman" w:hAnsi="Times New Roman"/>
          <w:bCs/>
          <w:sz w:val="26"/>
          <w:szCs w:val="26"/>
        </w:rPr>
        <w:t xml:space="preserve">, </w:t>
      </w:r>
      <w:r w:rsidR="001862CB" w:rsidRPr="001862CB">
        <w:rPr>
          <w:rFonts w:ascii="Times New Roman" w:hAnsi="Times New Roman"/>
          <w:bCs/>
          <w:sz w:val="26"/>
          <w:szCs w:val="26"/>
        </w:rPr>
        <w:t>а также н</w:t>
      </w:r>
      <w:r w:rsidR="002669A7" w:rsidRPr="001862CB">
        <w:rPr>
          <w:rFonts w:ascii="Times New Roman" w:hAnsi="Times New Roman"/>
          <w:bCs/>
          <w:sz w:val="26"/>
          <w:szCs w:val="26"/>
        </w:rPr>
        <w:t xml:space="preserve">еэффективное использование средств республиканского бюджета </w:t>
      </w:r>
      <w:r w:rsidR="0068743C">
        <w:rPr>
          <w:rFonts w:ascii="Times New Roman" w:hAnsi="Times New Roman"/>
          <w:bCs/>
          <w:sz w:val="26"/>
          <w:szCs w:val="26"/>
        </w:rPr>
        <w:t>по</w:t>
      </w:r>
      <w:r w:rsidR="001862CB" w:rsidRPr="001862CB">
        <w:rPr>
          <w:rFonts w:ascii="Times New Roman" w:hAnsi="Times New Roman"/>
          <w:bCs/>
          <w:sz w:val="26"/>
          <w:szCs w:val="26"/>
        </w:rPr>
        <w:t xml:space="preserve"> </w:t>
      </w:r>
      <w:r w:rsidR="001862CB" w:rsidRPr="001862CB">
        <w:rPr>
          <w:rFonts w:ascii="Times New Roman" w:eastAsiaTheme="minorHAnsi" w:hAnsi="Times New Roman" w:cstheme="minorBidi"/>
          <w:sz w:val="26"/>
          <w:szCs w:val="26"/>
        </w:rPr>
        <w:t>уплат</w:t>
      </w:r>
      <w:r w:rsidR="0068743C">
        <w:rPr>
          <w:rFonts w:ascii="Times New Roman" w:eastAsiaTheme="minorHAnsi" w:hAnsi="Times New Roman" w:cstheme="minorBidi"/>
          <w:sz w:val="26"/>
          <w:szCs w:val="26"/>
        </w:rPr>
        <w:t>е</w:t>
      </w:r>
      <w:r w:rsidR="001862CB" w:rsidRPr="001862CB">
        <w:rPr>
          <w:rFonts w:ascii="Times New Roman" w:eastAsiaTheme="minorHAnsi" w:hAnsi="Times New Roman" w:cstheme="minorBidi"/>
          <w:sz w:val="26"/>
          <w:szCs w:val="26"/>
        </w:rPr>
        <w:t xml:space="preserve"> транспортного налога за безвозмездно переданные в пользование и изъятые из оперативного управления транспортные средства</w:t>
      </w:r>
      <w:r w:rsidR="001862CB">
        <w:rPr>
          <w:rFonts w:ascii="Times New Roman" w:eastAsiaTheme="minorHAnsi" w:hAnsi="Times New Roman" w:cstheme="minorBidi"/>
          <w:sz w:val="26"/>
          <w:szCs w:val="26"/>
        </w:rPr>
        <w:t xml:space="preserve"> в сумме 0,2 млн</w:t>
      </w:r>
      <w:r w:rsidR="001862CB" w:rsidRPr="001862CB">
        <w:rPr>
          <w:rFonts w:ascii="Times New Roman" w:eastAsiaTheme="minorHAnsi" w:hAnsi="Times New Roman" w:cstheme="minorBidi"/>
          <w:sz w:val="26"/>
          <w:szCs w:val="26"/>
        </w:rPr>
        <w:t>.</w:t>
      </w:r>
      <w:r w:rsidR="001862CB">
        <w:rPr>
          <w:rFonts w:ascii="Times New Roman" w:eastAsiaTheme="minorHAnsi" w:hAnsi="Times New Roman" w:cstheme="minorBidi"/>
          <w:sz w:val="26"/>
          <w:szCs w:val="26"/>
        </w:rPr>
        <w:t xml:space="preserve"> рублей.</w:t>
      </w:r>
    </w:p>
    <w:p w14:paraId="207652F5" w14:textId="2FE8EC1A" w:rsidR="00605D6F" w:rsidRDefault="00605D6F" w:rsidP="006A306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605D6F">
        <w:rPr>
          <w:rFonts w:ascii="Times New Roman" w:eastAsiaTheme="minorHAnsi" w:hAnsi="Times New Roman" w:cstheme="minorBidi"/>
          <w:bCs/>
          <w:sz w:val="26"/>
          <w:szCs w:val="26"/>
        </w:rPr>
        <w:t xml:space="preserve">В рамках закупочной деятельности установлены риски, снижающие эффективность использования бюджетных средств, в том числе содержащие признаки административного правонарушения, в общей сумме 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16,3</w:t>
      </w:r>
      <w:r w:rsidRPr="00605D6F">
        <w:rPr>
          <w:rFonts w:ascii="Times New Roman" w:eastAsiaTheme="minorHAnsi" w:hAnsi="Times New Roman" w:cstheme="minorBidi"/>
          <w:bCs/>
          <w:sz w:val="26"/>
          <w:szCs w:val="26"/>
        </w:rPr>
        <w:t xml:space="preserve"> млн. рублей, связанные с</w:t>
      </w:r>
      <w:r w:rsidR="00D65297" w:rsidRPr="00D65297">
        <w:rPr>
          <w:rFonts w:ascii="Times New Roman" w:hAnsi="Times New Roman"/>
          <w:bCs/>
          <w:sz w:val="26"/>
          <w:szCs w:val="26"/>
        </w:rPr>
        <w:t xml:space="preserve"> несвоевременностью расчетов</w:t>
      </w:r>
      <w:r w:rsidR="00D65297">
        <w:rPr>
          <w:rFonts w:ascii="Times New Roman" w:hAnsi="Times New Roman"/>
          <w:bCs/>
          <w:sz w:val="26"/>
          <w:szCs w:val="26"/>
        </w:rPr>
        <w:t>,</w:t>
      </w:r>
      <w:r w:rsidR="00D65297" w:rsidRPr="00D65297">
        <w:rPr>
          <w:rFonts w:ascii="Times New Roman" w:hAnsi="Times New Roman"/>
          <w:bCs/>
          <w:sz w:val="26"/>
          <w:szCs w:val="26"/>
        </w:rPr>
        <w:t xml:space="preserve"> </w:t>
      </w:r>
      <w:r w:rsidR="00D65297" w:rsidRPr="00EC7523">
        <w:rPr>
          <w:rFonts w:ascii="Times New Roman" w:hAnsi="Times New Roman"/>
          <w:bCs/>
          <w:sz w:val="26"/>
          <w:szCs w:val="26"/>
        </w:rPr>
        <w:t>нарушени</w:t>
      </w:r>
      <w:r w:rsidR="00D65297">
        <w:rPr>
          <w:rFonts w:ascii="Times New Roman" w:hAnsi="Times New Roman"/>
          <w:bCs/>
          <w:sz w:val="26"/>
          <w:szCs w:val="26"/>
        </w:rPr>
        <w:t>ем</w:t>
      </w:r>
      <w:r w:rsidR="00D65297" w:rsidRPr="00EC7523">
        <w:rPr>
          <w:rFonts w:ascii="Times New Roman" w:hAnsi="Times New Roman"/>
          <w:bCs/>
          <w:sz w:val="26"/>
          <w:szCs w:val="26"/>
        </w:rPr>
        <w:t xml:space="preserve"> сроков выполнения работ (оказания услуг)</w:t>
      </w:r>
      <w:r w:rsidR="00D65297">
        <w:rPr>
          <w:rFonts w:ascii="Times New Roman" w:hAnsi="Times New Roman"/>
          <w:bCs/>
          <w:sz w:val="26"/>
          <w:szCs w:val="26"/>
        </w:rPr>
        <w:t xml:space="preserve">, </w:t>
      </w:r>
      <w:r w:rsidR="00D65297" w:rsidRPr="00EC7523">
        <w:rPr>
          <w:rFonts w:ascii="Times New Roman" w:hAnsi="Times New Roman"/>
          <w:bCs/>
          <w:sz w:val="26"/>
          <w:szCs w:val="26"/>
        </w:rPr>
        <w:t>неприменени</w:t>
      </w:r>
      <w:r w:rsidR="007D0AF8">
        <w:rPr>
          <w:rFonts w:ascii="Times New Roman" w:hAnsi="Times New Roman"/>
          <w:bCs/>
          <w:sz w:val="26"/>
          <w:szCs w:val="26"/>
        </w:rPr>
        <w:t>ем</w:t>
      </w:r>
      <w:r w:rsidR="00D65297" w:rsidRPr="00EC7523">
        <w:rPr>
          <w:rFonts w:ascii="Times New Roman" w:hAnsi="Times New Roman"/>
          <w:bCs/>
          <w:sz w:val="26"/>
          <w:szCs w:val="26"/>
        </w:rPr>
        <w:t xml:space="preserve"> мер ответственности за неисполнение или ненадлежащее исполнение подрядчиком обязательств</w:t>
      </w:r>
      <w:r w:rsidR="00D65297">
        <w:rPr>
          <w:rFonts w:ascii="Times New Roman" w:hAnsi="Times New Roman"/>
          <w:bCs/>
          <w:sz w:val="26"/>
          <w:szCs w:val="26"/>
        </w:rPr>
        <w:t xml:space="preserve">, </w:t>
      </w:r>
      <w:r w:rsidR="00D65297" w:rsidRPr="00EC7523">
        <w:rPr>
          <w:rFonts w:ascii="Times New Roman" w:hAnsi="Times New Roman"/>
          <w:bCs/>
          <w:sz w:val="26"/>
          <w:szCs w:val="26"/>
        </w:rPr>
        <w:t>необеспечени</w:t>
      </w:r>
      <w:r w:rsidR="007D0AF8">
        <w:rPr>
          <w:rFonts w:ascii="Times New Roman" w:hAnsi="Times New Roman"/>
          <w:bCs/>
          <w:sz w:val="26"/>
          <w:szCs w:val="26"/>
        </w:rPr>
        <w:t>ем</w:t>
      </w:r>
      <w:r w:rsidR="00D65297" w:rsidRPr="00EC7523">
        <w:rPr>
          <w:rFonts w:ascii="Times New Roman" w:hAnsi="Times New Roman"/>
          <w:bCs/>
          <w:sz w:val="26"/>
          <w:szCs w:val="26"/>
        </w:rPr>
        <w:t xml:space="preserve"> надлежащей экспертизы выполненных работ</w:t>
      </w:r>
      <w:r w:rsidR="00D65297">
        <w:rPr>
          <w:rFonts w:ascii="Times New Roman" w:hAnsi="Times New Roman"/>
          <w:bCs/>
          <w:sz w:val="26"/>
          <w:szCs w:val="26"/>
        </w:rPr>
        <w:t xml:space="preserve">, </w:t>
      </w:r>
      <w:r w:rsidR="00D65297" w:rsidRPr="00EC7523">
        <w:rPr>
          <w:rFonts w:ascii="Times New Roman" w:hAnsi="Times New Roman"/>
          <w:bCs/>
          <w:sz w:val="26"/>
          <w:szCs w:val="26"/>
        </w:rPr>
        <w:t>несвоевремен</w:t>
      </w:r>
      <w:r w:rsidR="00D65297">
        <w:rPr>
          <w:rFonts w:ascii="Times New Roman" w:hAnsi="Times New Roman"/>
          <w:bCs/>
          <w:sz w:val="26"/>
          <w:szCs w:val="26"/>
        </w:rPr>
        <w:t>н</w:t>
      </w:r>
      <w:r w:rsidR="007D0AF8">
        <w:rPr>
          <w:rFonts w:ascii="Times New Roman" w:hAnsi="Times New Roman"/>
          <w:bCs/>
          <w:sz w:val="26"/>
          <w:szCs w:val="26"/>
        </w:rPr>
        <w:t>ым</w:t>
      </w:r>
      <w:r w:rsidR="00D65297" w:rsidRPr="00EC7523">
        <w:rPr>
          <w:rFonts w:ascii="Times New Roman" w:hAnsi="Times New Roman"/>
          <w:bCs/>
          <w:sz w:val="26"/>
          <w:szCs w:val="26"/>
        </w:rPr>
        <w:t xml:space="preserve"> размещени</w:t>
      </w:r>
      <w:r w:rsidR="007D0AF8">
        <w:rPr>
          <w:rFonts w:ascii="Times New Roman" w:hAnsi="Times New Roman"/>
          <w:bCs/>
          <w:sz w:val="26"/>
          <w:szCs w:val="26"/>
        </w:rPr>
        <w:t>ем</w:t>
      </w:r>
      <w:r w:rsidR="00D65297" w:rsidRPr="00EC7523">
        <w:rPr>
          <w:rFonts w:ascii="Times New Roman" w:hAnsi="Times New Roman"/>
          <w:bCs/>
          <w:sz w:val="26"/>
          <w:szCs w:val="26"/>
        </w:rPr>
        <w:t xml:space="preserve"> информации и (или) документов, подлежащих включению в реестры контрактов</w:t>
      </w:r>
      <w:r w:rsidR="00D65297">
        <w:rPr>
          <w:rFonts w:ascii="Times New Roman" w:hAnsi="Times New Roman"/>
          <w:bCs/>
          <w:sz w:val="26"/>
          <w:szCs w:val="26"/>
        </w:rPr>
        <w:t>.</w:t>
      </w:r>
    </w:p>
    <w:p w14:paraId="2B1C4D52" w14:textId="2B03C67B" w:rsidR="000824EA" w:rsidRDefault="0053629F" w:rsidP="00536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t xml:space="preserve">По результатам проведения оценки достаточности установленных </w:t>
      </w:r>
      <w:r w:rsidR="00016CDF">
        <w:rPr>
          <w:rFonts w:ascii="Times New Roman" w:eastAsiaTheme="minorHAnsi" w:hAnsi="Times New Roman" w:cstheme="minorBidi"/>
          <w:sz w:val="26"/>
          <w:szCs w:val="26"/>
        </w:rPr>
        <w:t xml:space="preserve">государственной программой </w:t>
      </w:r>
      <w:r>
        <w:rPr>
          <w:rFonts w:ascii="Times New Roman" w:eastAsiaTheme="minorHAnsi" w:hAnsi="Times New Roman" w:cstheme="minorBidi"/>
          <w:sz w:val="26"/>
          <w:szCs w:val="26"/>
        </w:rPr>
        <w:t>показателей результативности, выявлена н</w:t>
      </w:r>
      <w:r w:rsidR="000824EA" w:rsidRPr="00412C04">
        <w:rPr>
          <w:rFonts w:ascii="Times New Roman" w:hAnsi="Times New Roman"/>
          <w:sz w:val="26"/>
          <w:szCs w:val="26"/>
        </w:rPr>
        <w:t xml:space="preserve">еобходимость </w:t>
      </w:r>
      <w:r w:rsidR="000824EA" w:rsidRPr="00412C04">
        <w:rPr>
          <w:rFonts w:ascii="Times New Roman" w:hAnsi="Times New Roman"/>
          <w:bCs/>
          <w:sz w:val="26"/>
          <w:szCs w:val="26"/>
        </w:rPr>
        <w:t xml:space="preserve">установления показателя, характеризующего </w:t>
      </w:r>
      <w:r w:rsidR="000824EA" w:rsidRPr="00412C04">
        <w:rPr>
          <w:rFonts w:ascii="Times New Roman" w:hAnsi="Times New Roman"/>
          <w:sz w:val="26"/>
          <w:szCs w:val="26"/>
        </w:rPr>
        <w:t xml:space="preserve">эффективность образования </w:t>
      </w:r>
      <w:r w:rsidR="00AD70AC">
        <w:rPr>
          <w:rFonts w:ascii="Times New Roman" w:hAnsi="Times New Roman"/>
          <w:sz w:val="26"/>
          <w:szCs w:val="26"/>
        </w:rPr>
        <w:t>ООПТ</w:t>
      </w:r>
      <w:r w:rsidR="000824EA" w:rsidRPr="00412C04">
        <w:rPr>
          <w:rFonts w:ascii="Times New Roman" w:hAnsi="Times New Roman"/>
          <w:sz w:val="26"/>
          <w:szCs w:val="26"/>
        </w:rPr>
        <w:t xml:space="preserve"> регионального значения</w:t>
      </w:r>
      <w:r w:rsidR="000824EA" w:rsidRPr="00412C04">
        <w:rPr>
          <w:rFonts w:ascii="Times New Roman" w:hAnsi="Times New Roman"/>
          <w:bCs/>
          <w:sz w:val="26"/>
          <w:szCs w:val="26"/>
        </w:rPr>
        <w:t xml:space="preserve">, в части сохранности и приумножения/неуменьшения видов животного и растительного мира на </w:t>
      </w:r>
      <w:r w:rsidR="00AD70AC">
        <w:rPr>
          <w:rFonts w:ascii="Times New Roman" w:hAnsi="Times New Roman"/>
          <w:bCs/>
          <w:sz w:val="26"/>
          <w:szCs w:val="26"/>
        </w:rPr>
        <w:t xml:space="preserve">ООПТ </w:t>
      </w:r>
      <w:r w:rsidR="000824EA" w:rsidRPr="00412C04">
        <w:rPr>
          <w:rFonts w:ascii="Times New Roman" w:hAnsi="Times New Roman"/>
          <w:bCs/>
          <w:sz w:val="26"/>
          <w:szCs w:val="26"/>
        </w:rPr>
        <w:t>регионального значения в динамике.</w:t>
      </w:r>
    </w:p>
    <w:p w14:paraId="509332AD" w14:textId="1C98D72D" w:rsidR="00AD70AC" w:rsidRDefault="00AD70AC" w:rsidP="00082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D70AC">
        <w:rPr>
          <w:rFonts w:ascii="Times New Roman" w:hAnsi="Times New Roman"/>
          <w:bCs/>
          <w:sz w:val="26"/>
          <w:szCs w:val="26"/>
        </w:rPr>
        <w:lastRenderedPageBreak/>
        <w:t>По итогам оценки деятельности проводимых Дирекци</w:t>
      </w:r>
      <w:r w:rsidR="005C5EDA">
        <w:rPr>
          <w:rFonts w:ascii="Times New Roman" w:hAnsi="Times New Roman"/>
          <w:bCs/>
          <w:sz w:val="26"/>
          <w:szCs w:val="26"/>
        </w:rPr>
        <w:t>ей</w:t>
      </w:r>
      <w:r w:rsidRPr="00AD70AC">
        <w:rPr>
          <w:rFonts w:ascii="Times New Roman" w:hAnsi="Times New Roman"/>
          <w:bCs/>
          <w:sz w:val="26"/>
          <w:szCs w:val="26"/>
        </w:rPr>
        <w:t xml:space="preserve"> ООПТ Хакасии, экологических и просветительских мероприятий можно отметить наличие</w:t>
      </w:r>
      <w:r w:rsidR="00930E43" w:rsidRPr="00930E43">
        <w:rPr>
          <w:rFonts w:ascii="Times New Roman" w:hAnsi="Times New Roman"/>
          <w:bCs/>
          <w:sz w:val="26"/>
          <w:szCs w:val="26"/>
        </w:rPr>
        <w:t xml:space="preserve"> </w:t>
      </w:r>
      <w:r w:rsidR="00930E43" w:rsidRPr="00412C04">
        <w:rPr>
          <w:rFonts w:ascii="Times New Roman" w:eastAsiaTheme="minorHAnsi" w:hAnsi="Times New Roman" w:cstheme="minorBidi"/>
          <w:sz w:val="26"/>
          <w:szCs w:val="26"/>
        </w:rPr>
        <w:t>потенциала для сохранения и развития рекреационных ресурсов и создания условий для отдыха (в том числе массового) на указанных территориях в соответствии с их разрешенным использованием, что, в свою очередь предоставит возможность  привлечь население республики к проблеме сохранения уникальных видов растительного и животного мира, в том числе к вопросу сохранения окружающей среды в целом.</w:t>
      </w:r>
    </w:p>
    <w:p w14:paraId="35C03DC2" w14:textId="40B4FD77" w:rsidR="007D0AF8" w:rsidRDefault="00930E43" w:rsidP="00930E4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930E43">
        <w:rPr>
          <w:rFonts w:ascii="Times New Roman" w:hAnsi="Times New Roman"/>
          <w:bCs/>
          <w:i/>
          <w:iCs/>
          <w:sz w:val="26"/>
          <w:szCs w:val="26"/>
        </w:rPr>
        <w:t xml:space="preserve">Таким образом, </w:t>
      </w:r>
      <w:r w:rsidR="007D0AF8" w:rsidRPr="00930E43">
        <w:rPr>
          <w:rFonts w:ascii="Times New Roman" w:hAnsi="Times New Roman"/>
          <w:bCs/>
          <w:i/>
          <w:iCs/>
          <w:sz w:val="26"/>
          <w:szCs w:val="26"/>
        </w:rPr>
        <w:t>из 17 установленных программой контрольного мероприятия критериев эффективности достигнуты – 8 критериев эффективности (47%), не достигнуты – 9 (53%),</w:t>
      </w:r>
      <w:r w:rsidR="007D0AF8" w:rsidRPr="007D0AF8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7D0AF8" w:rsidRPr="00930E43">
        <w:rPr>
          <w:rFonts w:ascii="Times New Roman" w:hAnsi="Times New Roman"/>
          <w:bCs/>
          <w:i/>
          <w:iCs/>
          <w:sz w:val="26"/>
          <w:szCs w:val="26"/>
        </w:rPr>
        <w:t>что свидетельствует о недостаточно эффективном использовании</w:t>
      </w:r>
      <w:r w:rsidR="007D0AF8">
        <w:rPr>
          <w:rFonts w:ascii="Times New Roman" w:hAnsi="Times New Roman"/>
          <w:bCs/>
          <w:i/>
          <w:iCs/>
          <w:sz w:val="26"/>
          <w:szCs w:val="26"/>
        </w:rPr>
        <w:t xml:space="preserve"> средств</w:t>
      </w:r>
      <w:r w:rsidR="007D0AF8" w:rsidRPr="007D0AF8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7D0AF8" w:rsidRPr="00930E43">
        <w:rPr>
          <w:rFonts w:ascii="Times New Roman" w:hAnsi="Times New Roman"/>
          <w:bCs/>
          <w:i/>
          <w:iCs/>
          <w:sz w:val="26"/>
          <w:szCs w:val="26"/>
        </w:rPr>
        <w:t>республиканского бюджета</w:t>
      </w:r>
      <w:r w:rsidR="007D0AF8">
        <w:rPr>
          <w:rFonts w:ascii="Times New Roman" w:hAnsi="Times New Roman"/>
          <w:bCs/>
          <w:i/>
          <w:iCs/>
          <w:sz w:val="26"/>
          <w:szCs w:val="26"/>
        </w:rPr>
        <w:t>,</w:t>
      </w:r>
      <w:r w:rsidR="007D0AF8" w:rsidRPr="00C25E75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7D0AF8" w:rsidRPr="00930E43">
        <w:rPr>
          <w:rFonts w:ascii="Times New Roman" w:hAnsi="Times New Roman"/>
          <w:bCs/>
          <w:i/>
          <w:iCs/>
          <w:sz w:val="26"/>
          <w:szCs w:val="26"/>
        </w:rPr>
        <w:t>направленных на обеспечение функционирования ООПТ регионального значения в 2020-2021 годах в Республике Хакасия.</w:t>
      </w:r>
    </w:p>
    <w:bookmarkEnd w:id="4"/>
    <w:bookmarkEnd w:id="5"/>
    <w:p w14:paraId="6E66CC78" w14:textId="77777777" w:rsidR="00FA62C8" w:rsidRDefault="00FA62C8" w:rsidP="00FA62C8">
      <w:pPr>
        <w:pStyle w:val="a6"/>
        <w:rPr>
          <w:sz w:val="26"/>
          <w:szCs w:val="26"/>
        </w:rPr>
      </w:pPr>
      <w:r>
        <w:rPr>
          <w:rFonts w:cs="Courier New"/>
          <w:sz w:val="26"/>
          <w:szCs w:val="26"/>
        </w:rPr>
        <w:t>По результатам контрольного мероприятия объектам проверки направлены представления с предложениями по устранению выявленных нарушений</w:t>
      </w:r>
      <w:r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а также исключению подобных фактов в дальнейшем.</w:t>
      </w:r>
    </w:p>
    <w:p w14:paraId="78BF14B9" w14:textId="77777777" w:rsidR="00FA62C8" w:rsidRDefault="00FA62C8" w:rsidP="00FA62C8">
      <w:pPr>
        <w:autoSpaceDE w:val="0"/>
        <w:autoSpaceDN w:val="0"/>
        <w:adjustRightInd w:val="0"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 о результатах контрольного мероприятия рассмотрен на заседании коллегии Контрольно-счетной палаты Республики Хакасия.</w:t>
      </w:r>
    </w:p>
    <w:p w14:paraId="558AE43C" w14:textId="77777777" w:rsidR="00FA62C8" w:rsidRDefault="00FA62C8" w:rsidP="00FA62C8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/>
          <w:sz w:val="26"/>
          <w:szCs w:val="26"/>
        </w:rPr>
      </w:pPr>
    </w:p>
    <w:p w14:paraId="4C62A258" w14:textId="51AC266D" w:rsidR="00FA62C8" w:rsidRDefault="00FA62C8" w:rsidP="00FA62C8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/>
          <w:sz w:val="26"/>
          <w:szCs w:val="26"/>
        </w:rPr>
      </w:pPr>
    </w:p>
    <w:p w14:paraId="544B07A0" w14:textId="77777777" w:rsidR="00036A4E" w:rsidRDefault="00036A4E" w:rsidP="00FA62C8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/>
          <w:sz w:val="26"/>
          <w:szCs w:val="26"/>
        </w:rPr>
      </w:pPr>
    </w:p>
    <w:p w14:paraId="1E021783" w14:textId="413D3A10" w:rsidR="001536CF" w:rsidRDefault="00470FF1" w:rsidP="00FA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r w:rsidR="00FA62C8">
        <w:rPr>
          <w:rFonts w:ascii="Times New Roman" w:hAnsi="Times New Roman"/>
          <w:color w:val="000000"/>
          <w:sz w:val="26"/>
          <w:szCs w:val="26"/>
        </w:rPr>
        <w:t xml:space="preserve">Контрольно-счетной </w:t>
      </w:r>
      <w:r w:rsidR="00FA62C8">
        <w:rPr>
          <w:rFonts w:ascii="Times New Roman" w:hAnsi="Times New Roman"/>
          <w:sz w:val="26"/>
          <w:szCs w:val="26"/>
        </w:rPr>
        <w:t xml:space="preserve">палаты </w:t>
      </w:r>
    </w:p>
    <w:p w14:paraId="0A15ABB0" w14:textId="2286EC9B" w:rsidR="00063C78" w:rsidRDefault="00FA62C8" w:rsidP="001536C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 w:rsidR="001536CF">
        <w:rPr>
          <w:rFonts w:ascii="Times New Roman" w:hAnsi="Times New Roman"/>
          <w:sz w:val="26"/>
          <w:szCs w:val="26"/>
        </w:rPr>
        <w:tab/>
      </w:r>
      <w:r w:rsidR="001536CF">
        <w:rPr>
          <w:rFonts w:ascii="Times New Roman" w:hAnsi="Times New Roman"/>
          <w:sz w:val="26"/>
          <w:szCs w:val="26"/>
        </w:rPr>
        <w:tab/>
      </w:r>
      <w:r w:rsidR="001536CF">
        <w:rPr>
          <w:rFonts w:ascii="Times New Roman" w:hAnsi="Times New Roman"/>
          <w:sz w:val="26"/>
          <w:szCs w:val="26"/>
        </w:rPr>
        <w:tab/>
      </w:r>
      <w:r w:rsidR="001536CF"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70FF1">
        <w:rPr>
          <w:rFonts w:ascii="Times New Roman" w:hAnsi="Times New Roman"/>
          <w:sz w:val="26"/>
          <w:szCs w:val="26"/>
        </w:rPr>
        <w:t xml:space="preserve">         О.А. Лях</w:t>
      </w:r>
    </w:p>
    <w:sectPr w:rsidR="00063C78" w:rsidSect="00874CB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BBBC" w14:textId="77777777" w:rsidR="00E657A0" w:rsidRDefault="00E657A0" w:rsidP="00874CB7">
      <w:pPr>
        <w:spacing w:after="0" w:line="240" w:lineRule="auto"/>
      </w:pPr>
      <w:r>
        <w:separator/>
      </w:r>
    </w:p>
  </w:endnote>
  <w:endnote w:type="continuationSeparator" w:id="0">
    <w:p w14:paraId="0083FE99" w14:textId="77777777" w:rsidR="00E657A0" w:rsidRDefault="00E657A0" w:rsidP="0087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0C63" w14:textId="77777777" w:rsidR="00E657A0" w:rsidRDefault="00E657A0" w:rsidP="00874CB7">
      <w:pPr>
        <w:spacing w:after="0" w:line="240" w:lineRule="auto"/>
      </w:pPr>
      <w:r>
        <w:separator/>
      </w:r>
    </w:p>
  </w:footnote>
  <w:footnote w:type="continuationSeparator" w:id="0">
    <w:p w14:paraId="37F3B7D8" w14:textId="77777777" w:rsidR="00E657A0" w:rsidRDefault="00E657A0" w:rsidP="0087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06834"/>
      <w:docPartObj>
        <w:docPartGallery w:val="Page Numbers (Top of Page)"/>
        <w:docPartUnique/>
      </w:docPartObj>
    </w:sdtPr>
    <w:sdtEndPr/>
    <w:sdtContent>
      <w:p w14:paraId="6030E224" w14:textId="661F88EA" w:rsidR="00874CB7" w:rsidRDefault="00874C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0EB20" w14:textId="77777777" w:rsidR="00874CB7" w:rsidRDefault="00874C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C8"/>
    <w:rsid w:val="00016C55"/>
    <w:rsid w:val="00016CDF"/>
    <w:rsid w:val="00022F1D"/>
    <w:rsid w:val="00036A4E"/>
    <w:rsid w:val="0004181B"/>
    <w:rsid w:val="00041D41"/>
    <w:rsid w:val="00063C78"/>
    <w:rsid w:val="000824EA"/>
    <w:rsid w:val="00082C2B"/>
    <w:rsid w:val="001166A3"/>
    <w:rsid w:val="001536CF"/>
    <w:rsid w:val="00154EE7"/>
    <w:rsid w:val="0016774B"/>
    <w:rsid w:val="001862CB"/>
    <w:rsid w:val="00187C60"/>
    <w:rsid w:val="001A52F6"/>
    <w:rsid w:val="001F37EF"/>
    <w:rsid w:val="00213144"/>
    <w:rsid w:val="00222952"/>
    <w:rsid w:val="00235E5E"/>
    <w:rsid w:val="002576B1"/>
    <w:rsid w:val="002669A7"/>
    <w:rsid w:val="00270317"/>
    <w:rsid w:val="00374D7C"/>
    <w:rsid w:val="003C730F"/>
    <w:rsid w:val="003E2BCA"/>
    <w:rsid w:val="00412C04"/>
    <w:rsid w:val="00470FF1"/>
    <w:rsid w:val="00471EC5"/>
    <w:rsid w:val="004810F2"/>
    <w:rsid w:val="0049579D"/>
    <w:rsid w:val="004A23BF"/>
    <w:rsid w:val="004F5F01"/>
    <w:rsid w:val="005072FF"/>
    <w:rsid w:val="00530A43"/>
    <w:rsid w:val="0053629F"/>
    <w:rsid w:val="00546E82"/>
    <w:rsid w:val="00563E30"/>
    <w:rsid w:val="00587DAC"/>
    <w:rsid w:val="005C5EDA"/>
    <w:rsid w:val="005F3E99"/>
    <w:rsid w:val="00605D6F"/>
    <w:rsid w:val="00611B2C"/>
    <w:rsid w:val="00612534"/>
    <w:rsid w:val="00661DD1"/>
    <w:rsid w:val="00663303"/>
    <w:rsid w:val="0068743C"/>
    <w:rsid w:val="006A3060"/>
    <w:rsid w:val="006E4F4C"/>
    <w:rsid w:val="0071042B"/>
    <w:rsid w:val="00764703"/>
    <w:rsid w:val="007769CA"/>
    <w:rsid w:val="007778F6"/>
    <w:rsid w:val="007862AA"/>
    <w:rsid w:val="007A705C"/>
    <w:rsid w:val="007C15D4"/>
    <w:rsid w:val="007D0AF8"/>
    <w:rsid w:val="00874CB7"/>
    <w:rsid w:val="00887AFD"/>
    <w:rsid w:val="009173DC"/>
    <w:rsid w:val="00930E43"/>
    <w:rsid w:val="00946847"/>
    <w:rsid w:val="00973EB0"/>
    <w:rsid w:val="009A4F4A"/>
    <w:rsid w:val="009E1E09"/>
    <w:rsid w:val="00A1245C"/>
    <w:rsid w:val="00A15DFE"/>
    <w:rsid w:val="00A31B3B"/>
    <w:rsid w:val="00A424EE"/>
    <w:rsid w:val="00A546DA"/>
    <w:rsid w:val="00A81392"/>
    <w:rsid w:val="00A94EB0"/>
    <w:rsid w:val="00AA2EE2"/>
    <w:rsid w:val="00AC3540"/>
    <w:rsid w:val="00AC566F"/>
    <w:rsid w:val="00AD70AC"/>
    <w:rsid w:val="00B143A8"/>
    <w:rsid w:val="00B1506B"/>
    <w:rsid w:val="00B17E18"/>
    <w:rsid w:val="00B26B7B"/>
    <w:rsid w:val="00B3588D"/>
    <w:rsid w:val="00B449BA"/>
    <w:rsid w:val="00B67858"/>
    <w:rsid w:val="00B80396"/>
    <w:rsid w:val="00BA553B"/>
    <w:rsid w:val="00C02589"/>
    <w:rsid w:val="00C25E75"/>
    <w:rsid w:val="00C26048"/>
    <w:rsid w:val="00C2633E"/>
    <w:rsid w:val="00C81A7B"/>
    <w:rsid w:val="00C90CD9"/>
    <w:rsid w:val="00CA74CD"/>
    <w:rsid w:val="00CB29A6"/>
    <w:rsid w:val="00CE1E6F"/>
    <w:rsid w:val="00D65297"/>
    <w:rsid w:val="00D87D3F"/>
    <w:rsid w:val="00DC11B6"/>
    <w:rsid w:val="00DF2BD6"/>
    <w:rsid w:val="00E10BA0"/>
    <w:rsid w:val="00E24119"/>
    <w:rsid w:val="00E657A0"/>
    <w:rsid w:val="00E71267"/>
    <w:rsid w:val="00EB096C"/>
    <w:rsid w:val="00EB5ED1"/>
    <w:rsid w:val="00EE75C2"/>
    <w:rsid w:val="00F10886"/>
    <w:rsid w:val="00F44787"/>
    <w:rsid w:val="00F578DC"/>
    <w:rsid w:val="00F666A6"/>
    <w:rsid w:val="00F93118"/>
    <w:rsid w:val="00F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46E7"/>
  <w15:chartTrackingRefBased/>
  <w15:docId w15:val="{FB8307F6-3187-4C39-B9CC-B32C2D53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62C8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Заголовок Знак"/>
    <w:basedOn w:val="a0"/>
    <w:link w:val="a3"/>
    <w:rsid w:val="00FA62C8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a5">
    <w:name w:val="Акт Знак"/>
    <w:link w:val="a6"/>
    <w:locked/>
    <w:rsid w:val="00FA62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Акт"/>
    <w:basedOn w:val="a"/>
    <w:link w:val="a5"/>
    <w:qFormat/>
    <w:rsid w:val="00FA62C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7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B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7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Л.В. Абрамченко</dc:creator>
  <cp:keywords/>
  <dc:description/>
  <cp:lastModifiedBy>Л.В. Абрамченко</cp:lastModifiedBy>
  <cp:revision>5</cp:revision>
  <cp:lastPrinted>2022-06-09T02:27:00Z</cp:lastPrinted>
  <dcterms:created xsi:type="dcterms:W3CDTF">2022-06-08T06:27:00Z</dcterms:created>
  <dcterms:modified xsi:type="dcterms:W3CDTF">2022-06-09T02:32:00Z</dcterms:modified>
</cp:coreProperties>
</file>