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F9FC8" w14:textId="77777777"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14:paraId="1B817175" w14:textId="141AEF4E" w:rsidR="009A5D1A" w:rsidRPr="000463BB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>национальных проектов в Республике Хакасия за 20</w:t>
      </w:r>
      <w:r w:rsidR="007330C8">
        <w:rPr>
          <w:rFonts w:ascii="Times New Roman" w:hAnsi="Times New Roman"/>
          <w:b/>
          <w:sz w:val="26"/>
          <w:szCs w:val="26"/>
        </w:rPr>
        <w:t>20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год </w:t>
      </w:r>
    </w:p>
    <w:p w14:paraId="4FEA5903" w14:textId="77777777" w:rsidR="003E1DCD" w:rsidRDefault="003E1DCD" w:rsidP="00472840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</w:p>
    <w:p w14:paraId="6C65BB2D" w14:textId="47C599A7"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</w:t>
      </w:r>
      <w:r w:rsidR="00DB3000">
        <w:rPr>
          <w:rFonts w:ascii="Times New Roman" w:eastAsia="Times New Roman" w:hAnsi="Times New Roman" w:cs="Times New Roman"/>
          <w:sz w:val="26"/>
          <w:szCs w:val="26"/>
        </w:rPr>
        <w:t>2</w:t>
      </w:r>
      <w:r w:rsidR="001856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CAAD8E" w14:textId="77777777"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E4612B">
        <w:rPr>
          <w:rFonts w:ascii="Times New Roman" w:hAnsi="Times New Roman"/>
          <w:sz w:val="26"/>
          <w:szCs w:val="26"/>
        </w:rPr>
        <w:t xml:space="preserve">мониторинга: анализ формирования </w:t>
      </w:r>
      <w:r w:rsidR="00C8427D" w:rsidRPr="00E4612B">
        <w:rPr>
          <w:rFonts w:ascii="Times New Roman" w:hAnsi="Times New Roman"/>
          <w:sz w:val="26"/>
          <w:szCs w:val="26"/>
        </w:rPr>
        <w:t xml:space="preserve">и реализации </w:t>
      </w:r>
      <w:r w:rsidRPr="00E4612B">
        <w:rPr>
          <w:rFonts w:ascii="Times New Roman" w:hAnsi="Times New Roman"/>
          <w:sz w:val="26"/>
          <w:szCs w:val="26"/>
        </w:rPr>
        <w:t>региональных проектов (программ).</w:t>
      </w:r>
    </w:p>
    <w:p w14:paraId="1B70CBF9" w14:textId="77777777"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64553983"/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bookmarkEnd w:id="0"/>
    <w:p w14:paraId="7189ABCC" w14:textId="35EFFD2B" w:rsidR="007330C8" w:rsidRDefault="007330C8" w:rsidP="00DB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национальных проектов на территории Республики Хакасия в 2020 году реализуются 48 </w:t>
      </w:r>
      <w:r w:rsidRPr="0032600D">
        <w:rPr>
          <w:rFonts w:ascii="Times New Roman" w:hAnsi="Times New Roman" w:cs="Times New Roman"/>
          <w:sz w:val="26"/>
          <w:szCs w:val="26"/>
        </w:rPr>
        <w:t xml:space="preserve">региональных проектов Республики Хакасия </w:t>
      </w:r>
      <w:r>
        <w:rPr>
          <w:rFonts w:ascii="Times New Roman" w:hAnsi="Times New Roman" w:cs="Times New Roman"/>
          <w:sz w:val="26"/>
          <w:szCs w:val="26"/>
        </w:rPr>
        <w:t xml:space="preserve">(далее – региональные </w:t>
      </w:r>
      <w:r w:rsidRPr="00DB3000">
        <w:rPr>
          <w:rFonts w:ascii="Times New Roman" w:hAnsi="Times New Roman" w:cs="Times New Roman"/>
          <w:sz w:val="26"/>
          <w:szCs w:val="26"/>
        </w:rPr>
        <w:t>проекты) по 11</w:t>
      </w:r>
      <w:r>
        <w:rPr>
          <w:rFonts w:ascii="Times New Roman" w:hAnsi="Times New Roman" w:cs="Times New Roman"/>
          <w:sz w:val="26"/>
          <w:szCs w:val="26"/>
        </w:rPr>
        <w:t>-ти</w:t>
      </w:r>
      <w:r w:rsidRPr="00DB3000">
        <w:rPr>
          <w:rFonts w:ascii="Times New Roman" w:hAnsi="Times New Roman" w:cs="Times New Roman"/>
          <w:sz w:val="26"/>
          <w:szCs w:val="26"/>
        </w:rPr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 xml:space="preserve">стратегическим </w:t>
      </w:r>
      <w:r w:rsidRPr="00DB3000">
        <w:rPr>
          <w:rFonts w:ascii="Times New Roman" w:hAnsi="Times New Roman" w:cs="Times New Roman"/>
          <w:sz w:val="26"/>
          <w:szCs w:val="26"/>
        </w:rPr>
        <w:t>направлениям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30C8"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>по 46 региональным проектам заключены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30C8">
        <w:rPr>
          <w:rFonts w:ascii="Times New Roman" w:hAnsi="Times New Roman" w:cs="Times New Roman"/>
          <w:sz w:val="26"/>
          <w:szCs w:val="26"/>
        </w:rPr>
        <w:t>Соглашения с федеральными органами исполнительной власти Р</w:t>
      </w:r>
      <w:r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7330C8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едерации</w:t>
      </w:r>
      <w:r w:rsidRPr="007330C8">
        <w:rPr>
          <w:rFonts w:ascii="Times New Roman" w:hAnsi="Times New Roman" w:cs="Times New Roman"/>
          <w:sz w:val="26"/>
          <w:szCs w:val="26"/>
        </w:rPr>
        <w:t xml:space="preserve"> в части показателей и результатов федеральных проектов по Республике Хакасия</w:t>
      </w:r>
      <w:r>
        <w:rPr>
          <w:rFonts w:ascii="Times New Roman" w:hAnsi="Times New Roman" w:cs="Times New Roman"/>
          <w:sz w:val="26"/>
          <w:szCs w:val="26"/>
        </w:rPr>
        <w:t>, всего н</w:t>
      </w:r>
      <w:r w:rsidRPr="007330C8">
        <w:rPr>
          <w:rFonts w:ascii="Times New Roman" w:hAnsi="Times New Roman" w:cs="Times New Roman"/>
          <w:sz w:val="26"/>
          <w:szCs w:val="26"/>
        </w:rPr>
        <w:t>а 2020 год установлено 128 целевых показателей, в том числе по 19 региональным проектам без финансирования.</w:t>
      </w:r>
    </w:p>
    <w:p w14:paraId="3036313F" w14:textId="2A40A4B2" w:rsidR="00DB3000" w:rsidRDefault="00DB3000" w:rsidP="00DB3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3000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</w:t>
      </w:r>
      <w:r w:rsidR="00C8427D">
        <w:rPr>
          <w:rFonts w:ascii="Times New Roman" w:hAnsi="Times New Roman"/>
          <w:sz w:val="26"/>
          <w:szCs w:val="26"/>
        </w:rPr>
        <w:t xml:space="preserve">Республики Хакасия (далее – республиканский бюджет) </w:t>
      </w:r>
      <w:r w:rsidRPr="00DB3000">
        <w:rPr>
          <w:rFonts w:ascii="Times New Roman" w:hAnsi="Times New Roman"/>
          <w:sz w:val="26"/>
          <w:szCs w:val="26"/>
        </w:rPr>
        <w:t>за 20</w:t>
      </w:r>
      <w:r w:rsidR="0041555A">
        <w:rPr>
          <w:rFonts w:ascii="Times New Roman" w:hAnsi="Times New Roman"/>
          <w:sz w:val="26"/>
          <w:szCs w:val="26"/>
        </w:rPr>
        <w:t>20</w:t>
      </w:r>
      <w:r w:rsidRPr="00DB3000">
        <w:rPr>
          <w:rFonts w:ascii="Times New Roman" w:hAnsi="Times New Roman"/>
          <w:sz w:val="26"/>
          <w:szCs w:val="26"/>
        </w:rPr>
        <w:t xml:space="preserve"> год </w:t>
      </w:r>
      <w:r w:rsidR="00C8427D">
        <w:rPr>
          <w:rFonts w:ascii="Times New Roman" w:hAnsi="Times New Roman"/>
          <w:sz w:val="26"/>
          <w:szCs w:val="26"/>
        </w:rPr>
        <w:t xml:space="preserve">по </w:t>
      </w:r>
      <w:r w:rsidR="0041555A">
        <w:rPr>
          <w:rFonts w:ascii="Times New Roman" w:hAnsi="Times New Roman"/>
          <w:sz w:val="26"/>
          <w:szCs w:val="26"/>
        </w:rPr>
        <w:t>33</w:t>
      </w:r>
      <w:r w:rsidR="00C8427D">
        <w:rPr>
          <w:rFonts w:ascii="Times New Roman" w:hAnsi="Times New Roman"/>
          <w:sz w:val="26"/>
          <w:szCs w:val="26"/>
        </w:rPr>
        <w:t>-м</w:t>
      </w:r>
      <w:r w:rsidR="00C8427D" w:rsidRPr="00DB3000">
        <w:rPr>
          <w:rFonts w:ascii="Times New Roman" w:hAnsi="Times New Roman"/>
          <w:sz w:val="26"/>
          <w:szCs w:val="26"/>
        </w:rPr>
        <w:t xml:space="preserve"> региональны</w:t>
      </w:r>
      <w:r w:rsidR="00C8427D">
        <w:rPr>
          <w:rFonts w:ascii="Times New Roman" w:hAnsi="Times New Roman"/>
          <w:sz w:val="26"/>
          <w:szCs w:val="26"/>
        </w:rPr>
        <w:t>м</w:t>
      </w:r>
      <w:r w:rsidR="00C8427D" w:rsidRPr="00DB3000">
        <w:rPr>
          <w:rFonts w:ascii="Times New Roman" w:hAnsi="Times New Roman"/>
          <w:sz w:val="26"/>
          <w:szCs w:val="26"/>
        </w:rPr>
        <w:t xml:space="preserve"> проекта</w:t>
      </w:r>
      <w:r w:rsidR="00C8427D">
        <w:rPr>
          <w:rFonts w:ascii="Times New Roman" w:hAnsi="Times New Roman"/>
          <w:sz w:val="26"/>
          <w:szCs w:val="26"/>
        </w:rPr>
        <w:t>м</w:t>
      </w:r>
      <w:r w:rsidR="00C8427D" w:rsidRPr="00DB3000">
        <w:rPr>
          <w:rFonts w:ascii="Times New Roman" w:hAnsi="Times New Roman"/>
          <w:sz w:val="26"/>
          <w:szCs w:val="26"/>
        </w:rPr>
        <w:t xml:space="preserve"> </w:t>
      </w:r>
      <w:r w:rsidRPr="00DB3000">
        <w:rPr>
          <w:rFonts w:ascii="Times New Roman" w:hAnsi="Times New Roman"/>
          <w:sz w:val="26"/>
          <w:szCs w:val="26"/>
        </w:rPr>
        <w:t xml:space="preserve">составил </w:t>
      </w:r>
      <w:r w:rsidR="0041555A">
        <w:rPr>
          <w:rFonts w:ascii="Times New Roman" w:hAnsi="Times New Roman"/>
          <w:sz w:val="26"/>
          <w:szCs w:val="26"/>
        </w:rPr>
        <w:t>6</w:t>
      </w:r>
      <w:r w:rsidR="009766C6">
        <w:rPr>
          <w:rFonts w:ascii="Times New Roman" w:hAnsi="Times New Roman"/>
          <w:sz w:val="26"/>
          <w:szCs w:val="26"/>
        </w:rPr>
        <w:t>,3 млрд</w:t>
      </w:r>
      <w:r w:rsidRPr="00DB3000">
        <w:rPr>
          <w:rFonts w:ascii="Times New Roman" w:hAnsi="Times New Roman"/>
          <w:color w:val="000000"/>
          <w:sz w:val="26"/>
          <w:szCs w:val="26"/>
        </w:rPr>
        <w:t>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, или </w:t>
      </w:r>
      <w:r w:rsidR="0041555A">
        <w:rPr>
          <w:rFonts w:ascii="Times New Roman" w:hAnsi="Times New Roman"/>
          <w:color w:val="000000"/>
          <w:sz w:val="26"/>
          <w:szCs w:val="26"/>
        </w:rPr>
        <w:t>11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="0041555A">
        <w:rPr>
          <w:rFonts w:ascii="Times New Roman" w:hAnsi="Times New Roman"/>
          <w:color w:val="000000"/>
          <w:sz w:val="26"/>
          <w:szCs w:val="26"/>
        </w:rPr>
        <w:t>,3</w:t>
      </w:r>
      <w:r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9766C6">
        <w:rPr>
          <w:rFonts w:ascii="Times New Roman" w:hAnsi="Times New Roman"/>
          <w:color w:val="000000"/>
          <w:sz w:val="26"/>
          <w:szCs w:val="26"/>
        </w:rPr>
        <w:t xml:space="preserve">утвержденных </w:t>
      </w:r>
      <w:r>
        <w:rPr>
          <w:rFonts w:ascii="Times New Roman" w:hAnsi="Times New Roman"/>
          <w:color w:val="000000"/>
          <w:sz w:val="26"/>
          <w:szCs w:val="26"/>
        </w:rPr>
        <w:t>бюджетных ассигнований (</w:t>
      </w:r>
      <w:r w:rsidR="0041555A">
        <w:rPr>
          <w:rFonts w:ascii="Times New Roman" w:hAnsi="Times New Roman"/>
          <w:color w:val="000000"/>
          <w:sz w:val="26"/>
          <w:szCs w:val="26"/>
        </w:rPr>
        <w:t>5</w:t>
      </w:r>
      <w:r w:rsidR="009766C6">
        <w:rPr>
          <w:rFonts w:ascii="Times New Roman" w:hAnsi="Times New Roman"/>
          <w:color w:val="000000"/>
          <w:sz w:val="26"/>
          <w:szCs w:val="26"/>
        </w:rPr>
        <w:t>,5 млрд</w:t>
      </w:r>
      <w:r>
        <w:rPr>
          <w:rFonts w:ascii="Times New Roman" w:hAnsi="Times New Roman"/>
          <w:color w:val="000000"/>
          <w:sz w:val="26"/>
          <w:szCs w:val="26"/>
        </w:rPr>
        <w:t xml:space="preserve">. рублей), </w:t>
      </w:r>
      <w:r w:rsidR="00702C2F">
        <w:rPr>
          <w:rFonts w:ascii="Times New Roman" w:hAnsi="Times New Roman"/>
          <w:color w:val="000000"/>
          <w:sz w:val="26"/>
          <w:szCs w:val="26"/>
        </w:rPr>
        <w:t>88,</w:t>
      </w:r>
      <w:r w:rsidRPr="00DB3000">
        <w:rPr>
          <w:rFonts w:ascii="Times New Roman" w:hAnsi="Times New Roman"/>
          <w:color w:val="000000"/>
          <w:sz w:val="26"/>
          <w:szCs w:val="26"/>
        </w:rPr>
        <w:t xml:space="preserve">1% </w:t>
      </w:r>
      <w:r w:rsidR="003E1DCD">
        <w:rPr>
          <w:rFonts w:ascii="Times New Roman" w:hAnsi="Times New Roman"/>
          <w:color w:val="000000"/>
          <w:sz w:val="26"/>
          <w:szCs w:val="26"/>
        </w:rPr>
        <w:t>у</w:t>
      </w:r>
      <w:r w:rsidR="009766C6">
        <w:rPr>
          <w:rFonts w:ascii="Times New Roman" w:hAnsi="Times New Roman"/>
          <w:color w:val="000000"/>
          <w:sz w:val="26"/>
          <w:szCs w:val="26"/>
        </w:rPr>
        <w:t>становленных</w:t>
      </w:r>
      <w:r w:rsidR="003E1DC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B3000">
        <w:rPr>
          <w:rFonts w:ascii="Times New Roman" w:hAnsi="Times New Roman"/>
          <w:color w:val="000000"/>
          <w:sz w:val="26"/>
          <w:szCs w:val="26"/>
        </w:rPr>
        <w:t>сводной бюджетной роспис</w:t>
      </w:r>
      <w:r w:rsidR="003E1DCD">
        <w:rPr>
          <w:rFonts w:ascii="Times New Roman" w:hAnsi="Times New Roman"/>
          <w:color w:val="000000"/>
          <w:sz w:val="26"/>
          <w:szCs w:val="26"/>
        </w:rPr>
        <w:t>ью</w:t>
      </w:r>
      <w:r w:rsidRPr="00DB300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702C2F">
        <w:rPr>
          <w:rFonts w:ascii="Times New Roman" w:hAnsi="Times New Roman"/>
          <w:color w:val="000000"/>
          <w:sz w:val="26"/>
          <w:szCs w:val="26"/>
        </w:rPr>
        <w:t>7</w:t>
      </w:r>
      <w:r w:rsidR="009766C6">
        <w:rPr>
          <w:rFonts w:ascii="Times New Roman" w:hAnsi="Times New Roman"/>
          <w:color w:val="000000"/>
          <w:sz w:val="26"/>
          <w:szCs w:val="26"/>
        </w:rPr>
        <w:t>,</w:t>
      </w:r>
      <w:r w:rsidR="00702C2F">
        <w:rPr>
          <w:rFonts w:ascii="Times New Roman" w:hAnsi="Times New Roman"/>
          <w:color w:val="000000"/>
          <w:sz w:val="26"/>
          <w:szCs w:val="26"/>
        </w:rPr>
        <w:t>1</w:t>
      </w:r>
      <w:r w:rsidR="009766C6">
        <w:rPr>
          <w:rFonts w:ascii="Times New Roman" w:hAnsi="Times New Roman"/>
          <w:color w:val="000000"/>
          <w:sz w:val="26"/>
          <w:szCs w:val="26"/>
        </w:rPr>
        <w:t>млрд</w:t>
      </w:r>
      <w:r w:rsidRPr="00DB3000">
        <w:rPr>
          <w:rFonts w:ascii="Times New Roman" w:hAnsi="Times New Roman"/>
          <w:color w:val="000000"/>
          <w:sz w:val="26"/>
          <w:szCs w:val="26"/>
        </w:rPr>
        <w:t>. рублей)</w:t>
      </w:r>
      <w:r w:rsidR="009766C6">
        <w:rPr>
          <w:rFonts w:ascii="Times New Roman" w:hAnsi="Times New Roman"/>
          <w:sz w:val="26"/>
          <w:szCs w:val="26"/>
        </w:rPr>
        <w:t xml:space="preserve">, </w:t>
      </w:r>
      <w:r w:rsidR="009766C6" w:rsidRPr="009766C6">
        <w:rPr>
          <w:rFonts w:ascii="Times New Roman" w:hAnsi="Times New Roman"/>
          <w:sz w:val="26"/>
          <w:szCs w:val="26"/>
        </w:rPr>
        <w:t>по сравнению с 2019 годом возрос на 2</w:t>
      </w:r>
      <w:r w:rsidR="009766C6">
        <w:rPr>
          <w:rFonts w:ascii="Times New Roman" w:hAnsi="Times New Roman"/>
          <w:sz w:val="26"/>
          <w:szCs w:val="26"/>
        </w:rPr>
        <w:t>,</w:t>
      </w:r>
      <w:r w:rsidR="009766C6" w:rsidRPr="009766C6">
        <w:rPr>
          <w:rFonts w:ascii="Times New Roman" w:hAnsi="Times New Roman"/>
          <w:sz w:val="26"/>
          <w:szCs w:val="26"/>
        </w:rPr>
        <w:t>5</w:t>
      </w:r>
      <w:r w:rsidR="009766C6">
        <w:rPr>
          <w:rFonts w:ascii="Times New Roman" w:hAnsi="Times New Roman"/>
          <w:sz w:val="26"/>
          <w:szCs w:val="26"/>
        </w:rPr>
        <w:t xml:space="preserve"> млрд</w:t>
      </w:r>
      <w:r w:rsidR="009766C6" w:rsidRPr="009766C6">
        <w:rPr>
          <w:rFonts w:ascii="Times New Roman" w:hAnsi="Times New Roman"/>
          <w:sz w:val="26"/>
          <w:szCs w:val="26"/>
        </w:rPr>
        <w:t>. рублей</w:t>
      </w:r>
      <w:r w:rsidR="009766C6">
        <w:rPr>
          <w:rFonts w:ascii="Times New Roman" w:hAnsi="Times New Roman"/>
          <w:sz w:val="26"/>
          <w:szCs w:val="26"/>
        </w:rPr>
        <w:t>. П</w:t>
      </w:r>
      <w:r w:rsidR="009766C6" w:rsidRPr="00702C2F">
        <w:rPr>
          <w:rFonts w:ascii="Times New Roman" w:hAnsi="Times New Roman"/>
          <w:sz w:val="26"/>
          <w:szCs w:val="26"/>
        </w:rPr>
        <w:t xml:space="preserve">о исполнению национальных проектов </w:t>
      </w:r>
      <w:r w:rsidR="00702C2F" w:rsidRPr="00702C2F">
        <w:rPr>
          <w:rFonts w:ascii="Times New Roman" w:hAnsi="Times New Roman"/>
          <w:sz w:val="26"/>
          <w:szCs w:val="26"/>
        </w:rPr>
        <w:t>Республика Хакасия находится на 9 месте из 10 субъектов С</w:t>
      </w:r>
      <w:r w:rsidR="009766C6">
        <w:rPr>
          <w:rFonts w:ascii="Times New Roman" w:hAnsi="Times New Roman"/>
          <w:sz w:val="26"/>
          <w:szCs w:val="26"/>
        </w:rPr>
        <w:t>ибирского Федерального округа</w:t>
      </w:r>
      <w:r w:rsidR="00702C2F" w:rsidRPr="00702C2F">
        <w:rPr>
          <w:rFonts w:ascii="Times New Roman" w:hAnsi="Times New Roman"/>
          <w:sz w:val="26"/>
          <w:szCs w:val="26"/>
        </w:rPr>
        <w:t xml:space="preserve"> (88,1%)</w:t>
      </w:r>
      <w:r w:rsidR="00702C2F">
        <w:rPr>
          <w:rFonts w:ascii="Times New Roman" w:hAnsi="Times New Roman"/>
          <w:sz w:val="26"/>
          <w:szCs w:val="26"/>
        </w:rPr>
        <w:t>.</w:t>
      </w:r>
      <w:r w:rsidR="00702C2F" w:rsidRPr="00702C2F">
        <w:rPr>
          <w:rFonts w:ascii="Times New Roman" w:hAnsi="Times New Roman"/>
          <w:sz w:val="26"/>
          <w:szCs w:val="26"/>
        </w:rPr>
        <w:t xml:space="preserve"> </w:t>
      </w:r>
    </w:p>
    <w:p w14:paraId="6A32BEE7" w14:textId="59E9ED01" w:rsidR="0017052A" w:rsidRDefault="0017052A" w:rsidP="001705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4C18">
        <w:rPr>
          <w:rFonts w:ascii="Times New Roman" w:hAnsi="Times New Roman"/>
          <w:sz w:val="26"/>
          <w:szCs w:val="26"/>
        </w:rPr>
        <w:t>По 5</w:t>
      </w:r>
      <w:r>
        <w:rPr>
          <w:rFonts w:ascii="Times New Roman" w:hAnsi="Times New Roman"/>
          <w:sz w:val="26"/>
          <w:szCs w:val="26"/>
        </w:rPr>
        <w:t xml:space="preserve">-ти </w:t>
      </w:r>
      <w:r w:rsidRPr="00964C18">
        <w:rPr>
          <w:rFonts w:ascii="Times New Roman" w:hAnsi="Times New Roman"/>
          <w:sz w:val="26"/>
          <w:szCs w:val="26"/>
        </w:rPr>
        <w:t>национальным проектам исполнение по Республике Хакасия ниже средних показателей исполнения федерального бюджета</w:t>
      </w:r>
      <w:r>
        <w:rPr>
          <w:rFonts w:ascii="Times New Roman" w:hAnsi="Times New Roman"/>
          <w:sz w:val="26"/>
          <w:szCs w:val="26"/>
        </w:rPr>
        <w:t xml:space="preserve">: </w:t>
      </w:r>
      <w:r w:rsidRPr="00964C18">
        <w:rPr>
          <w:rFonts w:ascii="Times New Roman" w:hAnsi="Times New Roman"/>
          <w:sz w:val="26"/>
          <w:szCs w:val="26"/>
        </w:rPr>
        <w:t>«Здравоохранение», «Жилье и городская среда», «Безопасные и качественные дороги», «Демография», «Образование»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64C18">
        <w:rPr>
          <w:rFonts w:ascii="Times New Roman" w:hAnsi="Times New Roman"/>
          <w:sz w:val="26"/>
          <w:szCs w:val="26"/>
        </w:rPr>
        <w:t xml:space="preserve">по 4-м национальным проектам </w:t>
      </w:r>
      <w:r>
        <w:rPr>
          <w:rFonts w:ascii="Times New Roman" w:hAnsi="Times New Roman"/>
          <w:sz w:val="26"/>
          <w:szCs w:val="26"/>
        </w:rPr>
        <w:t xml:space="preserve">выше: </w:t>
      </w:r>
      <w:r w:rsidRPr="00964C18">
        <w:rPr>
          <w:rFonts w:ascii="Times New Roman" w:hAnsi="Times New Roman"/>
          <w:sz w:val="26"/>
          <w:szCs w:val="26"/>
        </w:rPr>
        <w:t>«МСП и индивидуальная инициатива», «Культура», «Цифровая экономика» и «Экология».</w:t>
      </w:r>
    </w:p>
    <w:p w14:paraId="280CEB02" w14:textId="43A1C5A3" w:rsidR="00E33BEA" w:rsidRPr="00E33BEA" w:rsidRDefault="00E33BEA" w:rsidP="00E33BE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3BEA">
        <w:rPr>
          <w:rFonts w:ascii="Times New Roman" w:hAnsi="Times New Roman"/>
          <w:sz w:val="26"/>
          <w:szCs w:val="26"/>
        </w:rPr>
        <w:t xml:space="preserve">Наибольший объем бюджетных ассигнований на исполнение </w:t>
      </w:r>
      <w:r>
        <w:rPr>
          <w:rFonts w:ascii="Times New Roman" w:hAnsi="Times New Roman"/>
          <w:sz w:val="26"/>
          <w:szCs w:val="26"/>
        </w:rPr>
        <w:t xml:space="preserve">национальных </w:t>
      </w:r>
      <w:r w:rsidRPr="00E33BEA">
        <w:rPr>
          <w:rFonts w:ascii="Times New Roman" w:hAnsi="Times New Roman"/>
          <w:sz w:val="26"/>
          <w:szCs w:val="26"/>
        </w:rPr>
        <w:t>проектов в 2020 году (89,8%), как и в 2019 году (88%), направлен по 4 разделам</w:t>
      </w:r>
      <w:r>
        <w:rPr>
          <w:rFonts w:ascii="Times New Roman" w:hAnsi="Times New Roman"/>
          <w:sz w:val="26"/>
          <w:szCs w:val="26"/>
        </w:rPr>
        <w:t xml:space="preserve"> бюджетной классификации расходов</w:t>
      </w:r>
      <w:r w:rsidRPr="00E33BE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 </w:t>
      </w:r>
      <w:r w:rsidRPr="00E33BEA">
        <w:rPr>
          <w:rFonts w:ascii="Times New Roman" w:hAnsi="Times New Roman"/>
          <w:sz w:val="26"/>
          <w:szCs w:val="26"/>
        </w:rPr>
        <w:t>«Образование» 1</w:t>
      </w:r>
      <w:r w:rsidR="0017052A">
        <w:rPr>
          <w:rFonts w:ascii="Times New Roman" w:hAnsi="Times New Roman"/>
          <w:sz w:val="26"/>
          <w:szCs w:val="26"/>
        </w:rPr>
        <w:t>,9</w:t>
      </w:r>
      <w:r>
        <w:rPr>
          <w:rFonts w:ascii="Times New Roman" w:hAnsi="Times New Roman"/>
          <w:sz w:val="26"/>
          <w:szCs w:val="26"/>
        </w:rPr>
        <w:t xml:space="preserve"> мл</w:t>
      </w:r>
      <w:r w:rsidR="0017052A">
        <w:rPr>
          <w:rFonts w:ascii="Times New Roman" w:hAnsi="Times New Roman"/>
          <w:sz w:val="26"/>
          <w:szCs w:val="26"/>
        </w:rPr>
        <w:t>рд</w:t>
      </w:r>
      <w:r w:rsidRPr="00E33BEA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E33BEA">
        <w:rPr>
          <w:rFonts w:ascii="Times New Roman" w:hAnsi="Times New Roman"/>
          <w:sz w:val="26"/>
          <w:szCs w:val="26"/>
        </w:rPr>
        <w:t>29,7%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E33BEA">
        <w:rPr>
          <w:rFonts w:ascii="Times New Roman" w:hAnsi="Times New Roman"/>
          <w:sz w:val="26"/>
          <w:szCs w:val="26"/>
        </w:rPr>
        <w:t>«Национальная экономика» 1</w:t>
      </w:r>
      <w:r w:rsidR="00AD4ECC">
        <w:rPr>
          <w:rFonts w:ascii="Times New Roman" w:hAnsi="Times New Roman"/>
          <w:sz w:val="26"/>
          <w:szCs w:val="26"/>
        </w:rPr>
        <w:t>,</w:t>
      </w:r>
      <w:r w:rsidRPr="00E33BEA">
        <w:rPr>
          <w:rFonts w:ascii="Times New Roman" w:hAnsi="Times New Roman"/>
          <w:sz w:val="26"/>
          <w:szCs w:val="26"/>
        </w:rPr>
        <w:t>7</w:t>
      </w:r>
      <w:r w:rsidR="00AD4ECC">
        <w:rPr>
          <w:rFonts w:ascii="Times New Roman" w:hAnsi="Times New Roman"/>
          <w:sz w:val="26"/>
          <w:szCs w:val="26"/>
        </w:rPr>
        <w:t xml:space="preserve"> млрд</w:t>
      </w:r>
      <w:r w:rsidRPr="00E33BEA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E33BEA">
        <w:rPr>
          <w:rFonts w:ascii="Times New Roman" w:hAnsi="Times New Roman"/>
          <w:sz w:val="26"/>
          <w:szCs w:val="26"/>
        </w:rPr>
        <w:t>27,4%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E33BEA">
        <w:rPr>
          <w:rFonts w:ascii="Times New Roman" w:hAnsi="Times New Roman"/>
          <w:sz w:val="26"/>
          <w:szCs w:val="26"/>
        </w:rPr>
        <w:t>«Здравоохранение» 1</w:t>
      </w:r>
      <w:r w:rsidR="00AD4ECC">
        <w:rPr>
          <w:rFonts w:ascii="Times New Roman" w:hAnsi="Times New Roman"/>
          <w:sz w:val="26"/>
          <w:szCs w:val="26"/>
        </w:rPr>
        <w:t>,</w:t>
      </w:r>
      <w:r w:rsidRPr="00E33BEA">
        <w:rPr>
          <w:rFonts w:ascii="Times New Roman" w:hAnsi="Times New Roman"/>
          <w:sz w:val="26"/>
          <w:szCs w:val="26"/>
        </w:rPr>
        <w:t>2</w:t>
      </w:r>
      <w:r w:rsidR="00AD4ECC">
        <w:rPr>
          <w:rFonts w:ascii="Times New Roman" w:hAnsi="Times New Roman"/>
          <w:sz w:val="26"/>
          <w:szCs w:val="26"/>
        </w:rPr>
        <w:t xml:space="preserve"> млрд</w:t>
      </w:r>
      <w:r w:rsidRPr="00E33BEA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E33BEA">
        <w:rPr>
          <w:rFonts w:ascii="Times New Roman" w:hAnsi="Times New Roman"/>
          <w:sz w:val="26"/>
          <w:szCs w:val="26"/>
        </w:rPr>
        <w:t>19,2%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E33BEA">
        <w:rPr>
          <w:rFonts w:ascii="Times New Roman" w:hAnsi="Times New Roman"/>
          <w:sz w:val="26"/>
          <w:szCs w:val="26"/>
        </w:rPr>
        <w:t xml:space="preserve">«Социальная политика» </w:t>
      </w:r>
      <w:r w:rsidR="00AD4ECC">
        <w:rPr>
          <w:rFonts w:ascii="Times New Roman" w:hAnsi="Times New Roman"/>
          <w:sz w:val="26"/>
          <w:szCs w:val="26"/>
        </w:rPr>
        <w:t>0,</w:t>
      </w:r>
      <w:r w:rsidRPr="00E33BEA">
        <w:rPr>
          <w:rFonts w:ascii="Times New Roman" w:hAnsi="Times New Roman"/>
          <w:sz w:val="26"/>
          <w:szCs w:val="26"/>
        </w:rPr>
        <w:t>8</w:t>
      </w:r>
      <w:r w:rsidR="00AD4ECC">
        <w:rPr>
          <w:rFonts w:ascii="Times New Roman" w:hAnsi="Times New Roman"/>
          <w:sz w:val="26"/>
          <w:szCs w:val="26"/>
        </w:rPr>
        <w:t xml:space="preserve"> млрд</w:t>
      </w:r>
      <w:r w:rsidRPr="00E33BEA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E33BEA">
        <w:rPr>
          <w:rFonts w:ascii="Times New Roman" w:hAnsi="Times New Roman"/>
          <w:sz w:val="26"/>
          <w:szCs w:val="26"/>
        </w:rPr>
        <w:t>13,5%</w:t>
      </w:r>
      <w:r>
        <w:rPr>
          <w:rFonts w:ascii="Times New Roman" w:hAnsi="Times New Roman"/>
          <w:sz w:val="26"/>
          <w:szCs w:val="26"/>
        </w:rPr>
        <w:t>)</w:t>
      </w:r>
      <w:r w:rsidRPr="00E33BEA">
        <w:rPr>
          <w:rFonts w:ascii="Times New Roman" w:hAnsi="Times New Roman"/>
          <w:sz w:val="26"/>
          <w:szCs w:val="26"/>
        </w:rPr>
        <w:t xml:space="preserve">.  </w:t>
      </w:r>
    </w:p>
    <w:p w14:paraId="35FCC3FD" w14:textId="07328DB1" w:rsidR="009766C6" w:rsidRDefault="009766C6" w:rsidP="004842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66C6">
        <w:rPr>
          <w:rFonts w:ascii="Times New Roman" w:hAnsi="Times New Roman"/>
          <w:sz w:val="26"/>
          <w:szCs w:val="26"/>
        </w:rPr>
        <w:t xml:space="preserve">Основная доля расходов республиканского бюджета (78,9%) приходится на </w:t>
      </w:r>
      <w:r w:rsidR="00CF10D7" w:rsidRPr="00CF10D7">
        <w:rPr>
          <w:rFonts w:ascii="Times New Roman" w:hAnsi="Times New Roman"/>
          <w:sz w:val="26"/>
          <w:szCs w:val="26"/>
        </w:rPr>
        <w:t xml:space="preserve">Министерство образования и науки Республики Хакасия </w:t>
      </w:r>
      <w:r w:rsidR="00CF10D7">
        <w:rPr>
          <w:rFonts w:ascii="Times New Roman" w:hAnsi="Times New Roman"/>
          <w:sz w:val="26"/>
          <w:szCs w:val="26"/>
        </w:rPr>
        <w:t>(</w:t>
      </w:r>
      <w:r w:rsidRPr="009766C6">
        <w:rPr>
          <w:rFonts w:ascii="Times New Roman" w:hAnsi="Times New Roman"/>
          <w:sz w:val="26"/>
          <w:szCs w:val="26"/>
        </w:rPr>
        <w:t>29,7%</w:t>
      </w:r>
      <w:r w:rsidR="00CF10D7">
        <w:rPr>
          <w:rFonts w:ascii="Times New Roman" w:hAnsi="Times New Roman"/>
          <w:sz w:val="26"/>
          <w:szCs w:val="26"/>
        </w:rPr>
        <w:t>)</w:t>
      </w:r>
      <w:r w:rsidRPr="009766C6">
        <w:rPr>
          <w:rFonts w:ascii="Times New Roman" w:hAnsi="Times New Roman"/>
          <w:sz w:val="26"/>
          <w:szCs w:val="26"/>
        </w:rPr>
        <w:t xml:space="preserve">, </w:t>
      </w:r>
      <w:r w:rsidR="00CF10D7" w:rsidRPr="00CF10D7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Хакасия </w:t>
      </w:r>
      <w:r w:rsidR="00CF10D7">
        <w:rPr>
          <w:rFonts w:ascii="Times New Roman" w:hAnsi="Times New Roman"/>
          <w:sz w:val="26"/>
          <w:szCs w:val="26"/>
        </w:rPr>
        <w:t>(</w:t>
      </w:r>
      <w:r w:rsidRPr="009766C6">
        <w:rPr>
          <w:rFonts w:ascii="Times New Roman" w:hAnsi="Times New Roman"/>
          <w:sz w:val="26"/>
          <w:szCs w:val="26"/>
        </w:rPr>
        <w:t>18,2%</w:t>
      </w:r>
      <w:r w:rsidR="00CF10D7">
        <w:rPr>
          <w:rFonts w:ascii="Times New Roman" w:hAnsi="Times New Roman"/>
          <w:sz w:val="26"/>
          <w:szCs w:val="26"/>
        </w:rPr>
        <w:t>)</w:t>
      </w:r>
      <w:r w:rsidRPr="009766C6">
        <w:rPr>
          <w:rFonts w:ascii="Times New Roman" w:hAnsi="Times New Roman"/>
          <w:sz w:val="26"/>
          <w:szCs w:val="26"/>
        </w:rPr>
        <w:t xml:space="preserve">, </w:t>
      </w:r>
      <w:r w:rsidR="00CF10D7" w:rsidRPr="00CF10D7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Республики Хакасия </w:t>
      </w:r>
      <w:r w:rsidR="00CF10D7">
        <w:rPr>
          <w:rFonts w:ascii="Times New Roman" w:hAnsi="Times New Roman"/>
          <w:sz w:val="26"/>
          <w:szCs w:val="26"/>
        </w:rPr>
        <w:t>(</w:t>
      </w:r>
      <w:r w:rsidRPr="009766C6">
        <w:rPr>
          <w:rFonts w:ascii="Times New Roman" w:hAnsi="Times New Roman"/>
          <w:sz w:val="26"/>
          <w:szCs w:val="26"/>
        </w:rPr>
        <w:t>17,9%</w:t>
      </w:r>
      <w:r w:rsidR="00CF10D7">
        <w:rPr>
          <w:rFonts w:ascii="Times New Roman" w:hAnsi="Times New Roman"/>
          <w:sz w:val="26"/>
          <w:szCs w:val="26"/>
        </w:rPr>
        <w:t>)</w:t>
      </w:r>
      <w:r w:rsidRPr="009766C6">
        <w:rPr>
          <w:rFonts w:ascii="Times New Roman" w:hAnsi="Times New Roman"/>
          <w:sz w:val="26"/>
          <w:szCs w:val="26"/>
        </w:rPr>
        <w:t xml:space="preserve"> и </w:t>
      </w:r>
      <w:r w:rsidR="00CF10D7" w:rsidRPr="00CF10D7">
        <w:rPr>
          <w:rFonts w:ascii="Times New Roman" w:hAnsi="Times New Roman"/>
          <w:sz w:val="26"/>
          <w:szCs w:val="26"/>
        </w:rPr>
        <w:t xml:space="preserve">Министерство здравоохранения Республики Хакасия </w:t>
      </w:r>
      <w:r w:rsidR="00CF10D7">
        <w:rPr>
          <w:rFonts w:ascii="Times New Roman" w:hAnsi="Times New Roman"/>
          <w:sz w:val="26"/>
          <w:szCs w:val="26"/>
        </w:rPr>
        <w:t>(</w:t>
      </w:r>
      <w:r w:rsidRPr="009766C6">
        <w:rPr>
          <w:rFonts w:ascii="Times New Roman" w:hAnsi="Times New Roman"/>
          <w:sz w:val="26"/>
          <w:szCs w:val="26"/>
        </w:rPr>
        <w:t>13,1%</w:t>
      </w:r>
      <w:r w:rsidR="00CF10D7">
        <w:rPr>
          <w:rFonts w:ascii="Times New Roman" w:hAnsi="Times New Roman"/>
          <w:sz w:val="26"/>
          <w:szCs w:val="26"/>
        </w:rPr>
        <w:t>)</w:t>
      </w:r>
      <w:r w:rsidRPr="009766C6">
        <w:rPr>
          <w:rFonts w:ascii="Times New Roman" w:hAnsi="Times New Roman"/>
          <w:sz w:val="26"/>
          <w:szCs w:val="26"/>
        </w:rPr>
        <w:t>.</w:t>
      </w:r>
    </w:p>
    <w:p w14:paraId="16704744" w14:textId="42C6E9F0" w:rsidR="00662809" w:rsidRDefault="00E33BEA" w:rsidP="00CF1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4226">
        <w:rPr>
          <w:rFonts w:ascii="Times New Roman" w:hAnsi="Times New Roman" w:cs="Times New Roman"/>
          <w:sz w:val="26"/>
          <w:szCs w:val="26"/>
        </w:rPr>
        <w:t>В 2020 году объем неисполненных бюджетных ассигнований составил 84</w:t>
      </w:r>
      <w:r w:rsidR="00484226">
        <w:rPr>
          <w:rFonts w:ascii="Times New Roman" w:hAnsi="Times New Roman" w:cs="Times New Roman"/>
          <w:sz w:val="26"/>
          <w:szCs w:val="26"/>
        </w:rPr>
        <w:t>3</w:t>
      </w:r>
      <w:r w:rsidRPr="00484226">
        <w:rPr>
          <w:rFonts w:ascii="Times New Roman" w:hAnsi="Times New Roman" w:cs="Times New Roman"/>
          <w:sz w:val="26"/>
          <w:szCs w:val="26"/>
        </w:rPr>
        <w:t xml:space="preserve"> </w:t>
      </w:r>
      <w:r w:rsidR="00484226">
        <w:rPr>
          <w:rFonts w:ascii="Times New Roman" w:hAnsi="Times New Roman" w:cs="Times New Roman"/>
          <w:sz w:val="26"/>
          <w:szCs w:val="26"/>
        </w:rPr>
        <w:t>млн</w:t>
      </w:r>
      <w:r w:rsidRPr="00484226">
        <w:rPr>
          <w:rFonts w:ascii="Times New Roman" w:hAnsi="Times New Roman" w:cs="Times New Roman"/>
          <w:sz w:val="26"/>
          <w:szCs w:val="26"/>
        </w:rPr>
        <w:t xml:space="preserve">. рублей, или 11,9% </w:t>
      </w:r>
      <w:r w:rsidR="009766C6" w:rsidRPr="009766C6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484226" w:rsidRPr="00484226">
        <w:rPr>
          <w:rFonts w:ascii="Times New Roman" w:hAnsi="Times New Roman" w:cs="Times New Roman"/>
          <w:sz w:val="26"/>
          <w:szCs w:val="26"/>
        </w:rPr>
        <w:t xml:space="preserve">сводной бюджетной росписью </w:t>
      </w:r>
      <w:r w:rsidRPr="00484226">
        <w:rPr>
          <w:rFonts w:ascii="Times New Roman" w:hAnsi="Times New Roman" w:cs="Times New Roman"/>
          <w:sz w:val="26"/>
          <w:szCs w:val="26"/>
        </w:rPr>
        <w:t>(в 2019 году – 832</w:t>
      </w:r>
      <w:r w:rsidR="00484226">
        <w:rPr>
          <w:rFonts w:ascii="Times New Roman" w:hAnsi="Times New Roman" w:cs="Times New Roman"/>
          <w:sz w:val="26"/>
          <w:szCs w:val="26"/>
        </w:rPr>
        <w:t xml:space="preserve">,6 </w:t>
      </w:r>
      <w:r w:rsidR="00484226" w:rsidRPr="00484226">
        <w:rPr>
          <w:rFonts w:ascii="Times New Roman" w:hAnsi="Times New Roman" w:cs="Times New Roman"/>
          <w:sz w:val="26"/>
          <w:szCs w:val="26"/>
        </w:rPr>
        <w:t>млн</w:t>
      </w:r>
      <w:r w:rsidRPr="00484226">
        <w:rPr>
          <w:rFonts w:ascii="Times New Roman" w:hAnsi="Times New Roman" w:cs="Times New Roman"/>
          <w:sz w:val="26"/>
          <w:szCs w:val="26"/>
        </w:rPr>
        <w:t>. рублей, или 17,9%)</w:t>
      </w:r>
      <w:r w:rsidR="00484226" w:rsidRPr="00484226">
        <w:rPr>
          <w:rFonts w:ascii="Times New Roman" w:hAnsi="Times New Roman" w:cs="Times New Roman"/>
          <w:sz w:val="26"/>
          <w:szCs w:val="26"/>
        </w:rPr>
        <w:t>,</w:t>
      </w:r>
      <w:r w:rsidR="00CF10D7">
        <w:rPr>
          <w:rFonts w:ascii="Times New Roman" w:hAnsi="Times New Roman" w:cs="Times New Roman"/>
          <w:sz w:val="26"/>
          <w:szCs w:val="26"/>
        </w:rPr>
        <w:t xml:space="preserve"> в том числе за счет э</w:t>
      </w:r>
      <w:r w:rsidR="00CF10D7" w:rsidRPr="00606B3A">
        <w:rPr>
          <w:rFonts w:ascii="Times New Roman" w:hAnsi="Times New Roman" w:cs="Times New Roman"/>
          <w:sz w:val="26"/>
          <w:szCs w:val="26"/>
        </w:rPr>
        <w:t>кономи</w:t>
      </w:r>
      <w:r w:rsidR="00CF10D7">
        <w:rPr>
          <w:rFonts w:ascii="Times New Roman" w:hAnsi="Times New Roman" w:cs="Times New Roman"/>
          <w:sz w:val="26"/>
          <w:szCs w:val="26"/>
        </w:rPr>
        <w:t>и</w:t>
      </w:r>
      <w:r w:rsidR="00CF10D7" w:rsidRPr="00606B3A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CF10D7" w:rsidRPr="00CF10D7">
        <w:rPr>
          <w:rFonts w:ascii="Times New Roman" w:hAnsi="Times New Roman" w:cs="Times New Roman"/>
          <w:sz w:val="26"/>
          <w:szCs w:val="26"/>
        </w:rPr>
        <w:t xml:space="preserve"> </w:t>
      </w:r>
      <w:r w:rsidR="00CF10D7" w:rsidRPr="00606B3A">
        <w:rPr>
          <w:rFonts w:ascii="Times New Roman" w:hAnsi="Times New Roman" w:cs="Times New Roman"/>
          <w:sz w:val="26"/>
          <w:szCs w:val="26"/>
        </w:rPr>
        <w:t>от применения конкурентных способов</w:t>
      </w:r>
      <w:r w:rsidR="00CF10D7">
        <w:rPr>
          <w:rFonts w:ascii="Times New Roman" w:hAnsi="Times New Roman" w:cs="Times New Roman"/>
          <w:sz w:val="26"/>
          <w:szCs w:val="26"/>
        </w:rPr>
        <w:t xml:space="preserve"> </w:t>
      </w:r>
      <w:r w:rsidR="00CF10D7" w:rsidRPr="00606B3A">
        <w:rPr>
          <w:rFonts w:ascii="Times New Roman" w:hAnsi="Times New Roman" w:cs="Times New Roman"/>
          <w:sz w:val="26"/>
          <w:szCs w:val="26"/>
        </w:rPr>
        <w:t>95</w:t>
      </w:r>
      <w:r w:rsidR="00CF10D7">
        <w:rPr>
          <w:rFonts w:ascii="Times New Roman" w:hAnsi="Times New Roman" w:cs="Times New Roman"/>
          <w:sz w:val="26"/>
          <w:szCs w:val="26"/>
        </w:rPr>
        <w:t>,</w:t>
      </w:r>
      <w:r w:rsidR="00CF10D7" w:rsidRPr="00606B3A">
        <w:rPr>
          <w:rFonts w:ascii="Times New Roman" w:hAnsi="Times New Roman" w:cs="Times New Roman"/>
          <w:sz w:val="26"/>
          <w:szCs w:val="26"/>
        </w:rPr>
        <w:t>9</w:t>
      </w:r>
      <w:r w:rsidR="00CF10D7">
        <w:rPr>
          <w:rFonts w:ascii="Times New Roman" w:hAnsi="Times New Roman" w:cs="Times New Roman"/>
          <w:sz w:val="26"/>
          <w:szCs w:val="26"/>
        </w:rPr>
        <w:t xml:space="preserve"> млн</w:t>
      </w:r>
      <w:r w:rsidR="00CF10D7" w:rsidRPr="00606B3A">
        <w:rPr>
          <w:rFonts w:ascii="Times New Roman" w:hAnsi="Times New Roman" w:cs="Times New Roman"/>
          <w:sz w:val="26"/>
          <w:szCs w:val="26"/>
        </w:rPr>
        <w:t>. рублей</w:t>
      </w:r>
      <w:r w:rsidR="00CF10D7">
        <w:rPr>
          <w:rFonts w:ascii="Times New Roman" w:hAnsi="Times New Roman" w:cs="Times New Roman"/>
          <w:sz w:val="26"/>
          <w:szCs w:val="26"/>
        </w:rPr>
        <w:t>,</w:t>
      </w:r>
      <w:r w:rsidR="00662809" w:rsidRPr="006628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2809" w:rsidRPr="00CF10D7">
        <w:rPr>
          <w:rFonts w:ascii="Times New Roman" w:hAnsi="Times New Roman" w:cs="Times New Roman"/>
          <w:sz w:val="26"/>
          <w:szCs w:val="26"/>
        </w:rPr>
        <w:t>неосвоен</w:t>
      </w:r>
      <w:r w:rsidR="00662809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662809" w:rsidRPr="00CF10D7">
        <w:rPr>
          <w:rFonts w:ascii="Times New Roman" w:hAnsi="Times New Roman" w:cs="Times New Roman"/>
          <w:sz w:val="26"/>
          <w:szCs w:val="26"/>
        </w:rPr>
        <w:t xml:space="preserve"> средств федерального бюджета </w:t>
      </w:r>
      <w:r w:rsidR="00662809">
        <w:rPr>
          <w:rFonts w:ascii="Times New Roman" w:hAnsi="Times New Roman" w:cs="Times New Roman"/>
          <w:sz w:val="26"/>
          <w:szCs w:val="26"/>
        </w:rPr>
        <w:t>по национальным проектам: «</w:t>
      </w:r>
      <w:bookmarkStart w:id="1" w:name="_Hlk64538327"/>
      <w:r w:rsidR="00662809">
        <w:rPr>
          <w:rFonts w:ascii="Times New Roman" w:hAnsi="Times New Roman" w:cs="Times New Roman"/>
          <w:sz w:val="26"/>
          <w:szCs w:val="26"/>
        </w:rPr>
        <w:t xml:space="preserve">Здравоохранение» 203,2 млн. рублей, </w:t>
      </w:r>
      <w:bookmarkEnd w:id="1"/>
      <w:r w:rsidR="00662809">
        <w:rPr>
          <w:rFonts w:ascii="Times New Roman" w:hAnsi="Times New Roman" w:cs="Times New Roman"/>
          <w:sz w:val="26"/>
          <w:szCs w:val="26"/>
        </w:rPr>
        <w:t>«Образование» 107,4 мл</w:t>
      </w:r>
      <w:r w:rsidR="0075146E">
        <w:rPr>
          <w:rFonts w:ascii="Times New Roman" w:hAnsi="Times New Roman" w:cs="Times New Roman"/>
          <w:sz w:val="26"/>
          <w:szCs w:val="26"/>
        </w:rPr>
        <w:t>н. рублей, «Демография» 91,5 млн. рублей и «Жилье и городская среда»</w:t>
      </w:r>
      <w:r w:rsidR="00BF02B9">
        <w:rPr>
          <w:rFonts w:ascii="Times New Roman" w:hAnsi="Times New Roman" w:cs="Times New Roman"/>
          <w:sz w:val="26"/>
          <w:szCs w:val="26"/>
        </w:rPr>
        <w:t xml:space="preserve"> </w:t>
      </w:r>
      <w:r w:rsidR="0075146E">
        <w:rPr>
          <w:rFonts w:ascii="Times New Roman" w:hAnsi="Times New Roman" w:cs="Times New Roman"/>
          <w:sz w:val="26"/>
          <w:szCs w:val="26"/>
        </w:rPr>
        <w:t>22,6 млн. рублей.</w:t>
      </w:r>
    </w:p>
    <w:p w14:paraId="24C6AE03" w14:textId="58E8144C" w:rsidR="00CA3347" w:rsidRDefault="00CF10D7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146E" w:rsidRPr="0075146E">
        <w:rPr>
          <w:rFonts w:ascii="Times New Roman" w:hAnsi="Times New Roman" w:cs="Times New Roman"/>
          <w:sz w:val="26"/>
          <w:szCs w:val="26"/>
        </w:rPr>
        <w:t>По состоянию на 01.01.2021 имеется кредиторская задолженность на общую сумму 105</w:t>
      </w:r>
      <w:r w:rsidR="0075146E">
        <w:rPr>
          <w:rFonts w:ascii="Times New Roman" w:hAnsi="Times New Roman" w:cs="Times New Roman"/>
          <w:sz w:val="26"/>
          <w:szCs w:val="26"/>
        </w:rPr>
        <w:t>,</w:t>
      </w:r>
      <w:r w:rsidR="0075146E" w:rsidRPr="0075146E">
        <w:rPr>
          <w:rFonts w:ascii="Times New Roman" w:hAnsi="Times New Roman" w:cs="Times New Roman"/>
          <w:sz w:val="26"/>
          <w:szCs w:val="26"/>
        </w:rPr>
        <w:t>8</w:t>
      </w:r>
      <w:r w:rsidR="0075146E">
        <w:rPr>
          <w:rFonts w:ascii="Times New Roman" w:hAnsi="Times New Roman" w:cs="Times New Roman"/>
          <w:sz w:val="26"/>
          <w:szCs w:val="26"/>
        </w:rPr>
        <w:t xml:space="preserve"> млн</w:t>
      </w:r>
      <w:r w:rsidR="0075146E" w:rsidRPr="0075146E">
        <w:rPr>
          <w:rFonts w:ascii="Times New Roman" w:hAnsi="Times New Roman" w:cs="Times New Roman"/>
          <w:sz w:val="26"/>
          <w:szCs w:val="26"/>
        </w:rPr>
        <w:t>. рублей</w:t>
      </w:r>
      <w:r w:rsidR="0075146E">
        <w:rPr>
          <w:rFonts w:ascii="Times New Roman" w:hAnsi="Times New Roman" w:cs="Times New Roman"/>
          <w:sz w:val="26"/>
          <w:szCs w:val="26"/>
        </w:rPr>
        <w:t xml:space="preserve">, </w:t>
      </w:r>
      <w:r w:rsidR="0075146E" w:rsidRPr="0075146E">
        <w:rPr>
          <w:rFonts w:ascii="Times New Roman" w:hAnsi="Times New Roman" w:cs="Times New Roman"/>
          <w:sz w:val="26"/>
          <w:szCs w:val="26"/>
        </w:rPr>
        <w:t>в том числе по национальным проектам:</w:t>
      </w:r>
      <w:r w:rsidR="0075146E">
        <w:rPr>
          <w:rFonts w:ascii="Times New Roman" w:hAnsi="Times New Roman" w:cs="Times New Roman"/>
          <w:sz w:val="26"/>
          <w:szCs w:val="26"/>
        </w:rPr>
        <w:t xml:space="preserve"> </w:t>
      </w:r>
      <w:r w:rsidR="00BF02B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75146E" w:rsidRPr="0075146E">
        <w:rPr>
          <w:rFonts w:ascii="Times New Roman" w:hAnsi="Times New Roman" w:cs="Times New Roman"/>
          <w:sz w:val="26"/>
          <w:szCs w:val="26"/>
        </w:rPr>
        <w:t xml:space="preserve">Здравоохранение» </w:t>
      </w:r>
      <w:r w:rsidR="0075146E">
        <w:rPr>
          <w:rFonts w:ascii="Times New Roman" w:hAnsi="Times New Roman" w:cs="Times New Roman"/>
          <w:sz w:val="26"/>
          <w:szCs w:val="26"/>
        </w:rPr>
        <w:t xml:space="preserve">78,9 </w:t>
      </w:r>
      <w:r w:rsidR="0075146E" w:rsidRPr="0075146E">
        <w:rPr>
          <w:rFonts w:ascii="Times New Roman" w:hAnsi="Times New Roman" w:cs="Times New Roman"/>
          <w:sz w:val="26"/>
          <w:szCs w:val="26"/>
        </w:rPr>
        <w:t>млн. рублей,</w:t>
      </w:r>
      <w:r w:rsidR="0075146E">
        <w:rPr>
          <w:rFonts w:ascii="Times New Roman" w:hAnsi="Times New Roman" w:cs="Times New Roman"/>
          <w:sz w:val="26"/>
          <w:szCs w:val="26"/>
        </w:rPr>
        <w:t xml:space="preserve"> «Безопасные и качественные автомобильные дороги» 26,3 млн. рублей</w:t>
      </w:r>
      <w:r w:rsidR="00770AF6">
        <w:rPr>
          <w:rFonts w:ascii="Times New Roman" w:hAnsi="Times New Roman" w:cs="Times New Roman"/>
          <w:sz w:val="26"/>
          <w:szCs w:val="26"/>
        </w:rPr>
        <w:t xml:space="preserve">, «Демография» 0,6 млн. </w:t>
      </w:r>
      <w:r w:rsidR="00770AF6" w:rsidRPr="00CA3347">
        <w:rPr>
          <w:rFonts w:ascii="Times New Roman" w:hAnsi="Times New Roman" w:cs="Times New Roman"/>
          <w:sz w:val="26"/>
          <w:szCs w:val="26"/>
        </w:rPr>
        <w:t>рублей.</w:t>
      </w:r>
    </w:p>
    <w:p w14:paraId="7AF87E50" w14:textId="7179C6D0" w:rsidR="00CA3347" w:rsidRPr="00CA3347" w:rsidRDefault="00CA3347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3347">
        <w:rPr>
          <w:rFonts w:ascii="Times New Roman" w:hAnsi="Times New Roman" w:cs="Times New Roman"/>
          <w:sz w:val="26"/>
          <w:szCs w:val="26"/>
        </w:rPr>
        <w:t>В реализации региональных проектов участвуют 38 муниципальных образований республики, в том числе 5 городских округов, 8 муниципальных районов, 25 поселений. Мероприятия 13 региональных проектов в 2020 году реализованы муниципальными образованиями за счет предоставленных из республиканского бюджета субсидий и иных межбюджетных трансфертов в общей сумме 2</w:t>
      </w:r>
      <w:r>
        <w:rPr>
          <w:rFonts w:ascii="Times New Roman" w:hAnsi="Times New Roman" w:cs="Times New Roman"/>
          <w:sz w:val="26"/>
          <w:szCs w:val="26"/>
        </w:rPr>
        <w:t>,7 млрд</w:t>
      </w:r>
      <w:r w:rsidRPr="00CA3347">
        <w:rPr>
          <w:rFonts w:ascii="Times New Roman" w:hAnsi="Times New Roman" w:cs="Times New Roman"/>
          <w:sz w:val="26"/>
          <w:szCs w:val="26"/>
        </w:rPr>
        <w:t>. рублей</w:t>
      </w:r>
      <w:r>
        <w:rPr>
          <w:rFonts w:ascii="Times New Roman" w:hAnsi="Times New Roman" w:cs="Times New Roman"/>
          <w:sz w:val="26"/>
          <w:szCs w:val="26"/>
        </w:rPr>
        <w:t>, что составляет</w:t>
      </w:r>
      <w:r w:rsidRPr="00CA3347">
        <w:rPr>
          <w:rFonts w:ascii="Times New Roman" w:hAnsi="Times New Roman" w:cs="Times New Roman"/>
          <w:sz w:val="26"/>
          <w:szCs w:val="26"/>
        </w:rPr>
        <w:t xml:space="preserve"> 43% общего объема расходов республиканского бюджета на региональные проекты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2" w:name="_Hlk64553705"/>
      <w:r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BF02B9">
        <w:rPr>
          <w:rFonts w:ascii="Times New Roman" w:hAnsi="Times New Roman" w:cs="Times New Roman"/>
          <w:sz w:val="26"/>
          <w:szCs w:val="26"/>
        </w:rPr>
        <w:t xml:space="preserve">на </w:t>
      </w:r>
      <w:r w:rsidRPr="00CA3347">
        <w:rPr>
          <w:rFonts w:ascii="Times New Roman" w:hAnsi="Times New Roman" w:cs="Times New Roman"/>
          <w:sz w:val="26"/>
          <w:szCs w:val="26"/>
        </w:rPr>
        <w:t xml:space="preserve">реализацию регионального проекта «Современная школа» 1 </w:t>
      </w:r>
      <w:r>
        <w:rPr>
          <w:rFonts w:ascii="Times New Roman" w:hAnsi="Times New Roman" w:cs="Times New Roman"/>
          <w:sz w:val="26"/>
          <w:szCs w:val="26"/>
        </w:rPr>
        <w:t>млрд</w:t>
      </w:r>
      <w:r w:rsidRPr="00CA3347">
        <w:rPr>
          <w:rFonts w:ascii="Times New Roman" w:hAnsi="Times New Roman" w:cs="Times New Roman"/>
          <w:sz w:val="26"/>
          <w:szCs w:val="26"/>
        </w:rPr>
        <w:t>. рублей.</w:t>
      </w:r>
    </w:p>
    <w:p w14:paraId="6D44DCEB" w14:textId="3EC40A00" w:rsidR="00CA3347" w:rsidRDefault="00E51421" w:rsidP="00CA3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64553722"/>
      <w:bookmarkEnd w:id="2"/>
      <w:r>
        <w:rPr>
          <w:rFonts w:ascii="Times New Roman" w:hAnsi="Times New Roman" w:cs="Times New Roman"/>
          <w:sz w:val="26"/>
          <w:szCs w:val="26"/>
        </w:rPr>
        <w:t>А</w:t>
      </w:r>
      <w:r w:rsidRPr="00E51421">
        <w:rPr>
          <w:rFonts w:ascii="Times New Roman" w:hAnsi="Times New Roman" w:cs="Times New Roman"/>
          <w:sz w:val="26"/>
          <w:szCs w:val="26"/>
        </w:rPr>
        <w:t>ктивными участниками реализации национальных проектов в Республике Хакасия в 2020 году исходя из общего объема средств направленных на их реализацию являются г. Абакан (44% общего объема), муниципальные образования Усть-Абаканский район (15,4%) и Ширинский район (12,6%), по количеству участвующих поселений – муниципальные образования Усть-Абаканский и Аскизский районы (по 6 поселений).</w:t>
      </w:r>
    </w:p>
    <w:bookmarkEnd w:id="3"/>
    <w:p w14:paraId="2AE903E9" w14:textId="2D50B06F" w:rsidR="00DB3000" w:rsidRDefault="00DB3000" w:rsidP="00DB3000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5F89">
        <w:rPr>
          <w:sz w:val="26"/>
          <w:szCs w:val="26"/>
        </w:rPr>
        <w:t xml:space="preserve">В целом </w:t>
      </w:r>
      <w:r>
        <w:rPr>
          <w:sz w:val="26"/>
          <w:szCs w:val="26"/>
        </w:rPr>
        <w:t xml:space="preserve">по Республике Хакасия </w:t>
      </w:r>
      <w:r w:rsidRPr="004709E8">
        <w:rPr>
          <w:sz w:val="26"/>
          <w:szCs w:val="26"/>
        </w:rPr>
        <w:t xml:space="preserve">на мероприятия </w:t>
      </w:r>
      <w:r w:rsidR="00E51421">
        <w:rPr>
          <w:sz w:val="26"/>
          <w:szCs w:val="26"/>
        </w:rPr>
        <w:t>национальных</w:t>
      </w:r>
      <w:r w:rsidRPr="004709E8">
        <w:rPr>
          <w:sz w:val="26"/>
          <w:szCs w:val="26"/>
        </w:rPr>
        <w:t xml:space="preserve"> проектов </w:t>
      </w:r>
      <w:r>
        <w:rPr>
          <w:sz w:val="26"/>
          <w:szCs w:val="26"/>
        </w:rPr>
        <w:t>направлено</w:t>
      </w:r>
      <w:r w:rsidRPr="003F5F89">
        <w:rPr>
          <w:sz w:val="26"/>
          <w:szCs w:val="26"/>
        </w:rPr>
        <w:t xml:space="preserve"> </w:t>
      </w:r>
      <w:r w:rsidR="00E51421">
        <w:rPr>
          <w:sz w:val="26"/>
          <w:szCs w:val="26"/>
        </w:rPr>
        <w:t>7369</w:t>
      </w:r>
      <w:r>
        <w:rPr>
          <w:sz w:val="26"/>
          <w:szCs w:val="26"/>
        </w:rPr>
        <w:t xml:space="preserve"> млн</w:t>
      </w:r>
      <w:r w:rsidRPr="003F5F89">
        <w:rPr>
          <w:sz w:val="26"/>
          <w:szCs w:val="26"/>
        </w:rPr>
        <w:t>. рублей,</w:t>
      </w:r>
      <w:r w:rsidRPr="006C0A45">
        <w:rPr>
          <w:sz w:val="26"/>
          <w:szCs w:val="26"/>
        </w:rPr>
        <w:t xml:space="preserve"> или </w:t>
      </w:r>
      <w:r w:rsidR="00E51421">
        <w:rPr>
          <w:sz w:val="26"/>
          <w:szCs w:val="26"/>
        </w:rPr>
        <w:t>89,1</w:t>
      </w:r>
      <w:r w:rsidRPr="006C0A45">
        <w:rPr>
          <w:sz w:val="26"/>
          <w:szCs w:val="26"/>
        </w:rPr>
        <w:t>% планируемого объема средств, из них средств</w:t>
      </w:r>
      <w:r>
        <w:rPr>
          <w:sz w:val="26"/>
          <w:szCs w:val="26"/>
        </w:rPr>
        <w:t xml:space="preserve"> </w:t>
      </w:r>
      <w:r w:rsidRPr="006C0A45">
        <w:rPr>
          <w:sz w:val="26"/>
          <w:szCs w:val="26"/>
        </w:rPr>
        <w:t xml:space="preserve">федерального бюджета </w:t>
      </w:r>
      <w:r w:rsidR="00E51421">
        <w:rPr>
          <w:sz w:val="26"/>
          <w:szCs w:val="26"/>
        </w:rPr>
        <w:t>5204,9</w:t>
      </w:r>
      <w:r>
        <w:rPr>
          <w:sz w:val="26"/>
          <w:szCs w:val="26"/>
        </w:rPr>
        <w:t xml:space="preserve"> млн</w:t>
      </w:r>
      <w:r w:rsidRPr="006C0A45">
        <w:rPr>
          <w:sz w:val="26"/>
          <w:szCs w:val="26"/>
        </w:rPr>
        <w:t>. рублей (8</w:t>
      </w:r>
      <w:r w:rsidR="00E51421">
        <w:rPr>
          <w:sz w:val="26"/>
          <w:szCs w:val="26"/>
        </w:rPr>
        <w:t>9,1</w:t>
      </w:r>
      <w:r w:rsidRPr="006C0A45">
        <w:rPr>
          <w:sz w:val="26"/>
          <w:szCs w:val="26"/>
        </w:rPr>
        <w:t>%)</w:t>
      </w:r>
      <w:r>
        <w:rPr>
          <w:sz w:val="26"/>
          <w:szCs w:val="26"/>
        </w:rPr>
        <w:t xml:space="preserve">, </w:t>
      </w:r>
      <w:r w:rsidRPr="006C0A45">
        <w:rPr>
          <w:sz w:val="26"/>
          <w:szCs w:val="26"/>
        </w:rPr>
        <w:t xml:space="preserve">республиканского бюджета </w:t>
      </w:r>
      <w:r w:rsidR="00E51421">
        <w:rPr>
          <w:sz w:val="26"/>
          <w:szCs w:val="26"/>
        </w:rPr>
        <w:t>961,5</w:t>
      </w:r>
      <w:r>
        <w:rPr>
          <w:sz w:val="26"/>
          <w:szCs w:val="26"/>
        </w:rPr>
        <w:t xml:space="preserve"> млн</w:t>
      </w:r>
      <w:r w:rsidRPr="006C0A45">
        <w:rPr>
          <w:sz w:val="26"/>
          <w:szCs w:val="26"/>
        </w:rPr>
        <w:t>. рублей (</w:t>
      </w:r>
      <w:r w:rsidR="00E51421">
        <w:rPr>
          <w:sz w:val="26"/>
          <w:szCs w:val="26"/>
        </w:rPr>
        <w:t>82,3</w:t>
      </w:r>
      <w:r w:rsidRPr="006C0A45">
        <w:rPr>
          <w:sz w:val="26"/>
          <w:szCs w:val="26"/>
        </w:rPr>
        <w:t>%)</w:t>
      </w:r>
      <w:r>
        <w:rPr>
          <w:sz w:val="26"/>
          <w:szCs w:val="26"/>
        </w:rPr>
        <w:t xml:space="preserve">, </w:t>
      </w:r>
      <w:r w:rsidRPr="006C0A45">
        <w:rPr>
          <w:sz w:val="26"/>
          <w:szCs w:val="26"/>
        </w:rPr>
        <w:t xml:space="preserve">Фонда содействия реформированию ЖКХ </w:t>
      </w:r>
      <w:r w:rsidR="00E51421">
        <w:rPr>
          <w:sz w:val="26"/>
          <w:szCs w:val="26"/>
        </w:rPr>
        <w:t xml:space="preserve">97,9 </w:t>
      </w:r>
      <w:r>
        <w:rPr>
          <w:sz w:val="26"/>
          <w:szCs w:val="26"/>
        </w:rPr>
        <w:t>млн</w:t>
      </w:r>
      <w:r w:rsidRPr="006C0A45">
        <w:rPr>
          <w:sz w:val="26"/>
          <w:szCs w:val="26"/>
        </w:rPr>
        <w:t>. рублей (</w:t>
      </w:r>
      <w:r w:rsidR="00E51421">
        <w:rPr>
          <w:sz w:val="26"/>
          <w:szCs w:val="26"/>
        </w:rPr>
        <w:t>97</w:t>
      </w:r>
      <w:r w:rsidRPr="006C0A45">
        <w:rPr>
          <w:sz w:val="26"/>
          <w:szCs w:val="26"/>
        </w:rPr>
        <w:t>%)</w:t>
      </w:r>
      <w:r>
        <w:rPr>
          <w:sz w:val="26"/>
          <w:szCs w:val="26"/>
        </w:rPr>
        <w:t xml:space="preserve">, </w:t>
      </w:r>
      <w:r w:rsidRPr="006C0A45">
        <w:rPr>
          <w:sz w:val="26"/>
          <w:szCs w:val="26"/>
        </w:rPr>
        <w:t xml:space="preserve">бюджетов муниципальных образований </w:t>
      </w:r>
      <w:r w:rsidR="00E51421">
        <w:rPr>
          <w:sz w:val="26"/>
          <w:szCs w:val="26"/>
        </w:rPr>
        <w:t>88,7</w:t>
      </w:r>
      <w:r>
        <w:rPr>
          <w:sz w:val="26"/>
          <w:szCs w:val="26"/>
        </w:rPr>
        <w:t xml:space="preserve"> млн</w:t>
      </w:r>
      <w:r w:rsidRPr="006C0A45">
        <w:rPr>
          <w:sz w:val="26"/>
          <w:szCs w:val="26"/>
        </w:rPr>
        <w:t>. рублей (</w:t>
      </w:r>
      <w:r w:rsidR="00E51421">
        <w:rPr>
          <w:sz w:val="26"/>
          <w:szCs w:val="26"/>
        </w:rPr>
        <w:t>85,9</w:t>
      </w:r>
      <w:r w:rsidRPr="006C0A45">
        <w:rPr>
          <w:sz w:val="26"/>
          <w:szCs w:val="26"/>
        </w:rPr>
        <w:t>%)</w:t>
      </w:r>
      <w:r>
        <w:rPr>
          <w:sz w:val="26"/>
          <w:szCs w:val="26"/>
        </w:rPr>
        <w:t xml:space="preserve">, </w:t>
      </w:r>
      <w:r w:rsidRPr="006C0A45">
        <w:rPr>
          <w:sz w:val="26"/>
          <w:szCs w:val="26"/>
        </w:rPr>
        <w:t xml:space="preserve">бюджетов государственных внебюджетных фондов </w:t>
      </w:r>
      <w:r w:rsidR="00E51421">
        <w:rPr>
          <w:sz w:val="26"/>
          <w:szCs w:val="26"/>
        </w:rPr>
        <w:t xml:space="preserve">1010,7 </w:t>
      </w:r>
      <w:r>
        <w:rPr>
          <w:sz w:val="26"/>
          <w:szCs w:val="26"/>
        </w:rPr>
        <w:t>млн</w:t>
      </w:r>
      <w:r w:rsidRPr="006C0A45">
        <w:rPr>
          <w:sz w:val="26"/>
          <w:szCs w:val="26"/>
        </w:rPr>
        <w:t>. рублей (</w:t>
      </w:r>
      <w:r w:rsidR="00E51421">
        <w:rPr>
          <w:sz w:val="26"/>
          <w:szCs w:val="26"/>
        </w:rPr>
        <w:t>95,7</w:t>
      </w:r>
      <w:r w:rsidRPr="006C0A45">
        <w:rPr>
          <w:sz w:val="26"/>
          <w:szCs w:val="26"/>
        </w:rPr>
        <w:t>%)</w:t>
      </w:r>
      <w:r>
        <w:rPr>
          <w:sz w:val="26"/>
          <w:szCs w:val="26"/>
        </w:rPr>
        <w:t xml:space="preserve"> и </w:t>
      </w:r>
      <w:r w:rsidRPr="006C0A45">
        <w:rPr>
          <w:sz w:val="26"/>
          <w:szCs w:val="26"/>
        </w:rPr>
        <w:t>других внебюджетных источников 5</w:t>
      </w:r>
      <w:r>
        <w:rPr>
          <w:sz w:val="26"/>
          <w:szCs w:val="26"/>
        </w:rPr>
        <w:t>,</w:t>
      </w:r>
      <w:r w:rsidR="00E51421">
        <w:rPr>
          <w:sz w:val="26"/>
          <w:szCs w:val="26"/>
        </w:rPr>
        <w:t>3</w:t>
      </w:r>
      <w:r>
        <w:rPr>
          <w:sz w:val="26"/>
          <w:szCs w:val="26"/>
        </w:rPr>
        <w:t xml:space="preserve"> млн</w:t>
      </w:r>
      <w:r w:rsidRPr="006C0A45">
        <w:rPr>
          <w:sz w:val="26"/>
          <w:szCs w:val="26"/>
        </w:rPr>
        <w:t>. рублей (</w:t>
      </w:r>
      <w:r w:rsidR="00E51421">
        <w:rPr>
          <w:sz w:val="26"/>
          <w:szCs w:val="26"/>
        </w:rPr>
        <w:t>115,2</w:t>
      </w:r>
      <w:r w:rsidRPr="006C0A45">
        <w:rPr>
          <w:sz w:val="26"/>
          <w:szCs w:val="26"/>
        </w:rPr>
        <w:t>%).</w:t>
      </w:r>
    </w:p>
    <w:p w14:paraId="72C4DC1E" w14:textId="599966CF" w:rsidR="00AE54C2" w:rsidRDefault="00AE54C2" w:rsidP="00E46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64553886"/>
      <w:r w:rsidRPr="00AE54C2">
        <w:rPr>
          <w:rFonts w:ascii="Times New Roman" w:hAnsi="Times New Roman" w:cs="Times New Roman"/>
          <w:sz w:val="26"/>
          <w:szCs w:val="26"/>
        </w:rPr>
        <w:t>По итогам 2020 года не достигнуты плановые значения 23 целевых показателей, что составляет 18% общего количества показателей по республике, по 5 национальным проектам: «Здравоохранение» (14 показателей), «Демография» (3), «Образование» (3), «Экология» (2) и «Жилье и городская среда» (1). Основной причиной недостижения плановых значений целевых показателей является принятие нормативных правовых актов о введении на территории Республики Хакасия режима повышенной готовности и недопущения распространения заболеваний, вызванных новой коронавирусной инфекцией, что повлекло приостановление прохождения диспансеризации и профилактических медицинских осмотров, сокращение объемов плановой медицинской помощи, отсутствие необходимого количества работников.</w:t>
      </w:r>
    </w:p>
    <w:p w14:paraId="70756E1E" w14:textId="4732531E" w:rsidR="00DB3000" w:rsidRDefault="00DB3000" w:rsidP="00DB3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  <w:r w:rsidRPr="001932BA">
        <w:rPr>
          <w:rFonts w:ascii="Times New Roman" w:hAnsi="Times New Roman"/>
          <w:sz w:val="26"/>
          <w:szCs w:val="26"/>
        </w:rPr>
        <w:t>П</w:t>
      </w:r>
      <w:r w:rsidRPr="001932BA">
        <w:rPr>
          <w:rFonts w:ascii="Times New Roman" w:hAnsi="Times New Roman"/>
          <w:bCs/>
          <w:sz w:val="26"/>
          <w:szCs w:val="26"/>
        </w:rPr>
        <w:t xml:space="preserve">о </w:t>
      </w:r>
      <w:r w:rsidR="00AE54C2">
        <w:rPr>
          <w:rFonts w:ascii="Times New Roman" w:hAnsi="Times New Roman"/>
          <w:bCs/>
          <w:sz w:val="26"/>
          <w:szCs w:val="26"/>
        </w:rPr>
        <w:t>двум</w:t>
      </w:r>
      <w:r w:rsidRPr="001932BA">
        <w:rPr>
          <w:rFonts w:ascii="Times New Roman" w:hAnsi="Times New Roman"/>
          <w:bCs/>
          <w:sz w:val="26"/>
          <w:szCs w:val="26"/>
        </w:rPr>
        <w:t xml:space="preserve"> региональным проектам </w:t>
      </w:r>
      <w:r w:rsidR="00CD621F">
        <w:rPr>
          <w:rFonts w:ascii="Times New Roman" w:hAnsi="Times New Roman"/>
          <w:bCs/>
          <w:sz w:val="26"/>
          <w:szCs w:val="26"/>
        </w:rPr>
        <w:t>(</w:t>
      </w:r>
      <w:r w:rsidR="00AE54C2">
        <w:rPr>
          <w:rFonts w:ascii="Times New Roman" w:hAnsi="Times New Roman"/>
          <w:bCs/>
          <w:sz w:val="26"/>
          <w:szCs w:val="26"/>
        </w:rPr>
        <w:t xml:space="preserve">«Старшее поколение» и </w:t>
      </w:r>
      <w:r w:rsidR="00CD621F" w:rsidRPr="005952CF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 w:rsidR="00CD621F">
        <w:rPr>
          <w:rFonts w:ascii="Times New Roman" w:hAnsi="Times New Roman"/>
          <w:sz w:val="26"/>
          <w:szCs w:val="26"/>
        </w:rPr>
        <w:t xml:space="preserve">) </w:t>
      </w:r>
      <w:r w:rsidRPr="001932BA">
        <w:rPr>
          <w:rFonts w:ascii="Times New Roman" w:hAnsi="Times New Roman"/>
          <w:sz w:val="26"/>
          <w:szCs w:val="26"/>
        </w:rPr>
        <w:t xml:space="preserve">не достигнуты количественные показатели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CD621F">
        <w:rPr>
          <w:rFonts w:ascii="Times New Roman" w:hAnsi="Times New Roman"/>
          <w:sz w:val="26"/>
          <w:szCs w:val="26"/>
        </w:rPr>
        <w:t xml:space="preserve">установленным </w:t>
      </w:r>
      <w:r w:rsidRPr="001932BA">
        <w:rPr>
          <w:rFonts w:ascii="Times New Roman" w:hAnsi="Times New Roman"/>
          <w:sz w:val="26"/>
          <w:szCs w:val="26"/>
        </w:rPr>
        <w:t>контрольны</w:t>
      </w:r>
      <w:r>
        <w:rPr>
          <w:rFonts w:ascii="Times New Roman" w:hAnsi="Times New Roman"/>
          <w:sz w:val="26"/>
          <w:szCs w:val="26"/>
        </w:rPr>
        <w:t>м</w:t>
      </w:r>
      <w:r w:rsidRPr="001932BA">
        <w:rPr>
          <w:rFonts w:ascii="Times New Roman" w:hAnsi="Times New Roman"/>
          <w:sz w:val="26"/>
          <w:szCs w:val="26"/>
        </w:rPr>
        <w:t xml:space="preserve"> точк</w:t>
      </w:r>
      <w:r>
        <w:rPr>
          <w:rFonts w:ascii="Times New Roman" w:hAnsi="Times New Roman"/>
          <w:sz w:val="26"/>
          <w:szCs w:val="26"/>
        </w:rPr>
        <w:t>ам.</w:t>
      </w:r>
    </w:p>
    <w:p w14:paraId="640E6058" w14:textId="165EB625" w:rsidR="00DB3000" w:rsidRPr="003E1DCD" w:rsidRDefault="00DB3000" w:rsidP="00DB3000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1932BA">
        <w:rPr>
          <w:rFonts w:ascii="Times New Roman" w:hAnsi="Times New Roman"/>
          <w:sz w:val="26"/>
          <w:szCs w:val="26"/>
        </w:rPr>
        <w:t>П</w:t>
      </w:r>
      <w:r w:rsidRPr="001932BA">
        <w:rPr>
          <w:rFonts w:ascii="Times New Roman" w:hAnsi="Times New Roman"/>
          <w:bCs/>
          <w:sz w:val="26"/>
          <w:szCs w:val="26"/>
        </w:rPr>
        <w:t xml:space="preserve">о </w:t>
      </w:r>
      <w:r w:rsidR="00AE54C2">
        <w:rPr>
          <w:rFonts w:ascii="Times New Roman" w:hAnsi="Times New Roman"/>
          <w:bCs/>
          <w:sz w:val="26"/>
          <w:szCs w:val="26"/>
        </w:rPr>
        <w:t>семи</w:t>
      </w:r>
      <w:r w:rsidRPr="001932BA">
        <w:rPr>
          <w:rFonts w:ascii="Times New Roman" w:hAnsi="Times New Roman"/>
          <w:bCs/>
          <w:sz w:val="26"/>
          <w:szCs w:val="26"/>
        </w:rPr>
        <w:t xml:space="preserve"> региональным проектам </w:t>
      </w:r>
      <w:r w:rsidR="00CD621F">
        <w:rPr>
          <w:rFonts w:ascii="Times New Roman" w:hAnsi="Times New Roman"/>
          <w:bCs/>
          <w:sz w:val="26"/>
          <w:szCs w:val="26"/>
        </w:rPr>
        <w:t>(</w:t>
      </w:r>
      <w:r w:rsidR="00AE54C2" w:rsidRPr="00AE54C2">
        <w:rPr>
          <w:rFonts w:ascii="Times New Roman" w:hAnsi="Times New Roman"/>
          <w:bCs/>
          <w:sz w:val="26"/>
          <w:szCs w:val="26"/>
        </w:rPr>
        <w:t>«Содействие занятости женщин - создание условий дошкольного образования для детей в возрасте до трех лет»</w:t>
      </w:r>
      <w:r w:rsidR="00AE54C2">
        <w:rPr>
          <w:rFonts w:ascii="Times New Roman" w:hAnsi="Times New Roman"/>
          <w:bCs/>
          <w:sz w:val="26"/>
          <w:szCs w:val="26"/>
        </w:rPr>
        <w:t>,</w:t>
      </w:r>
      <w:r w:rsidR="00AE54C2" w:rsidRPr="00AE54C2">
        <w:t xml:space="preserve"> </w:t>
      </w:r>
      <w:r w:rsidR="00AE54C2" w:rsidRPr="00AE54C2">
        <w:rPr>
          <w:rFonts w:ascii="Times New Roman" w:hAnsi="Times New Roman"/>
          <w:bCs/>
          <w:sz w:val="26"/>
          <w:szCs w:val="26"/>
        </w:rPr>
        <w:t>«Спорт-норма жизни»</w:t>
      </w:r>
      <w:r w:rsidR="00AE54C2">
        <w:rPr>
          <w:rFonts w:ascii="Times New Roman" w:hAnsi="Times New Roman"/>
          <w:bCs/>
          <w:sz w:val="26"/>
          <w:szCs w:val="26"/>
        </w:rPr>
        <w:t>,</w:t>
      </w:r>
      <w:r w:rsidR="00AE54C2" w:rsidRPr="00AE54C2">
        <w:t xml:space="preserve"> </w:t>
      </w:r>
      <w:r w:rsidR="00AE54C2" w:rsidRPr="00AE54C2">
        <w:rPr>
          <w:rFonts w:ascii="Times New Roman" w:hAnsi="Times New Roman"/>
          <w:bCs/>
          <w:sz w:val="26"/>
          <w:szCs w:val="26"/>
        </w:rPr>
        <w:t>«Развитие системы оказания первичной медико-санитарной помощи»</w:t>
      </w:r>
      <w:r w:rsidR="00AE54C2">
        <w:rPr>
          <w:rFonts w:ascii="Times New Roman" w:hAnsi="Times New Roman"/>
          <w:bCs/>
          <w:sz w:val="26"/>
          <w:szCs w:val="26"/>
        </w:rPr>
        <w:t xml:space="preserve">, </w:t>
      </w:r>
      <w:r w:rsidR="00AE54C2" w:rsidRPr="00AE54C2">
        <w:rPr>
          <w:rFonts w:ascii="Times New Roman" w:hAnsi="Times New Roman"/>
          <w:bCs/>
          <w:sz w:val="26"/>
          <w:szCs w:val="26"/>
        </w:rPr>
        <w:t>«Современная школа»</w:t>
      </w:r>
      <w:r w:rsidR="00AE54C2">
        <w:rPr>
          <w:rFonts w:ascii="Times New Roman" w:hAnsi="Times New Roman"/>
          <w:bCs/>
          <w:sz w:val="26"/>
          <w:szCs w:val="26"/>
        </w:rPr>
        <w:t xml:space="preserve">, </w:t>
      </w:r>
      <w:r w:rsidR="00AE54C2" w:rsidRPr="00AE54C2">
        <w:rPr>
          <w:rFonts w:ascii="Times New Roman" w:hAnsi="Times New Roman"/>
          <w:bCs/>
          <w:sz w:val="26"/>
          <w:szCs w:val="26"/>
        </w:rPr>
        <w:t>«Формирования комфортной городской среды»</w:t>
      </w:r>
      <w:r w:rsidR="00AE54C2">
        <w:rPr>
          <w:rFonts w:ascii="Times New Roman" w:hAnsi="Times New Roman"/>
          <w:bCs/>
          <w:sz w:val="26"/>
          <w:szCs w:val="26"/>
        </w:rPr>
        <w:t xml:space="preserve">, </w:t>
      </w:r>
      <w:r w:rsidR="00AE54C2" w:rsidRPr="00AE54C2">
        <w:rPr>
          <w:rFonts w:ascii="Times New Roman" w:hAnsi="Times New Roman"/>
          <w:bCs/>
          <w:sz w:val="26"/>
          <w:szCs w:val="26"/>
        </w:rPr>
        <w:t>«Дорожная сеть»</w:t>
      </w:r>
      <w:r w:rsidR="00AE54C2">
        <w:rPr>
          <w:rFonts w:ascii="Times New Roman" w:hAnsi="Times New Roman"/>
          <w:bCs/>
          <w:sz w:val="26"/>
          <w:szCs w:val="26"/>
        </w:rPr>
        <w:t xml:space="preserve"> и</w:t>
      </w:r>
      <w:r w:rsidR="00AE54C2" w:rsidRPr="00AE54C2">
        <w:t xml:space="preserve"> </w:t>
      </w:r>
      <w:r w:rsidR="00AE54C2" w:rsidRPr="00AE54C2">
        <w:rPr>
          <w:rFonts w:ascii="Times New Roman" w:hAnsi="Times New Roman"/>
          <w:bCs/>
          <w:sz w:val="26"/>
          <w:szCs w:val="26"/>
        </w:rPr>
        <w:t>«Общесистемные меры развития дорожного хозяйства»</w:t>
      </w:r>
      <w:r w:rsidR="00AE54C2">
        <w:rPr>
          <w:rFonts w:ascii="Times New Roman" w:hAnsi="Times New Roman"/>
          <w:bCs/>
          <w:sz w:val="26"/>
          <w:szCs w:val="26"/>
        </w:rPr>
        <w:t xml:space="preserve">) </w:t>
      </w:r>
      <w:r w:rsidRPr="001932BA">
        <w:rPr>
          <w:rFonts w:ascii="Times New Roman" w:hAnsi="Times New Roman"/>
          <w:bCs/>
          <w:sz w:val="26"/>
          <w:szCs w:val="26"/>
        </w:rPr>
        <w:t xml:space="preserve">ключевые этапы и контрольные точки проходят с </w:t>
      </w:r>
      <w:r>
        <w:rPr>
          <w:rFonts w:ascii="Times New Roman" w:hAnsi="Times New Roman"/>
          <w:bCs/>
          <w:sz w:val="26"/>
          <w:szCs w:val="26"/>
        </w:rPr>
        <w:t>нарушением установленных сроков</w:t>
      </w:r>
      <w:r w:rsidRPr="003E1DCD">
        <w:rPr>
          <w:rFonts w:ascii="Times New Roman" w:hAnsi="Times New Roman" w:cs="Times New Roman"/>
          <w:sz w:val="26"/>
          <w:szCs w:val="26"/>
        </w:rPr>
        <w:t>.</w:t>
      </w:r>
    </w:p>
    <w:p w14:paraId="308EA3C0" w14:textId="60B5F7D3" w:rsidR="00AE54C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t xml:space="preserve">Не достигнуты отдельные результаты, запланированные Планом мероприятий по </w:t>
      </w:r>
      <w:r w:rsidR="00F439FD">
        <w:rPr>
          <w:rFonts w:ascii="Times New Roman" w:hAnsi="Times New Roman" w:cs="Times New Roman"/>
          <w:sz w:val="26"/>
          <w:szCs w:val="26"/>
        </w:rPr>
        <w:t>пяти</w:t>
      </w:r>
      <w:r w:rsidRPr="00AE54C2">
        <w:rPr>
          <w:rFonts w:ascii="Times New Roman" w:hAnsi="Times New Roman" w:cs="Times New Roman"/>
          <w:sz w:val="26"/>
          <w:szCs w:val="26"/>
        </w:rPr>
        <w:t xml:space="preserve"> региональным проектам:</w:t>
      </w:r>
    </w:p>
    <w:p w14:paraId="3FF13823" w14:textId="2403726E" w:rsidR="00BA44A2" w:rsidRDefault="00BA44A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49A607" w14:textId="77777777" w:rsidR="00BA44A2" w:rsidRPr="00AE54C2" w:rsidRDefault="00BA44A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2CB8EA" w14:textId="3A86AFDE" w:rsidR="00AE54C2" w:rsidRPr="00AE54C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lastRenderedPageBreak/>
        <w:t>«Спорт-норма жизни»</w:t>
      </w:r>
      <w:r w:rsidR="00BA44A2">
        <w:rPr>
          <w:rFonts w:ascii="Times New Roman" w:hAnsi="Times New Roman" w:cs="Times New Roman"/>
          <w:sz w:val="26"/>
          <w:szCs w:val="26"/>
        </w:rPr>
        <w:t xml:space="preserve"> не о</w:t>
      </w:r>
      <w:r w:rsidRPr="00AE54C2">
        <w:rPr>
          <w:rFonts w:ascii="Times New Roman" w:hAnsi="Times New Roman" w:cs="Times New Roman"/>
          <w:sz w:val="26"/>
          <w:szCs w:val="26"/>
        </w:rPr>
        <w:t>снащен</w:t>
      </w:r>
      <w:r w:rsidR="00BA44A2">
        <w:rPr>
          <w:rFonts w:ascii="Times New Roman" w:hAnsi="Times New Roman" w:cs="Times New Roman"/>
          <w:sz w:val="26"/>
          <w:szCs w:val="26"/>
        </w:rPr>
        <w:t>ы</w:t>
      </w:r>
      <w:r w:rsidRPr="00AE54C2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BA44A2">
        <w:rPr>
          <w:rFonts w:ascii="Times New Roman" w:hAnsi="Times New Roman" w:cs="Times New Roman"/>
          <w:sz w:val="26"/>
          <w:szCs w:val="26"/>
        </w:rPr>
        <w:t>ы</w:t>
      </w:r>
      <w:r w:rsidRPr="00AE54C2">
        <w:rPr>
          <w:rFonts w:ascii="Times New Roman" w:hAnsi="Times New Roman" w:cs="Times New Roman"/>
          <w:sz w:val="26"/>
          <w:szCs w:val="26"/>
        </w:rPr>
        <w:t xml:space="preserve"> спортивной инфраструктуры спортивно-технологическим оборудованием</w:t>
      </w:r>
      <w:r w:rsidR="00BA44A2">
        <w:rPr>
          <w:rFonts w:ascii="Times New Roman" w:hAnsi="Times New Roman" w:cs="Times New Roman"/>
          <w:sz w:val="26"/>
          <w:szCs w:val="26"/>
        </w:rPr>
        <w:t xml:space="preserve"> в </w:t>
      </w:r>
      <w:r w:rsidR="00BA44A2" w:rsidRPr="00BA44A2">
        <w:rPr>
          <w:rFonts w:ascii="Times New Roman" w:hAnsi="Times New Roman" w:cs="Times New Roman"/>
          <w:sz w:val="26"/>
          <w:szCs w:val="26"/>
        </w:rPr>
        <w:t>г. Черногорск</w:t>
      </w:r>
      <w:r w:rsidR="00BA44A2">
        <w:rPr>
          <w:rFonts w:ascii="Times New Roman" w:hAnsi="Times New Roman" w:cs="Times New Roman"/>
          <w:sz w:val="26"/>
          <w:szCs w:val="26"/>
        </w:rPr>
        <w:t>е и</w:t>
      </w:r>
      <w:r w:rsidR="000F7D52">
        <w:rPr>
          <w:rFonts w:ascii="Times New Roman" w:hAnsi="Times New Roman" w:cs="Times New Roman"/>
          <w:sz w:val="26"/>
          <w:szCs w:val="26"/>
        </w:rPr>
        <w:t xml:space="preserve"> </w:t>
      </w:r>
      <w:r w:rsidR="00BA44A2">
        <w:rPr>
          <w:rFonts w:ascii="Times New Roman" w:hAnsi="Times New Roman" w:cs="Times New Roman"/>
          <w:sz w:val="26"/>
          <w:szCs w:val="26"/>
        </w:rPr>
        <w:t>не с</w:t>
      </w:r>
      <w:r w:rsidRPr="00AE54C2">
        <w:rPr>
          <w:rFonts w:ascii="Times New Roman" w:hAnsi="Times New Roman" w:cs="Times New Roman"/>
          <w:sz w:val="26"/>
          <w:szCs w:val="26"/>
        </w:rPr>
        <w:t>оздан</w:t>
      </w:r>
      <w:r w:rsidR="00BA44A2">
        <w:rPr>
          <w:rFonts w:ascii="Times New Roman" w:hAnsi="Times New Roman" w:cs="Times New Roman"/>
          <w:sz w:val="26"/>
          <w:szCs w:val="26"/>
        </w:rPr>
        <w:t>о</w:t>
      </w:r>
      <w:r w:rsidRPr="00AE54C2">
        <w:rPr>
          <w:rFonts w:ascii="Times New Roman" w:hAnsi="Times New Roman" w:cs="Times New Roman"/>
          <w:sz w:val="26"/>
          <w:szCs w:val="26"/>
        </w:rPr>
        <w:t xml:space="preserve"> футбольн</w:t>
      </w:r>
      <w:r w:rsidR="00BA44A2">
        <w:rPr>
          <w:rFonts w:ascii="Times New Roman" w:hAnsi="Times New Roman" w:cs="Times New Roman"/>
          <w:sz w:val="26"/>
          <w:szCs w:val="26"/>
        </w:rPr>
        <w:t>ое</w:t>
      </w:r>
      <w:r w:rsidRPr="00AE54C2">
        <w:rPr>
          <w:rFonts w:ascii="Times New Roman" w:hAnsi="Times New Roman" w:cs="Times New Roman"/>
          <w:sz w:val="26"/>
          <w:szCs w:val="26"/>
        </w:rPr>
        <w:t xml:space="preserve"> поле</w:t>
      </w:r>
      <w:r w:rsidR="00BA44A2">
        <w:rPr>
          <w:rFonts w:ascii="Times New Roman" w:hAnsi="Times New Roman" w:cs="Times New Roman"/>
          <w:sz w:val="26"/>
          <w:szCs w:val="26"/>
        </w:rPr>
        <w:t xml:space="preserve"> </w:t>
      </w:r>
      <w:r w:rsidRPr="00AE54C2">
        <w:rPr>
          <w:rFonts w:ascii="Times New Roman" w:hAnsi="Times New Roman" w:cs="Times New Roman"/>
          <w:sz w:val="26"/>
          <w:szCs w:val="26"/>
        </w:rPr>
        <w:t>с искусственным покрытием и легкоатлетическими беговыми дорожками</w:t>
      </w:r>
      <w:r w:rsidR="00BA44A2">
        <w:rPr>
          <w:rFonts w:ascii="Times New Roman" w:hAnsi="Times New Roman" w:cs="Times New Roman"/>
          <w:sz w:val="26"/>
          <w:szCs w:val="26"/>
        </w:rPr>
        <w:t xml:space="preserve"> в </w:t>
      </w:r>
      <w:r w:rsidR="00BA44A2" w:rsidRPr="00BA44A2">
        <w:rPr>
          <w:rFonts w:ascii="Times New Roman" w:hAnsi="Times New Roman" w:cs="Times New Roman"/>
          <w:sz w:val="26"/>
          <w:szCs w:val="26"/>
        </w:rPr>
        <w:t>с. Белый Яр</w:t>
      </w:r>
      <w:r w:rsidRPr="00AE54C2">
        <w:rPr>
          <w:rFonts w:ascii="Times New Roman" w:hAnsi="Times New Roman" w:cs="Times New Roman"/>
          <w:sz w:val="26"/>
          <w:szCs w:val="26"/>
        </w:rPr>
        <w:t>;</w:t>
      </w:r>
    </w:p>
    <w:p w14:paraId="749A88C5" w14:textId="7DF74A61" w:rsidR="00555AA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t>«Содействие занятости женщин - создание условий дошкольного образования для детей в возрасте до трех лет»</w:t>
      </w:r>
      <w:r w:rsidR="00F439FD">
        <w:rPr>
          <w:rFonts w:ascii="Times New Roman" w:hAnsi="Times New Roman" w:cs="Times New Roman"/>
          <w:sz w:val="26"/>
          <w:szCs w:val="26"/>
        </w:rPr>
        <w:t xml:space="preserve"> </w:t>
      </w:r>
      <w:r w:rsidR="00555AA2" w:rsidRPr="00555AA2">
        <w:rPr>
          <w:rFonts w:ascii="Times New Roman" w:hAnsi="Times New Roman" w:cs="Times New Roman"/>
          <w:sz w:val="26"/>
          <w:szCs w:val="26"/>
        </w:rPr>
        <w:t>не созданы 540 дополнительных мест для детей в возрасте от 1,5 до 3 лет</w:t>
      </w:r>
      <w:r w:rsidR="00555AA2">
        <w:rPr>
          <w:rFonts w:ascii="Times New Roman" w:hAnsi="Times New Roman" w:cs="Times New Roman"/>
          <w:sz w:val="26"/>
          <w:szCs w:val="26"/>
        </w:rPr>
        <w:t xml:space="preserve">, </w:t>
      </w:r>
      <w:r w:rsidR="000F7D52">
        <w:rPr>
          <w:rFonts w:ascii="Times New Roman" w:hAnsi="Times New Roman" w:cs="Times New Roman"/>
          <w:sz w:val="26"/>
          <w:szCs w:val="26"/>
        </w:rPr>
        <w:t xml:space="preserve">так как </w:t>
      </w:r>
      <w:r w:rsidR="00555AA2">
        <w:rPr>
          <w:rFonts w:ascii="Times New Roman" w:hAnsi="Times New Roman" w:cs="Times New Roman"/>
          <w:sz w:val="26"/>
          <w:szCs w:val="26"/>
        </w:rPr>
        <w:t xml:space="preserve">не </w:t>
      </w:r>
      <w:r w:rsidR="00555AA2" w:rsidRPr="00555AA2">
        <w:rPr>
          <w:rFonts w:ascii="Times New Roman" w:hAnsi="Times New Roman" w:cs="Times New Roman"/>
          <w:sz w:val="26"/>
          <w:szCs w:val="26"/>
        </w:rPr>
        <w:t>вве</w:t>
      </w:r>
      <w:r w:rsidR="00555AA2">
        <w:rPr>
          <w:rFonts w:ascii="Times New Roman" w:hAnsi="Times New Roman" w:cs="Times New Roman"/>
          <w:sz w:val="26"/>
          <w:szCs w:val="26"/>
        </w:rPr>
        <w:t>дены</w:t>
      </w:r>
      <w:r w:rsidR="00555AA2" w:rsidRPr="00555AA2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r w:rsidR="00555AA2">
        <w:rPr>
          <w:rFonts w:ascii="Times New Roman" w:hAnsi="Times New Roman" w:cs="Times New Roman"/>
          <w:sz w:val="26"/>
          <w:szCs w:val="26"/>
        </w:rPr>
        <w:t>4</w:t>
      </w:r>
      <w:r w:rsidR="00555AA2" w:rsidRPr="00555AA2">
        <w:rPr>
          <w:rFonts w:ascii="Times New Roman" w:hAnsi="Times New Roman" w:cs="Times New Roman"/>
          <w:sz w:val="26"/>
          <w:szCs w:val="26"/>
        </w:rPr>
        <w:t xml:space="preserve"> детских сада</w:t>
      </w:r>
      <w:r w:rsidR="00555AA2">
        <w:rPr>
          <w:rFonts w:ascii="Times New Roman" w:hAnsi="Times New Roman" w:cs="Times New Roman"/>
          <w:sz w:val="26"/>
          <w:szCs w:val="26"/>
        </w:rPr>
        <w:t>:</w:t>
      </w:r>
      <w:r w:rsidR="00555AA2" w:rsidRPr="00555AA2">
        <w:rPr>
          <w:rFonts w:ascii="Times New Roman" w:hAnsi="Times New Roman" w:cs="Times New Roman"/>
          <w:sz w:val="26"/>
          <w:szCs w:val="26"/>
        </w:rPr>
        <w:t xml:space="preserve"> в п. Аскиз (80 мест), с. Калинино (120 мест)</w:t>
      </w:r>
      <w:r w:rsidR="00555AA2">
        <w:rPr>
          <w:rFonts w:ascii="Times New Roman" w:hAnsi="Times New Roman" w:cs="Times New Roman"/>
          <w:sz w:val="26"/>
          <w:szCs w:val="26"/>
        </w:rPr>
        <w:t>,</w:t>
      </w:r>
      <w:r w:rsidR="00555AA2" w:rsidRPr="00555AA2">
        <w:rPr>
          <w:rFonts w:ascii="Times New Roman" w:hAnsi="Times New Roman" w:cs="Times New Roman"/>
          <w:sz w:val="26"/>
          <w:szCs w:val="26"/>
        </w:rPr>
        <w:t xml:space="preserve"> с. Шира (260 мест)</w:t>
      </w:r>
      <w:r w:rsidR="00555AA2">
        <w:rPr>
          <w:rFonts w:ascii="Times New Roman" w:hAnsi="Times New Roman" w:cs="Times New Roman"/>
          <w:sz w:val="26"/>
          <w:szCs w:val="26"/>
        </w:rPr>
        <w:t xml:space="preserve"> и</w:t>
      </w:r>
      <w:r w:rsidR="00555AA2" w:rsidRPr="00555AA2">
        <w:rPr>
          <w:rFonts w:ascii="Times New Roman" w:hAnsi="Times New Roman" w:cs="Times New Roman"/>
          <w:sz w:val="26"/>
          <w:szCs w:val="26"/>
        </w:rPr>
        <w:t xml:space="preserve"> с. Новокурск (80 мест)</w:t>
      </w:r>
      <w:r w:rsidR="00555AA2">
        <w:rPr>
          <w:rFonts w:ascii="Times New Roman" w:hAnsi="Times New Roman" w:cs="Times New Roman"/>
          <w:sz w:val="26"/>
          <w:szCs w:val="26"/>
        </w:rPr>
        <w:t xml:space="preserve">, также </w:t>
      </w:r>
      <w:r w:rsidRPr="00AE54C2">
        <w:rPr>
          <w:rFonts w:ascii="Times New Roman" w:hAnsi="Times New Roman" w:cs="Times New Roman"/>
          <w:sz w:val="26"/>
          <w:szCs w:val="26"/>
        </w:rPr>
        <w:t>не введены 48 дополнительных мест</w:t>
      </w:r>
      <w:r w:rsidR="000F7D52">
        <w:rPr>
          <w:rFonts w:ascii="Times New Roman" w:hAnsi="Times New Roman" w:cs="Times New Roman"/>
          <w:sz w:val="26"/>
          <w:szCs w:val="26"/>
        </w:rPr>
        <w:t xml:space="preserve"> в частных дошкольных организациях</w:t>
      </w:r>
      <w:r w:rsidR="00555AA2">
        <w:rPr>
          <w:rFonts w:ascii="Times New Roman" w:hAnsi="Times New Roman" w:cs="Times New Roman"/>
          <w:sz w:val="26"/>
          <w:szCs w:val="26"/>
        </w:rPr>
        <w:t>;</w:t>
      </w:r>
    </w:p>
    <w:p w14:paraId="3D80A441" w14:textId="0794C6D9" w:rsidR="00AE54C2" w:rsidRPr="00AE54C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t>«Развитие системы оказания первичной медико-санитарной помощи»</w:t>
      </w:r>
      <w:r w:rsidR="00BA44A2">
        <w:rPr>
          <w:rFonts w:ascii="Times New Roman" w:hAnsi="Times New Roman" w:cs="Times New Roman"/>
          <w:sz w:val="26"/>
          <w:szCs w:val="26"/>
        </w:rPr>
        <w:t xml:space="preserve"> </w:t>
      </w:r>
      <w:r w:rsidRPr="00AE54C2">
        <w:rPr>
          <w:rFonts w:ascii="Times New Roman" w:hAnsi="Times New Roman" w:cs="Times New Roman"/>
          <w:sz w:val="26"/>
          <w:szCs w:val="26"/>
        </w:rPr>
        <w:t xml:space="preserve">не построена вертолетная (посадочная) площадка </w:t>
      </w:r>
      <w:r w:rsidR="00BA44A2">
        <w:rPr>
          <w:rFonts w:ascii="Times New Roman" w:hAnsi="Times New Roman" w:cs="Times New Roman"/>
          <w:sz w:val="26"/>
          <w:szCs w:val="26"/>
        </w:rPr>
        <w:t xml:space="preserve">в с. </w:t>
      </w:r>
      <w:r w:rsidRPr="00AE54C2">
        <w:rPr>
          <w:rFonts w:ascii="Times New Roman" w:hAnsi="Times New Roman" w:cs="Times New Roman"/>
          <w:sz w:val="26"/>
          <w:szCs w:val="26"/>
        </w:rPr>
        <w:t>Копьев</w:t>
      </w:r>
      <w:r w:rsidR="00BA44A2">
        <w:rPr>
          <w:rFonts w:ascii="Times New Roman" w:hAnsi="Times New Roman" w:cs="Times New Roman"/>
          <w:sz w:val="26"/>
          <w:szCs w:val="26"/>
        </w:rPr>
        <w:t>о</w:t>
      </w:r>
      <w:r w:rsidRPr="00AE54C2">
        <w:rPr>
          <w:rFonts w:ascii="Times New Roman" w:hAnsi="Times New Roman" w:cs="Times New Roman"/>
          <w:sz w:val="26"/>
          <w:szCs w:val="26"/>
        </w:rPr>
        <w:t>;</w:t>
      </w:r>
    </w:p>
    <w:p w14:paraId="0B2A1E91" w14:textId="6ABBA087" w:rsidR="00AE54C2" w:rsidRPr="00AE54C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t>«Акселерация субъектов малого и среднего предпринимательства»</w:t>
      </w:r>
      <w:r w:rsidR="00BF02B9">
        <w:rPr>
          <w:rFonts w:ascii="Times New Roman" w:hAnsi="Times New Roman" w:cs="Times New Roman"/>
          <w:sz w:val="26"/>
          <w:szCs w:val="26"/>
        </w:rPr>
        <w:t xml:space="preserve"> не</w:t>
      </w:r>
      <w:r w:rsidRPr="00AE54C2">
        <w:rPr>
          <w:rFonts w:ascii="Times New Roman" w:hAnsi="Times New Roman" w:cs="Times New Roman"/>
          <w:sz w:val="26"/>
          <w:szCs w:val="26"/>
        </w:rPr>
        <w:t xml:space="preserve"> обеспечен льготн</w:t>
      </w:r>
      <w:r w:rsidR="00BF02B9">
        <w:rPr>
          <w:rFonts w:ascii="Times New Roman" w:hAnsi="Times New Roman" w:cs="Times New Roman"/>
          <w:sz w:val="26"/>
          <w:szCs w:val="26"/>
        </w:rPr>
        <w:t>ый</w:t>
      </w:r>
      <w:r w:rsidRPr="00AE54C2">
        <w:rPr>
          <w:rFonts w:ascii="Times New Roman" w:hAnsi="Times New Roman" w:cs="Times New Roman"/>
          <w:sz w:val="26"/>
          <w:szCs w:val="26"/>
        </w:rPr>
        <w:t xml:space="preserve"> доступ субъектов МСП к производственным площадям и помещениям в целях создания (развития) производственных и инновационных компаний</w:t>
      </w:r>
      <w:r w:rsidR="000F7D5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0F7D52">
        <w:rPr>
          <w:rFonts w:ascii="Times New Roman" w:hAnsi="Times New Roman" w:cs="Times New Roman"/>
          <w:sz w:val="26"/>
          <w:szCs w:val="26"/>
        </w:rPr>
        <w:t>промпарке</w:t>
      </w:r>
      <w:proofErr w:type="spellEnd"/>
      <w:r w:rsidR="000F7D52">
        <w:rPr>
          <w:rFonts w:ascii="Times New Roman" w:hAnsi="Times New Roman" w:cs="Times New Roman"/>
          <w:sz w:val="26"/>
          <w:szCs w:val="26"/>
        </w:rPr>
        <w:t xml:space="preserve"> «Черногорский»</w:t>
      </w:r>
      <w:r w:rsidRPr="00AE54C2">
        <w:rPr>
          <w:rFonts w:ascii="Times New Roman" w:hAnsi="Times New Roman" w:cs="Times New Roman"/>
          <w:sz w:val="26"/>
          <w:szCs w:val="26"/>
        </w:rPr>
        <w:t>;</w:t>
      </w:r>
    </w:p>
    <w:p w14:paraId="09937BFB" w14:textId="171EF447" w:rsidR="00AE54C2" w:rsidRDefault="00AE54C2" w:rsidP="00AE5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4C2">
        <w:rPr>
          <w:rFonts w:ascii="Times New Roman" w:hAnsi="Times New Roman" w:cs="Times New Roman"/>
          <w:sz w:val="26"/>
          <w:szCs w:val="26"/>
        </w:rPr>
        <w:t>«Формировани</w:t>
      </w:r>
      <w:r w:rsidR="00BF02B9">
        <w:rPr>
          <w:rFonts w:ascii="Times New Roman" w:hAnsi="Times New Roman" w:cs="Times New Roman"/>
          <w:sz w:val="26"/>
          <w:szCs w:val="26"/>
        </w:rPr>
        <w:t>е</w:t>
      </w:r>
      <w:r w:rsidRPr="00AE54C2">
        <w:rPr>
          <w:rFonts w:ascii="Times New Roman" w:hAnsi="Times New Roman" w:cs="Times New Roman"/>
          <w:sz w:val="26"/>
          <w:szCs w:val="26"/>
        </w:rPr>
        <w:t xml:space="preserve"> комфортной городской среды»</w:t>
      </w:r>
      <w:r w:rsidR="00BA44A2">
        <w:rPr>
          <w:rFonts w:ascii="Times New Roman" w:hAnsi="Times New Roman" w:cs="Times New Roman"/>
          <w:sz w:val="26"/>
          <w:szCs w:val="26"/>
        </w:rPr>
        <w:t xml:space="preserve"> </w:t>
      </w:r>
      <w:r w:rsidRPr="00AE54C2">
        <w:rPr>
          <w:rFonts w:ascii="Times New Roman" w:hAnsi="Times New Roman" w:cs="Times New Roman"/>
          <w:sz w:val="26"/>
          <w:szCs w:val="26"/>
        </w:rPr>
        <w:t>не реализовано мероприятие по благоустройству общественной территории в г.</w:t>
      </w:r>
      <w:r w:rsidR="00BA44A2">
        <w:rPr>
          <w:rFonts w:ascii="Times New Roman" w:hAnsi="Times New Roman" w:cs="Times New Roman"/>
          <w:sz w:val="26"/>
          <w:szCs w:val="26"/>
        </w:rPr>
        <w:t> </w:t>
      </w:r>
      <w:r w:rsidRPr="00AE54C2">
        <w:rPr>
          <w:rFonts w:ascii="Times New Roman" w:hAnsi="Times New Roman" w:cs="Times New Roman"/>
          <w:sz w:val="26"/>
          <w:szCs w:val="26"/>
        </w:rPr>
        <w:t>Черногорск</w:t>
      </w:r>
      <w:r w:rsidR="000F7D52">
        <w:rPr>
          <w:rFonts w:ascii="Times New Roman" w:hAnsi="Times New Roman" w:cs="Times New Roman"/>
          <w:sz w:val="26"/>
          <w:szCs w:val="26"/>
        </w:rPr>
        <w:t>е</w:t>
      </w:r>
      <w:r w:rsidRPr="00AE54C2">
        <w:rPr>
          <w:rFonts w:ascii="Times New Roman" w:hAnsi="Times New Roman" w:cs="Times New Roman"/>
          <w:sz w:val="26"/>
          <w:szCs w:val="26"/>
        </w:rPr>
        <w:t>.</w:t>
      </w:r>
    </w:p>
    <w:p w14:paraId="1C0EF61F" w14:textId="249DFE18"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>реализации национальных проектов в Республике Хакасия за 20</w:t>
      </w:r>
      <w:r w:rsidR="00AE54C2">
        <w:rPr>
          <w:rFonts w:ascii="Times New Roman" w:hAnsi="Times New Roman"/>
          <w:sz w:val="26"/>
          <w:szCs w:val="26"/>
        </w:rPr>
        <w:t>20</w:t>
      </w:r>
      <w:r w:rsidRPr="00376989">
        <w:rPr>
          <w:rFonts w:ascii="Times New Roman" w:hAnsi="Times New Roman"/>
          <w:sz w:val="26"/>
          <w:szCs w:val="26"/>
        </w:rPr>
        <w:t xml:space="preserve"> год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E54C2">
        <w:rPr>
          <w:rFonts w:ascii="Times New Roman" w:hAnsi="Times New Roman" w:cs="Times New Roman"/>
          <w:sz w:val="26"/>
          <w:szCs w:val="26"/>
        </w:rPr>
        <w:t>9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3E1DCD">
        <w:rPr>
          <w:rFonts w:ascii="Times New Roman" w:hAnsi="Times New Roman" w:cs="Times New Roman"/>
          <w:sz w:val="26"/>
          <w:szCs w:val="26"/>
        </w:rPr>
        <w:t>0</w:t>
      </w:r>
      <w:r w:rsidR="00AE54C2">
        <w:rPr>
          <w:rFonts w:ascii="Times New Roman" w:hAnsi="Times New Roman" w:cs="Times New Roman"/>
          <w:sz w:val="26"/>
          <w:szCs w:val="26"/>
        </w:rPr>
        <w:t>2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</w:t>
      </w:r>
      <w:r w:rsidR="003E1DCD">
        <w:rPr>
          <w:rFonts w:ascii="Times New Roman" w:hAnsi="Times New Roman" w:cs="Times New Roman"/>
          <w:sz w:val="26"/>
          <w:szCs w:val="26"/>
        </w:rPr>
        <w:t>02</w:t>
      </w:r>
      <w:r w:rsidR="00AE54C2">
        <w:rPr>
          <w:rFonts w:ascii="Times New Roman" w:hAnsi="Times New Roman" w:cs="Times New Roman"/>
          <w:sz w:val="26"/>
          <w:szCs w:val="26"/>
        </w:rPr>
        <w:t>1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14:paraId="0504BFBC" w14:textId="77777777" w:rsidR="000709E5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bookmarkEnd w:id="4"/>
    <w:p w14:paraId="223C32D1" w14:textId="77777777" w:rsidR="00FE727B" w:rsidRPr="00176313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14:paraId="7A763325" w14:textId="77777777" w:rsidR="00D82901" w:rsidRDefault="00D82901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6F4EB0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</w:p>
    <w:p w14:paraId="23950DA0" w14:textId="77777777" w:rsidR="006F4EB0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</w:p>
    <w:p w14:paraId="28387E48" w14:textId="77777777" w:rsidR="00073478" w:rsidRPr="0081766C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82901">
        <w:rPr>
          <w:rFonts w:ascii="Times New Roman" w:hAnsi="Times New Roman" w:cs="Times New Roman"/>
          <w:sz w:val="26"/>
          <w:szCs w:val="26"/>
        </w:rPr>
        <w:t xml:space="preserve">                      О.А. Лях</w:t>
      </w:r>
    </w:p>
    <w:sectPr w:rsidR="00073478" w:rsidRPr="0081766C" w:rsidSect="00CF5617">
      <w:headerReference w:type="default" r:id="rId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BA8D3" w14:textId="77777777" w:rsidR="00054EB5" w:rsidRDefault="00054EB5" w:rsidP="00155008">
      <w:pPr>
        <w:spacing w:after="0" w:line="240" w:lineRule="auto"/>
      </w:pPr>
      <w:r>
        <w:separator/>
      </w:r>
    </w:p>
  </w:endnote>
  <w:endnote w:type="continuationSeparator" w:id="0">
    <w:p w14:paraId="6A9D72B9" w14:textId="77777777" w:rsidR="00054EB5" w:rsidRDefault="00054EB5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C15B3" w14:textId="77777777" w:rsidR="00054EB5" w:rsidRDefault="00054EB5" w:rsidP="00155008">
      <w:pPr>
        <w:spacing w:after="0" w:line="240" w:lineRule="auto"/>
      </w:pPr>
      <w:r>
        <w:separator/>
      </w:r>
    </w:p>
  </w:footnote>
  <w:footnote w:type="continuationSeparator" w:id="0">
    <w:p w14:paraId="787DBD5B" w14:textId="77777777" w:rsidR="00054EB5" w:rsidRDefault="00054EB5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802441A" w14:textId="77777777" w:rsidR="00CD621F" w:rsidRPr="000709E5" w:rsidRDefault="004E19B8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CD621F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4113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FB6BF1" w14:textId="77777777" w:rsidR="00CD621F" w:rsidRDefault="00CD62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84"/>
    <w:rsid w:val="00000B5A"/>
    <w:rsid w:val="0002458C"/>
    <w:rsid w:val="0002773D"/>
    <w:rsid w:val="00027CDA"/>
    <w:rsid w:val="000403DE"/>
    <w:rsid w:val="000463BB"/>
    <w:rsid w:val="00054EB5"/>
    <w:rsid w:val="0006109A"/>
    <w:rsid w:val="00063DD9"/>
    <w:rsid w:val="000709E5"/>
    <w:rsid w:val="00073478"/>
    <w:rsid w:val="00077863"/>
    <w:rsid w:val="00077A9F"/>
    <w:rsid w:val="00081A92"/>
    <w:rsid w:val="00081FCD"/>
    <w:rsid w:val="0009113C"/>
    <w:rsid w:val="000939EC"/>
    <w:rsid w:val="000A5320"/>
    <w:rsid w:val="000D0038"/>
    <w:rsid w:val="000D429C"/>
    <w:rsid w:val="000D6488"/>
    <w:rsid w:val="000E4703"/>
    <w:rsid w:val="000F7731"/>
    <w:rsid w:val="000F7D52"/>
    <w:rsid w:val="00121B78"/>
    <w:rsid w:val="00155008"/>
    <w:rsid w:val="0015707C"/>
    <w:rsid w:val="001674C4"/>
    <w:rsid w:val="0017052A"/>
    <w:rsid w:val="00172D8D"/>
    <w:rsid w:val="00176313"/>
    <w:rsid w:val="00185626"/>
    <w:rsid w:val="00190987"/>
    <w:rsid w:val="001A4D97"/>
    <w:rsid w:val="001E2B35"/>
    <w:rsid w:val="002135B0"/>
    <w:rsid w:val="00271500"/>
    <w:rsid w:val="00271A25"/>
    <w:rsid w:val="00297F2E"/>
    <w:rsid w:val="002B11CB"/>
    <w:rsid w:val="003071C9"/>
    <w:rsid w:val="00323CFB"/>
    <w:rsid w:val="0032600D"/>
    <w:rsid w:val="00360E2A"/>
    <w:rsid w:val="00367414"/>
    <w:rsid w:val="00376989"/>
    <w:rsid w:val="00381BC7"/>
    <w:rsid w:val="003B7F86"/>
    <w:rsid w:val="003C7493"/>
    <w:rsid w:val="003D30F7"/>
    <w:rsid w:val="003E07F7"/>
    <w:rsid w:val="003E130E"/>
    <w:rsid w:val="003E1DCD"/>
    <w:rsid w:val="003E6493"/>
    <w:rsid w:val="0041555A"/>
    <w:rsid w:val="0042389D"/>
    <w:rsid w:val="004256B5"/>
    <w:rsid w:val="0042700B"/>
    <w:rsid w:val="0045639E"/>
    <w:rsid w:val="00472840"/>
    <w:rsid w:val="00476217"/>
    <w:rsid w:val="00484226"/>
    <w:rsid w:val="004C2F3E"/>
    <w:rsid w:val="004C353F"/>
    <w:rsid w:val="004E0665"/>
    <w:rsid w:val="004E19B8"/>
    <w:rsid w:val="004E51EA"/>
    <w:rsid w:val="0051532C"/>
    <w:rsid w:val="00532FF9"/>
    <w:rsid w:val="005526B2"/>
    <w:rsid w:val="00555AA2"/>
    <w:rsid w:val="0059141A"/>
    <w:rsid w:val="005A70D2"/>
    <w:rsid w:val="005C519A"/>
    <w:rsid w:val="005E6ECF"/>
    <w:rsid w:val="00606B3A"/>
    <w:rsid w:val="00637EAA"/>
    <w:rsid w:val="00654DCD"/>
    <w:rsid w:val="00662809"/>
    <w:rsid w:val="006875BB"/>
    <w:rsid w:val="006B1452"/>
    <w:rsid w:val="006F4EB0"/>
    <w:rsid w:val="00702C2F"/>
    <w:rsid w:val="00731E0A"/>
    <w:rsid w:val="007330C8"/>
    <w:rsid w:val="0075146E"/>
    <w:rsid w:val="00752F72"/>
    <w:rsid w:val="00770AF6"/>
    <w:rsid w:val="00775EF5"/>
    <w:rsid w:val="007917C4"/>
    <w:rsid w:val="0079355D"/>
    <w:rsid w:val="007A5FD7"/>
    <w:rsid w:val="0081766C"/>
    <w:rsid w:val="0083346C"/>
    <w:rsid w:val="00846F30"/>
    <w:rsid w:val="00847385"/>
    <w:rsid w:val="0087237B"/>
    <w:rsid w:val="00883762"/>
    <w:rsid w:val="00894139"/>
    <w:rsid w:val="008A345A"/>
    <w:rsid w:val="008C101D"/>
    <w:rsid w:val="008C74AB"/>
    <w:rsid w:val="008F161D"/>
    <w:rsid w:val="008F3DDD"/>
    <w:rsid w:val="00903290"/>
    <w:rsid w:val="00920D25"/>
    <w:rsid w:val="009224D0"/>
    <w:rsid w:val="00923F78"/>
    <w:rsid w:val="00931754"/>
    <w:rsid w:val="009514BC"/>
    <w:rsid w:val="00951A04"/>
    <w:rsid w:val="00964C18"/>
    <w:rsid w:val="009766C6"/>
    <w:rsid w:val="00995C15"/>
    <w:rsid w:val="009A5D1A"/>
    <w:rsid w:val="009C278B"/>
    <w:rsid w:val="00A171CC"/>
    <w:rsid w:val="00A23F0C"/>
    <w:rsid w:val="00A326EA"/>
    <w:rsid w:val="00A436F9"/>
    <w:rsid w:val="00A56F90"/>
    <w:rsid w:val="00A631D5"/>
    <w:rsid w:val="00A85EEE"/>
    <w:rsid w:val="00A905CA"/>
    <w:rsid w:val="00A9727B"/>
    <w:rsid w:val="00AD4ECC"/>
    <w:rsid w:val="00AE54C2"/>
    <w:rsid w:val="00B46084"/>
    <w:rsid w:val="00B57CF0"/>
    <w:rsid w:val="00B86099"/>
    <w:rsid w:val="00B96758"/>
    <w:rsid w:val="00BA44A2"/>
    <w:rsid w:val="00BF02B9"/>
    <w:rsid w:val="00C016C6"/>
    <w:rsid w:val="00C113ED"/>
    <w:rsid w:val="00C234FA"/>
    <w:rsid w:val="00C26378"/>
    <w:rsid w:val="00C34E65"/>
    <w:rsid w:val="00C35C39"/>
    <w:rsid w:val="00C37E84"/>
    <w:rsid w:val="00C50360"/>
    <w:rsid w:val="00C77CEF"/>
    <w:rsid w:val="00C8427D"/>
    <w:rsid w:val="00CA3347"/>
    <w:rsid w:val="00CA4024"/>
    <w:rsid w:val="00CC3CDA"/>
    <w:rsid w:val="00CD3E30"/>
    <w:rsid w:val="00CD621F"/>
    <w:rsid w:val="00CD658D"/>
    <w:rsid w:val="00CD6D01"/>
    <w:rsid w:val="00CE2568"/>
    <w:rsid w:val="00CF10D7"/>
    <w:rsid w:val="00CF5617"/>
    <w:rsid w:val="00CF5B1D"/>
    <w:rsid w:val="00D0658E"/>
    <w:rsid w:val="00D07C20"/>
    <w:rsid w:val="00D5477A"/>
    <w:rsid w:val="00D62491"/>
    <w:rsid w:val="00D82901"/>
    <w:rsid w:val="00DA0D25"/>
    <w:rsid w:val="00DA6176"/>
    <w:rsid w:val="00DB3000"/>
    <w:rsid w:val="00DB717E"/>
    <w:rsid w:val="00DD1A44"/>
    <w:rsid w:val="00DD45E9"/>
    <w:rsid w:val="00DE1DE2"/>
    <w:rsid w:val="00DF58E1"/>
    <w:rsid w:val="00E12956"/>
    <w:rsid w:val="00E132E0"/>
    <w:rsid w:val="00E33BEA"/>
    <w:rsid w:val="00E41139"/>
    <w:rsid w:val="00E4612B"/>
    <w:rsid w:val="00E5000F"/>
    <w:rsid w:val="00E51421"/>
    <w:rsid w:val="00E75514"/>
    <w:rsid w:val="00EA1E79"/>
    <w:rsid w:val="00EB2E1D"/>
    <w:rsid w:val="00EB30B7"/>
    <w:rsid w:val="00EB6E05"/>
    <w:rsid w:val="00EC34DB"/>
    <w:rsid w:val="00EC6C43"/>
    <w:rsid w:val="00ED188D"/>
    <w:rsid w:val="00EF54D3"/>
    <w:rsid w:val="00EF7B9E"/>
    <w:rsid w:val="00F004AB"/>
    <w:rsid w:val="00F2030A"/>
    <w:rsid w:val="00F439FD"/>
    <w:rsid w:val="00F53B9A"/>
    <w:rsid w:val="00F540CA"/>
    <w:rsid w:val="00F6326A"/>
    <w:rsid w:val="00F9678F"/>
    <w:rsid w:val="00FC44C9"/>
    <w:rsid w:val="00FC61F5"/>
    <w:rsid w:val="00FC662C"/>
    <w:rsid w:val="00FD4F7A"/>
    <w:rsid w:val="00FE727B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5A23"/>
  <w15:docId w15:val="{9CCDB759-5AF9-4205-BCCD-78001EB7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Казакова О.Б.</cp:lastModifiedBy>
  <cp:revision>2</cp:revision>
  <cp:lastPrinted>2021-02-18T10:18:00Z</cp:lastPrinted>
  <dcterms:created xsi:type="dcterms:W3CDTF">2021-02-19T04:38:00Z</dcterms:created>
  <dcterms:modified xsi:type="dcterms:W3CDTF">2021-02-19T04:38:00Z</dcterms:modified>
</cp:coreProperties>
</file>