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C8D2C" w14:textId="77777777" w:rsidR="00170D92" w:rsidRDefault="00170D92" w:rsidP="00170D9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приостановлении личного приема граждан</w:t>
      </w:r>
    </w:p>
    <w:p w14:paraId="1470A55B" w14:textId="77777777" w:rsidR="00170D92" w:rsidRDefault="00170D92" w:rsidP="00170D92">
      <w:pPr>
        <w:jc w:val="center"/>
        <w:rPr>
          <w:rFonts w:ascii="Times New Roman" w:hAnsi="Times New Roman"/>
          <w:sz w:val="26"/>
          <w:szCs w:val="26"/>
        </w:rPr>
      </w:pPr>
    </w:p>
    <w:p w14:paraId="40845BC4" w14:textId="14DC6BD9" w:rsidR="00170D92" w:rsidRPr="00E3696F" w:rsidRDefault="00170D92" w:rsidP="00170D9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</w:pPr>
      <w:r w:rsidRPr="00AA680C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В соответствии с письмо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м</w:t>
      </w:r>
      <w:r w:rsidRPr="00AA680C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 </w:t>
      </w:r>
      <w:r w:rsidRPr="00AA680C">
        <w:rPr>
          <w:rFonts w:ascii="Times New Roman" w:hAnsi="Times New Roman" w:cs="Times New Roman"/>
          <w:sz w:val="26"/>
          <w:szCs w:val="26"/>
        </w:rPr>
        <w:t>Минтруда России от 16.03.2020 N 19-0/10/П-226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AA680C">
        <w:rPr>
          <w:rFonts w:ascii="Times New Roman" w:hAnsi="Times New Roman" w:cs="Times New Roman"/>
          <w:sz w:val="26"/>
          <w:szCs w:val="26"/>
        </w:rPr>
        <w:t xml:space="preserve">«О Методических рекомендациях по режиму труда органов государственной власти, органов местного самоуправления и организаций с участием государства» </w:t>
      </w:r>
      <w:r w:rsidRPr="00AA680C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и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 в связи с</w:t>
      </w:r>
      <w:r w:rsidRPr="00AA680C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 введением в Республике Хакасия режима повышенной готовности 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(постановление Правительства Республики Хакасия от 13.03.2020 № 102) </w:t>
      </w:r>
      <w:r w:rsidRPr="00AA680C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личный прием граждан </w:t>
      </w:r>
      <w:r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 xml:space="preserve">в Контрольно-счетной палате </w:t>
      </w:r>
      <w:r w:rsidRPr="00AA680C">
        <w:rPr>
          <w:rFonts w:ascii="Times New Roman" w:hAnsi="Times New Roman" w:cs="Times New Roman"/>
          <w:color w:val="020C22"/>
          <w:sz w:val="26"/>
          <w:szCs w:val="26"/>
          <w:shd w:val="clear" w:color="auto" w:fill="FFFFFF"/>
        </w:rPr>
        <w:t>Республики Хакасия приостановлен. Письменные обращения принимаются в штатном режиме, в том числе в электронном виде через </w:t>
      </w:r>
      <w:hyperlink r:id="rId4" w:history="1">
        <w:r w:rsidRPr="00E3696F">
          <w:rPr>
            <w:rFonts w:ascii="Times New Roman" w:hAnsi="Times New Roman" w:cs="Times New Roman"/>
            <w:color w:val="020C22"/>
            <w:sz w:val="26"/>
            <w:szCs w:val="26"/>
            <w:shd w:val="clear" w:color="auto" w:fill="FFFFFF"/>
          </w:rPr>
          <w:t>интернет-приемную</w:t>
        </w:r>
        <w:r>
          <w:rPr>
            <w:rFonts w:ascii="Times New Roman" w:hAnsi="Times New Roman" w:cs="Times New Roman"/>
            <w:color w:val="020C22"/>
            <w:sz w:val="26"/>
            <w:szCs w:val="26"/>
            <w:shd w:val="clear" w:color="auto" w:fill="FFFFFF"/>
          </w:rPr>
          <w:t xml:space="preserve"> (форма для заполнения  в разделе «Обращения граждан»)</w:t>
        </w:r>
        <w:r w:rsidRPr="00E3696F">
          <w:rPr>
            <w:rFonts w:ascii="Times New Roman" w:hAnsi="Times New Roman" w:cs="Times New Roman"/>
            <w:color w:val="020C22"/>
            <w:sz w:val="26"/>
            <w:szCs w:val="26"/>
            <w:shd w:val="clear" w:color="auto" w:fill="FFFFFF"/>
          </w:rPr>
          <w:t>.</w:t>
        </w:r>
      </w:hyperlink>
    </w:p>
    <w:p w14:paraId="30C14186" w14:textId="77777777" w:rsidR="00561852" w:rsidRDefault="00561852"/>
    <w:sectPr w:rsidR="00561852" w:rsidSect="0056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D92"/>
    <w:rsid w:val="0002382A"/>
    <w:rsid w:val="00170D92"/>
    <w:rsid w:val="0056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4006"/>
  <w15:docId w15:val="{4581B697-A536-411F-AD29-8714B6D1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D9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.r-1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Panarina_EF</dc:creator>
  <cp:lastModifiedBy>admin</cp:lastModifiedBy>
  <cp:revision>2</cp:revision>
  <dcterms:created xsi:type="dcterms:W3CDTF">2020-12-08T04:46:00Z</dcterms:created>
  <dcterms:modified xsi:type="dcterms:W3CDTF">2020-12-08T04:51:00Z</dcterms:modified>
</cp:coreProperties>
</file>