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56" w:type="dxa"/>
        <w:jc w:val="center"/>
        <w:tblLayout w:type="fixed"/>
        <w:tblCellMar>
          <w:left w:w="0" w:type="dxa"/>
          <w:right w:w="0" w:type="dxa"/>
        </w:tblCellMar>
        <w:tblLook w:val="0000" w:firstRow="0" w:lastRow="0" w:firstColumn="0" w:lastColumn="0" w:noHBand="0" w:noVBand="0"/>
      </w:tblPr>
      <w:tblGrid>
        <w:gridCol w:w="4678"/>
        <w:gridCol w:w="4678"/>
      </w:tblGrid>
      <w:tr w:rsidR="00AB1FBA" w:rsidRPr="0099492A" w14:paraId="25E21F13" w14:textId="77777777" w:rsidTr="009E505A">
        <w:trPr>
          <w:cantSplit/>
          <w:trHeight w:hRule="exact" w:val="397"/>
          <w:jc w:val="center"/>
        </w:trPr>
        <w:tc>
          <w:tcPr>
            <w:tcW w:w="9356" w:type="dxa"/>
            <w:gridSpan w:val="2"/>
            <w:tcBorders>
              <w:bottom w:val="double" w:sz="6" w:space="0" w:color="auto"/>
            </w:tcBorders>
          </w:tcPr>
          <w:p w14:paraId="1E7C6958" w14:textId="77777777" w:rsidR="00753F07" w:rsidRPr="0099492A" w:rsidRDefault="00753F07" w:rsidP="009E505A">
            <w:pPr>
              <w:spacing w:after="0" w:line="240" w:lineRule="auto"/>
              <w:jc w:val="center"/>
              <w:rPr>
                <w:rFonts w:ascii="Times New Roman" w:hAnsi="Times New Roman"/>
                <w:spacing w:val="40"/>
                <w:sz w:val="26"/>
                <w:szCs w:val="26"/>
              </w:rPr>
            </w:pPr>
            <w:r w:rsidRPr="0099492A">
              <w:rPr>
                <w:rFonts w:ascii="Times New Roman" w:hAnsi="Times New Roman"/>
                <w:spacing w:val="40"/>
                <w:sz w:val="26"/>
                <w:szCs w:val="26"/>
              </w:rPr>
              <w:t>КОНТРОЛЬНО-СЧЕТНАЯ ПАЛАТА РЕСПУБЛИКИ ХАКАСИЯ</w:t>
            </w:r>
          </w:p>
        </w:tc>
      </w:tr>
      <w:tr w:rsidR="00AB1FBA" w:rsidRPr="0099492A" w14:paraId="5C2D1323" w14:textId="77777777" w:rsidTr="009E505A">
        <w:trPr>
          <w:cantSplit/>
          <w:trHeight w:hRule="exact" w:val="567"/>
          <w:jc w:val="center"/>
        </w:trPr>
        <w:tc>
          <w:tcPr>
            <w:tcW w:w="4678" w:type="dxa"/>
            <w:tcBorders>
              <w:top w:val="double" w:sz="6" w:space="0" w:color="auto"/>
            </w:tcBorders>
          </w:tcPr>
          <w:p w14:paraId="6ECEE807" w14:textId="77777777" w:rsidR="00753F07" w:rsidRPr="0099492A" w:rsidRDefault="00753F07" w:rsidP="009E505A">
            <w:pPr>
              <w:spacing w:after="0" w:line="240" w:lineRule="auto"/>
              <w:ind w:left="113"/>
              <w:rPr>
                <w:rFonts w:ascii="Times New Roman" w:hAnsi="Times New Roman"/>
                <w:sz w:val="26"/>
                <w:szCs w:val="26"/>
              </w:rPr>
            </w:pPr>
          </w:p>
        </w:tc>
        <w:tc>
          <w:tcPr>
            <w:tcW w:w="4678" w:type="dxa"/>
            <w:tcBorders>
              <w:top w:val="double" w:sz="6" w:space="0" w:color="auto"/>
            </w:tcBorders>
          </w:tcPr>
          <w:p w14:paraId="12A8435D" w14:textId="77777777" w:rsidR="00753F07" w:rsidRPr="0099492A" w:rsidRDefault="00753F07" w:rsidP="009E505A">
            <w:pPr>
              <w:spacing w:after="0" w:line="240" w:lineRule="auto"/>
              <w:ind w:right="113"/>
              <w:jc w:val="right"/>
              <w:rPr>
                <w:rFonts w:ascii="Times New Roman" w:hAnsi="Times New Roman"/>
                <w:sz w:val="26"/>
                <w:szCs w:val="26"/>
              </w:rPr>
            </w:pPr>
          </w:p>
        </w:tc>
      </w:tr>
    </w:tbl>
    <w:tbl>
      <w:tblPr>
        <w:tblStyle w:val="a7"/>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gridCol w:w="6014"/>
      </w:tblGrid>
      <w:tr w:rsidR="00AB1FBA" w:rsidRPr="0099492A" w14:paraId="76C37A39" w14:textId="77777777" w:rsidTr="009E505A">
        <w:tc>
          <w:tcPr>
            <w:tcW w:w="3085" w:type="dxa"/>
          </w:tcPr>
          <w:p w14:paraId="48440313" w14:textId="56E0DDDA" w:rsidR="00753F07" w:rsidRPr="0099492A" w:rsidRDefault="00753F07" w:rsidP="00355FC5">
            <w:pPr>
              <w:tabs>
                <w:tab w:val="left" w:pos="1276"/>
              </w:tabs>
              <w:ind w:right="-284" w:firstLine="0"/>
              <w:rPr>
                <w:rFonts w:ascii="Times New Roman" w:hAnsi="Times New Roman"/>
                <w:sz w:val="26"/>
                <w:szCs w:val="26"/>
              </w:rPr>
            </w:pPr>
            <w:r w:rsidRPr="0063798E">
              <w:rPr>
                <w:rFonts w:ascii="Times New Roman" w:hAnsi="Times New Roman"/>
                <w:sz w:val="26"/>
                <w:szCs w:val="26"/>
              </w:rPr>
              <w:t>1</w:t>
            </w:r>
            <w:r w:rsidR="0063798E" w:rsidRPr="0063798E">
              <w:rPr>
                <w:rFonts w:ascii="Times New Roman" w:hAnsi="Times New Roman"/>
                <w:sz w:val="26"/>
                <w:szCs w:val="26"/>
              </w:rPr>
              <w:t>3</w:t>
            </w:r>
            <w:r w:rsidRPr="0063798E">
              <w:rPr>
                <w:rFonts w:ascii="Times New Roman" w:hAnsi="Times New Roman"/>
                <w:sz w:val="26"/>
                <w:szCs w:val="26"/>
              </w:rPr>
              <w:t>.1</w:t>
            </w:r>
            <w:r w:rsidR="00355FC5" w:rsidRPr="0063798E">
              <w:rPr>
                <w:rFonts w:ascii="Times New Roman" w:hAnsi="Times New Roman"/>
                <w:sz w:val="26"/>
                <w:szCs w:val="26"/>
              </w:rPr>
              <w:t>1</w:t>
            </w:r>
            <w:r w:rsidRPr="0063798E">
              <w:rPr>
                <w:rFonts w:ascii="Times New Roman" w:hAnsi="Times New Roman"/>
                <w:sz w:val="26"/>
                <w:szCs w:val="26"/>
              </w:rPr>
              <w:t>.2020</w:t>
            </w:r>
            <w:r w:rsidRPr="0099492A">
              <w:rPr>
                <w:rFonts w:ascii="Times New Roman" w:hAnsi="Times New Roman"/>
                <w:sz w:val="26"/>
                <w:szCs w:val="26"/>
              </w:rPr>
              <w:t xml:space="preserve">   </w:t>
            </w:r>
          </w:p>
        </w:tc>
        <w:tc>
          <w:tcPr>
            <w:tcW w:w="6095" w:type="dxa"/>
          </w:tcPr>
          <w:p w14:paraId="7436D62D" w14:textId="77777777" w:rsidR="00753F07" w:rsidRPr="0099492A" w:rsidRDefault="00753F07" w:rsidP="00355FC5">
            <w:pPr>
              <w:tabs>
                <w:tab w:val="left" w:pos="1276"/>
              </w:tabs>
              <w:ind w:left="284" w:right="140"/>
              <w:jc w:val="right"/>
              <w:rPr>
                <w:rFonts w:ascii="Times New Roman" w:hAnsi="Times New Roman"/>
                <w:sz w:val="26"/>
                <w:szCs w:val="26"/>
              </w:rPr>
            </w:pPr>
            <w:r w:rsidRPr="0099492A">
              <w:rPr>
                <w:rFonts w:ascii="Times New Roman" w:hAnsi="Times New Roman"/>
                <w:sz w:val="26"/>
                <w:szCs w:val="26"/>
              </w:rPr>
              <w:t>№ 02-05/1</w:t>
            </w:r>
            <w:r w:rsidR="008C049E" w:rsidRPr="0099492A">
              <w:rPr>
                <w:rFonts w:ascii="Times New Roman" w:hAnsi="Times New Roman"/>
                <w:sz w:val="26"/>
                <w:szCs w:val="26"/>
              </w:rPr>
              <w:t>9</w:t>
            </w:r>
          </w:p>
        </w:tc>
      </w:tr>
    </w:tbl>
    <w:p w14:paraId="4434E2E7" w14:textId="77777777" w:rsidR="00753F07" w:rsidRPr="0099492A" w:rsidRDefault="00753F07" w:rsidP="00753F07">
      <w:pPr>
        <w:spacing w:after="0" w:line="240" w:lineRule="auto"/>
        <w:rPr>
          <w:rFonts w:ascii="Times New Roman" w:hAnsi="Times New Roman"/>
          <w:sz w:val="26"/>
          <w:szCs w:val="26"/>
        </w:rPr>
      </w:pPr>
    </w:p>
    <w:p w14:paraId="3BF19E0C" w14:textId="77777777" w:rsidR="00753F07" w:rsidRPr="0099492A" w:rsidRDefault="00753F07" w:rsidP="00753F07">
      <w:pPr>
        <w:spacing w:after="0" w:line="240" w:lineRule="auto"/>
        <w:rPr>
          <w:rFonts w:ascii="Times New Roman" w:hAnsi="Times New Roman"/>
          <w:sz w:val="26"/>
          <w:szCs w:val="26"/>
        </w:rPr>
      </w:pPr>
    </w:p>
    <w:p w14:paraId="3F48FBF0" w14:textId="77777777" w:rsidR="00753F07" w:rsidRPr="0099492A" w:rsidRDefault="00753F07" w:rsidP="00753F07">
      <w:pPr>
        <w:spacing w:after="0" w:line="240" w:lineRule="auto"/>
        <w:rPr>
          <w:rFonts w:ascii="Times New Roman" w:hAnsi="Times New Roman"/>
          <w:sz w:val="26"/>
          <w:szCs w:val="26"/>
        </w:rPr>
      </w:pPr>
    </w:p>
    <w:p w14:paraId="6DF60E43" w14:textId="77777777" w:rsidR="00753F07" w:rsidRPr="0099492A" w:rsidRDefault="00753F07" w:rsidP="00753F07">
      <w:pPr>
        <w:spacing w:after="0" w:line="240" w:lineRule="auto"/>
        <w:rPr>
          <w:rFonts w:ascii="Times New Roman" w:hAnsi="Times New Roman"/>
          <w:sz w:val="26"/>
          <w:szCs w:val="26"/>
        </w:rPr>
      </w:pPr>
    </w:p>
    <w:p w14:paraId="138E05A5" w14:textId="77777777" w:rsidR="00753F07" w:rsidRPr="0099492A" w:rsidRDefault="00753F07" w:rsidP="00753F07">
      <w:pPr>
        <w:spacing w:after="0" w:line="240" w:lineRule="auto"/>
        <w:rPr>
          <w:rFonts w:ascii="Times New Roman" w:hAnsi="Times New Roman"/>
          <w:sz w:val="26"/>
          <w:szCs w:val="26"/>
        </w:rPr>
      </w:pPr>
    </w:p>
    <w:p w14:paraId="4A7B5498" w14:textId="77777777" w:rsidR="00753F07" w:rsidRPr="0099492A" w:rsidRDefault="00753F07" w:rsidP="00753F07">
      <w:pPr>
        <w:overflowPunct w:val="0"/>
        <w:autoSpaceDE w:val="0"/>
        <w:autoSpaceDN w:val="0"/>
        <w:adjustRightInd w:val="0"/>
        <w:spacing w:after="0" w:line="240" w:lineRule="auto"/>
        <w:ind w:left="284" w:right="-284"/>
        <w:jc w:val="center"/>
        <w:textAlignment w:val="baseline"/>
        <w:outlineLvl w:val="1"/>
        <w:rPr>
          <w:rFonts w:ascii="Times New Roman" w:hAnsi="Times New Roman"/>
          <w:b/>
          <w:bCs/>
          <w:iCs/>
          <w:caps/>
          <w:sz w:val="26"/>
          <w:szCs w:val="26"/>
        </w:rPr>
      </w:pPr>
    </w:p>
    <w:p w14:paraId="78693A42" w14:textId="77777777" w:rsidR="00753F07" w:rsidRPr="0099492A" w:rsidRDefault="00753F07" w:rsidP="00753F07">
      <w:pPr>
        <w:overflowPunct w:val="0"/>
        <w:autoSpaceDE w:val="0"/>
        <w:autoSpaceDN w:val="0"/>
        <w:adjustRightInd w:val="0"/>
        <w:spacing w:after="0" w:line="240" w:lineRule="auto"/>
        <w:ind w:left="284" w:right="-284"/>
        <w:jc w:val="center"/>
        <w:textAlignment w:val="baseline"/>
        <w:outlineLvl w:val="1"/>
        <w:rPr>
          <w:rFonts w:ascii="Times New Roman" w:hAnsi="Times New Roman"/>
          <w:b/>
          <w:bCs/>
          <w:iCs/>
          <w:caps/>
          <w:sz w:val="26"/>
          <w:szCs w:val="26"/>
        </w:rPr>
      </w:pPr>
    </w:p>
    <w:p w14:paraId="77ECFD85" w14:textId="77777777" w:rsidR="00753F07" w:rsidRPr="0099492A" w:rsidRDefault="00753F07" w:rsidP="00753F07">
      <w:pPr>
        <w:spacing w:after="0" w:line="240" w:lineRule="auto"/>
        <w:rPr>
          <w:rFonts w:ascii="Times New Roman" w:hAnsi="Times New Roman"/>
          <w:sz w:val="26"/>
          <w:szCs w:val="26"/>
        </w:rPr>
      </w:pPr>
    </w:p>
    <w:p w14:paraId="59C6C7C8" w14:textId="77777777" w:rsidR="00753F07" w:rsidRPr="0099492A" w:rsidRDefault="00753F07" w:rsidP="00753F07">
      <w:pPr>
        <w:spacing w:after="0" w:line="240" w:lineRule="auto"/>
        <w:rPr>
          <w:rFonts w:ascii="Times New Roman" w:hAnsi="Times New Roman"/>
          <w:sz w:val="26"/>
          <w:szCs w:val="26"/>
        </w:rPr>
      </w:pPr>
    </w:p>
    <w:p w14:paraId="39EB3639" w14:textId="77777777" w:rsidR="00753F07" w:rsidRPr="0099492A" w:rsidRDefault="00753F07" w:rsidP="00753F07">
      <w:pPr>
        <w:spacing w:after="0" w:line="240" w:lineRule="auto"/>
        <w:rPr>
          <w:rFonts w:ascii="Times New Roman" w:hAnsi="Times New Roman"/>
          <w:sz w:val="26"/>
          <w:szCs w:val="26"/>
        </w:rPr>
      </w:pPr>
    </w:p>
    <w:p w14:paraId="0F8BF822" w14:textId="77777777" w:rsidR="00753F07" w:rsidRPr="0099492A" w:rsidRDefault="00753F07" w:rsidP="00753F07">
      <w:pPr>
        <w:spacing w:after="0" w:line="240" w:lineRule="auto"/>
        <w:rPr>
          <w:rFonts w:ascii="Times New Roman" w:hAnsi="Times New Roman"/>
          <w:sz w:val="26"/>
          <w:szCs w:val="26"/>
        </w:rPr>
      </w:pPr>
    </w:p>
    <w:p w14:paraId="07BAF883" w14:textId="77777777" w:rsidR="00753F07" w:rsidRPr="0099492A" w:rsidRDefault="00753F07" w:rsidP="00753F07">
      <w:pPr>
        <w:spacing w:after="0" w:line="240" w:lineRule="auto"/>
        <w:rPr>
          <w:rFonts w:ascii="Times New Roman" w:hAnsi="Times New Roman"/>
          <w:sz w:val="26"/>
          <w:szCs w:val="26"/>
        </w:rPr>
      </w:pPr>
    </w:p>
    <w:p w14:paraId="2ADC69FF" w14:textId="77777777" w:rsidR="00753F07" w:rsidRPr="0099492A" w:rsidRDefault="00753F07" w:rsidP="00753F07">
      <w:pPr>
        <w:spacing w:after="0" w:line="240" w:lineRule="auto"/>
        <w:rPr>
          <w:rFonts w:ascii="Times New Roman" w:hAnsi="Times New Roman"/>
          <w:sz w:val="26"/>
          <w:szCs w:val="26"/>
        </w:rPr>
      </w:pPr>
    </w:p>
    <w:p w14:paraId="64DB1C26" w14:textId="77777777" w:rsidR="00753F07" w:rsidRPr="0099492A" w:rsidRDefault="00753F07" w:rsidP="00753F07">
      <w:pPr>
        <w:overflowPunct w:val="0"/>
        <w:autoSpaceDE w:val="0"/>
        <w:autoSpaceDN w:val="0"/>
        <w:adjustRightInd w:val="0"/>
        <w:spacing w:after="0" w:line="240" w:lineRule="auto"/>
        <w:ind w:left="284" w:right="-284"/>
        <w:jc w:val="center"/>
        <w:textAlignment w:val="baseline"/>
        <w:outlineLvl w:val="1"/>
        <w:rPr>
          <w:rFonts w:ascii="Times New Roman" w:hAnsi="Times New Roman"/>
          <w:b/>
          <w:bCs/>
          <w:iCs/>
          <w:caps/>
          <w:sz w:val="26"/>
          <w:szCs w:val="26"/>
        </w:rPr>
      </w:pPr>
    </w:p>
    <w:p w14:paraId="44D3C6B4" w14:textId="77777777" w:rsidR="00753F07" w:rsidRPr="0099492A" w:rsidRDefault="00753F07" w:rsidP="00FC4E30">
      <w:pPr>
        <w:pStyle w:val="a3"/>
        <w:ind w:right="-5" w:firstLine="0"/>
        <w:jc w:val="center"/>
        <w:rPr>
          <w:b/>
          <w:sz w:val="26"/>
          <w:szCs w:val="26"/>
        </w:rPr>
      </w:pPr>
      <w:r w:rsidRPr="0099492A">
        <w:rPr>
          <w:b/>
          <w:sz w:val="26"/>
          <w:szCs w:val="26"/>
        </w:rPr>
        <w:t>ЗАКЛЮЧЕНИЕ</w:t>
      </w:r>
    </w:p>
    <w:p w14:paraId="0B7ACC9F" w14:textId="77777777" w:rsidR="00753F07" w:rsidRPr="0099492A" w:rsidRDefault="00753F07" w:rsidP="00FC4E30">
      <w:pPr>
        <w:autoSpaceDE w:val="0"/>
        <w:autoSpaceDN w:val="0"/>
        <w:adjustRightInd w:val="0"/>
        <w:spacing w:after="0" w:line="240" w:lineRule="auto"/>
        <w:jc w:val="center"/>
        <w:rPr>
          <w:rFonts w:ascii="Times New Roman" w:hAnsi="Times New Roman"/>
          <w:b/>
          <w:sz w:val="26"/>
          <w:szCs w:val="26"/>
        </w:rPr>
      </w:pPr>
      <w:r w:rsidRPr="0099492A">
        <w:rPr>
          <w:rFonts w:ascii="Times New Roman" w:hAnsi="Times New Roman"/>
          <w:b/>
          <w:sz w:val="26"/>
          <w:szCs w:val="26"/>
        </w:rPr>
        <w:t>Контрольно-счетной палаты Республики Хакасия</w:t>
      </w:r>
    </w:p>
    <w:p w14:paraId="0108B274" w14:textId="77777777" w:rsidR="00753F07" w:rsidRPr="0099492A" w:rsidRDefault="00753F07" w:rsidP="00FC4E30">
      <w:pPr>
        <w:pStyle w:val="3"/>
        <w:spacing w:before="0" w:beforeAutospacing="0" w:after="0" w:afterAutospacing="0"/>
        <w:jc w:val="center"/>
        <w:rPr>
          <w:bCs w:val="0"/>
          <w:sz w:val="26"/>
          <w:szCs w:val="26"/>
        </w:rPr>
      </w:pPr>
      <w:r w:rsidRPr="0099492A">
        <w:rPr>
          <w:bCs w:val="0"/>
          <w:sz w:val="26"/>
          <w:szCs w:val="26"/>
          <w:lang w:eastAsia="en-US"/>
        </w:rPr>
        <w:t xml:space="preserve">на </w:t>
      </w:r>
      <w:r w:rsidRPr="0099492A">
        <w:rPr>
          <w:bCs w:val="0"/>
          <w:sz w:val="26"/>
          <w:szCs w:val="26"/>
        </w:rPr>
        <w:t>проект закона Республики Хакасия № 15-37/</w:t>
      </w:r>
      <w:r w:rsidR="00FC4E30" w:rsidRPr="0099492A">
        <w:rPr>
          <w:bCs w:val="0"/>
          <w:sz w:val="26"/>
          <w:szCs w:val="26"/>
        </w:rPr>
        <w:t>90</w:t>
      </w:r>
      <w:r w:rsidRPr="0099492A">
        <w:rPr>
          <w:bCs w:val="0"/>
          <w:sz w:val="26"/>
          <w:szCs w:val="26"/>
        </w:rPr>
        <w:t>-7</w:t>
      </w:r>
    </w:p>
    <w:p w14:paraId="45B2B294" w14:textId="77777777" w:rsidR="00FC4E30" w:rsidRPr="0099492A" w:rsidRDefault="00753F07" w:rsidP="00FC4E30">
      <w:pPr>
        <w:pStyle w:val="ab"/>
        <w:spacing w:after="0" w:line="240" w:lineRule="auto"/>
        <w:jc w:val="center"/>
        <w:rPr>
          <w:rFonts w:ascii="Times New Roman" w:hAnsi="Times New Roman"/>
          <w:b/>
          <w:sz w:val="26"/>
          <w:szCs w:val="26"/>
        </w:rPr>
      </w:pPr>
      <w:r w:rsidRPr="0099492A">
        <w:rPr>
          <w:rFonts w:ascii="Times New Roman" w:hAnsi="Times New Roman"/>
          <w:b/>
          <w:sz w:val="26"/>
          <w:szCs w:val="26"/>
        </w:rPr>
        <w:t>«</w:t>
      </w:r>
      <w:r w:rsidR="00FC4E30" w:rsidRPr="0099492A">
        <w:rPr>
          <w:rFonts w:ascii="Times New Roman" w:hAnsi="Times New Roman"/>
          <w:b/>
          <w:sz w:val="26"/>
          <w:szCs w:val="26"/>
        </w:rPr>
        <w:t xml:space="preserve">О приостановлении действия отдельных положений </w:t>
      </w:r>
    </w:p>
    <w:p w14:paraId="7379B892" w14:textId="77777777" w:rsidR="00753F07" w:rsidRPr="0099492A" w:rsidRDefault="00FC4E30" w:rsidP="00FC4E30">
      <w:pPr>
        <w:spacing w:after="0" w:line="240" w:lineRule="auto"/>
        <w:jc w:val="center"/>
        <w:outlineLvl w:val="0"/>
        <w:rPr>
          <w:rFonts w:ascii="Times New Roman" w:hAnsi="Times New Roman"/>
          <w:b/>
          <w:sz w:val="26"/>
          <w:szCs w:val="26"/>
        </w:rPr>
      </w:pPr>
      <w:r w:rsidRPr="0099492A">
        <w:rPr>
          <w:rFonts w:ascii="Times New Roman" w:hAnsi="Times New Roman"/>
          <w:b/>
          <w:sz w:val="26"/>
          <w:szCs w:val="26"/>
        </w:rPr>
        <w:t>законодательных актов Республики Хакасия</w:t>
      </w:r>
      <w:r w:rsidR="00753F07" w:rsidRPr="0099492A">
        <w:rPr>
          <w:rFonts w:ascii="Times New Roman" w:hAnsi="Times New Roman"/>
          <w:b/>
          <w:sz w:val="26"/>
          <w:szCs w:val="26"/>
        </w:rPr>
        <w:t>»</w:t>
      </w:r>
    </w:p>
    <w:p w14:paraId="1FAAB86B" w14:textId="77777777" w:rsidR="00753F07" w:rsidRPr="0099492A" w:rsidRDefault="00753F07" w:rsidP="00753F07">
      <w:pPr>
        <w:tabs>
          <w:tab w:val="left" w:pos="1276"/>
          <w:tab w:val="left" w:pos="4427"/>
        </w:tabs>
        <w:spacing w:after="0" w:line="240" w:lineRule="auto"/>
        <w:ind w:left="175"/>
        <w:jc w:val="center"/>
        <w:rPr>
          <w:rFonts w:ascii="Times New Roman" w:hAnsi="Times New Roman"/>
          <w:i/>
          <w:sz w:val="26"/>
          <w:szCs w:val="26"/>
        </w:rPr>
      </w:pPr>
      <w:r w:rsidRPr="0099492A">
        <w:rPr>
          <w:rFonts w:ascii="Times New Roman" w:hAnsi="Times New Roman"/>
          <w:i/>
          <w:sz w:val="26"/>
          <w:szCs w:val="26"/>
        </w:rPr>
        <w:t>рассмотрено коллегией Контрольно-счетной палаты Республики Хакасия</w:t>
      </w:r>
    </w:p>
    <w:p w14:paraId="7371B29D" w14:textId="5C7B995E" w:rsidR="00B713BC" w:rsidRPr="0099492A" w:rsidRDefault="00B713BC" w:rsidP="00753F07">
      <w:pPr>
        <w:tabs>
          <w:tab w:val="left" w:pos="1276"/>
          <w:tab w:val="left" w:pos="4427"/>
        </w:tabs>
        <w:spacing w:after="0" w:line="240" w:lineRule="auto"/>
        <w:ind w:left="175"/>
        <w:jc w:val="center"/>
        <w:rPr>
          <w:rFonts w:ascii="Times New Roman" w:hAnsi="Times New Roman"/>
          <w:i/>
          <w:sz w:val="26"/>
          <w:szCs w:val="26"/>
        </w:rPr>
      </w:pPr>
      <w:r w:rsidRPr="0099492A">
        <w:rPr>
          <w:rFonts w:ascii="Times New Roman" w:hAnsi="Times New Roman"/>
          <w:i/>
          <w:sz w:val="26"/>
          <w:szCs w:val="26"/>
        </w:rPr>
        <w:t xml:space="preserve">(протокол </w:t>
      </w:r>
      <w:r w:rsidRPr="0063798E">
        <w:rPr>
          <w:rFonts w:ascii="Times New Roman" w:hAnsi="Times New Roman"/>
          <w:i/>
          <w:sz w:val="26"/>
          <w:szCs w:val="26"/>
        </w:rPr>
        <w:t>от 1</w:t>
      </w:r>
      <w:r w:rsidR="0063798E" w:rsidRPr="0063798E">
        <w:rPr>
          <w:rFonts w:ascii="Times New Roman" w:hAnsi="Times New Roman"/>
          <w:i/>
          <w:sz w:val="26"/>
          <w:szCs w:val="26"/>
        </w:rPr>
        <w:t>3</w:t>
      </w:r>
      <w:r w:rsidRPr="0063798E">
        <w:rPr>
          <w:rFonts w:ascii="Times New Roman" w:hAnsi="Times New Roman"/>
          <w:i/>
          <w:sz w:val="26"/>
          <w:szCs w:val="26"/>
        </w:rPr>
        <w:t>.11.2020</w:t>
      </w:r>
      <w:r w:rsidRPr="0099492A">
        <w:rPr>
          <w:rFonts w:ascii="Times New Roman" w:hAnsi="Times New Roman"/>
          <w:i/>
          <w:sz w:val="26"/>
          <w:szCs w:val="26"/>
        </w:rPr>
        <w:t xml:space="preserve"> № 24)</w:t>
      </w:r>
    </w:p>
    <w:p w14:paraId="6BDE37C1" w14:textId="77777777" w:rsidR="00753F07" w:rsidRPr="0099492A" w:rsidRDefault="00753F07" w:rsidP="00753F07">
      <w:pPr>
        <w:tabs>
          <w:tab w:val="left" w:pos="1276"/>
        </w:tabs>
        <w:spacing w:after="0" w:line="240" w:lineRule="auto"/>
        <w:ind w:left="284" w:right="-284"/>
        <w:jc w:val="center"/>
        <w:rPr>
          <w:rFonts w:ascii="Times New Roman" w:hAnsi="Times New Roman"/>
          <w:sz w:val="26"/>
          <w:szCs w:val="26"/>
        </w:rPr>
      </w:pPr>
    </w:p>
    <w:p w14:paraId="470DD7BB" w14:textId="77777777" w:rsidR="00753F07" w:rsidRPr="0099492A" w:rsidRDefault="00753F07" w:rsidP="00753F07">
      <w:pPr>
        <w:overflowPunct w:val="0"/>
        <w:autoSpaceDE w:val="0"/>
        <w:autoSpaceDN w:val="0"/>
        <w:adjustRightInd w:val="0"/>
        <w:spacing w:after="0" w:line="240" w:lineRule="auto"/>
        <w:ind w:left="284" w:right="-284"/>
        <w:jc w:val="center"/>
        <w:textAlignment w:val="baseline"/>
        <w:outlineLvl w:val="2"/>
        <w:rPr>
          <w:rFonts w:ascii="Times New Roman" w:hAnsi="Times New Roman"/>
          <w:b/>
          <w:bCs/>
          <w:sz w:val="26"/>
          <w:szCs w:val="26"/>
        </w:rPr>
      </w:pPr>
    </w:p>
    <w:p w14:paraId="7919FB12" w14:textId="77777777" w:rsidR="00753F07" w:rsidRPr="0099492A" w:rsidRDefault="00753F07" w:rsidP="00753F07">
      <w:pPr>
        <w:overflowPunct w:val="0"/>
        <w:autoSpaceDE w:val="0"/>
        <w:autoSpaceDN w:val="0"/>
        <w:adjustRightInd w:val="0"/>
        <w:spacing w:after="0" w:line="240" w:lineRule="auto"/>
        <w:ind w:left="284" w:right="-284"/>
        <w:jc w:val="center"/>
        <w:textAlignment w:val="baseline"/>
        <w:outlineLvl w:val="2"/>
        <w:rPr>
          <w:rFonts w:ascii="Times New Roman" w:hAnsi="Times New Roman"/>
          <w:b/>
          <w:bCs/>
          <w:sz w:val="26"/>
          <w:szCs w:val="26"/>
        </w:rPr>
      </w:pPr>
    </w:p>
    <w:p w14:paraId="74C1CF15" w14:textId="77777777" w:rsidR="00753F07" w:rsidRPr="0099492A" w:rsidRDefault="00753F07" w:rsidP="00753F07">
      <w:pPr>
        <w:spacing w:after="0" w:line="240" w:lineRule="auto"/>
        <w:rPr>
          <w:rFonts w:ascii="Times New Roman" w:hAnsi="Times New Roman"/>
          <w:sz w:val="26"/>
          <w:szCs w:val="26"/>
        </w:rPr>
      </w:pPr>
    </w:p>
    <w:p w14:paraId="4A32480C" w14:textId="77777777" w:rsidR="00753F07" w:rsidRPr="0099492A" w:rsidRDefault="00753F07" w:rsidP="00753F07">
      <w:pPr>
        <w:spacing w:after="0" w:line="240" w:lineRule="auto"/>
        <w:rPr>
          <w:rFonts w:ascii="Times New Roman" w:hAnsi="Times New Roman"/>
          <w:sz w:val="26"/>
          <w:szCs w:val="26"/>
        </w:rPr>
      </w:pPr>
    </w:p>
    <w:p w14:paraId="0602D219" w14:textId="77777777" w:rsidR="00753F07" w:rsidRPr="0099492A" w:rsidRDefault="00753F07" w:rsidP="00753F07">
      <w:pPr>
        <w:spacing w:after="0" w:line="240" w:lineRule="auto"/>
        <w:rPr>
          <w:rFonts w:ascii="Times New Roman" w:hAnsi="Times New Roman"/>
          <w:sz w:val="26"/>
          <w:szCs w:val="26"/>
        </w:rPr>
      </w:pPr>
    </w:p>
    <w:p w14:paraId="3542C57A" w14:textId="77777777" w:rsidR="00753F07" w:rsidRPr="0099492A" w:rsidRDefault="00753F07" w:rsidP="00753F07">
      <w:pPr>
        <w:spacing w:after="0" w:line="240" w:lineRule="auto"/>
        <w:rPr>
          <w:rFonts w:ascii="Times New Roman" w:hAnsi="Times New Roman"/>
          <w:sz w:val="26"/>
          <w:szCs w:val="26"/>
        </w:rPr>
      </w:pPr>
    </w:p>
    <w:p w14:paraId="5D9E9C3B" w14:textId="77777777" w:rsidR="00753F07" w:rsidRPr="0099492A" w:rsidRDefault="00753F07" w:rsidP="00753F07">
      <w:pPr>
        <w:overflowPunct w:val="0"/>
        <w:autoSpaceDE w:val="0"/>
        <w:autoSpaceDN w:val="0"/>
        <w:adjustRightInd w:val="0"/>
        <w:spacing w:after="0" w:line="240" w:lineRule="auto"/>
        <w:ind w:left="284" w:right="-284"/>
        <w:textAlignment w:val="baseline"/>
        <w:rPr>
          <w:rFonts w:ascii="Times New Roman" w:hAnsi="Times New Roman"/>
          <w:sz w:val="26"/>
          <w:szCs w:val="26"/>
        </w:rPr>
      </w:pPr>
    </w:p>
    <w:p w14:paraId="28DC6524" w14:textId="77777777" w:rsidR="00753F07" w:rsidRPr="0099492A" w:rsidRDefault="00753F07" w:rsidP="00753F07">
      <w:pPr>
        <w:spacing w:after="0" w:line="240" w:lineRule="auto"/>
        <w:rPr>
          <w:rFonts w:ascii="Times New Roman" w:hAnsi="Times New Roman"/>
          <w:sz w:val="26"/>
          <w:szCs w:val="26"/>
        </w:rPr>
      </w:pPr>
    </w:p>
    <w:p w14:paraId="2A20EA86" w14:textId="77777777" w:rsidR="00753F07" w:rsidRPr="0099492A" w:rsidRDefault="00753F07" w:rsidP="00753F07">
      <w:pPr>
        <w:spacing w:after="0" w:line="240" w:lineRule="auto"/>
        <w:rPr>
          <w:rFonts w:ascii="Times New Roman" w:hAnsi="Times New Roman"/>
          <w:sz w:val="26"/>
          <w:szCs w:val="26"/>
        </w:rPr>
      </w:pPr>
    </w:p>
    <w:p w14:paraId="4BD1E55B" w14:textId="77777777" w:rsidR="00753F07" w:rsidRPr="0099492A" w:rsidRDefault="00753F07" w:rsidP="00753F07">
      <w:pPr>
        <w:spacing w:after="0" w:line="240" w:lineRule="auto"/>
        <w:rPr>
          <w:rFonts w:ascii="Times New Roman" w:hAnsi="Times New Roman"/>
          <w:sz w:val="26"/>
          <w:szCs w:val="26"/>
        </w:rPr>
      </w:pPr>
    </w:p>
    <w:p w14:paraId="4E58A342" w14:textId="77777777" w:rsidR="00753F07" w:rsidRPr="0099492A" w:rsidRDefault="00753F07" w:rsidP="00753F07">
      <w:pPr>
        <w:spacing w:after="0" w:line="240" w:lineRule="auto"/>
        <w:rPr>
          <w:rFonts w:ascii="Times New Roman" w:hAnsi="Times New Roman"/>
          <w:sz w:val="26"/>
          <w:szCs w:val="26"/>
        </w:rPr>
      </w:pPr>
    </w:p>
    <w:p w14:paraId="397BF497" w14:textId="77777777" w:rsidR="00753F07" w:rsidRPr="0099492A" w:rsidRDefault="00753F07" w:rsidP="00753F07">
      <w:pPr>
        <w:spacing w:after="0" w:line="240" w:lineRule="auto"/>
        <w:jc w:val="center"/>
        <w:rPr>
          <w:rFonts w:ascii="Times New Roman" w:hAnsi="Times New Roman"/>
          <w:sz w:val="26"/>
          <w:szCs w:val="26"/>
        </w:rPr>
      </w:pPr>
    </w:p>
    <w:p w14:paraId="636327FC" w14:textId="77777777" w:rsidR="00753F07" w:rsidRPr="0099492A" w:rsidRDefault="00753F07" w:rsidP="00753F07">
      <w:pPr>
        <w:spacing w:after="0" w:line="240" w:lineRule="auto"/>
        <w:jc w:val="center"/>
        <w:rPr>
          <w:rFonts w:ascii="Times New Roman" w:hAnsi="Times New Roman"/>
          <w:sz w:val="26"/>
          <w:szCs w:val="26"/>
        </w:rPr>
      </w:pPr>
    </w:p>
    <w:p w14:paraId="6E01D44C" w14:textId="77777777" w:rsidR="00753F07" w:rsidRPr="0099492A" w:rsidRDefault="00753F07" w:rsidP="00753F07">
      <w:pPr>
        <w:spacing w:after="0" w:line="240" w:lineRule="auto"/>
        <w:jc w:val="center"/>
        <w:rPr>
          <w:rFonts w:ascii="Times New Roman" w:hAnsi="Times New Roman"/>
          <w:sz w:val="26"/>
          <w:szCs w:val="26"/>
        </w:rPr>
      </w:pPr>
    </w:p>
    <w:p w14:paraId="573A5B13" w14:textId="77777777" w:rsidR="00753F07" w:rsidRPr="0099492A" w:rsidRDefault="00753F07" w:rsidP="00753F07">
      <w:pPr>
        <w:spacing w:after="0" w:line="240" w:lineRule="auto"/>
        <w:jc w:val="center"/>
        <w:rPr>
          <w:rFonts w:ascii="Times New Roman" w:hAnsi="Times New Roman"/>
          <w:sz w:val="26"/>
          <w:szCs w:val="26"/>
        </w:rPr>
      </w:pPr>
    </w:p>
    <w:p w14:paraId="74C4BE4B" w14:textId="77777777" w:rsidR="00753F07" w:rsidRPr="0099492A" w:rsidRDefault="00753F07" w:rsidP="00753F07">
      <w:pPr>
        <w:spacing w:after="0" w:line="240" w:lineRule="auto"/>
        <w:jc w:val="center"/>
        <w:rPr>
          <w:rFonts w:ascii="Times New Roman" w:hAnsi="Times New Roman"/>
          <w:sz w:val="26"/>
          <w:szCs w:val="26"/>
        </w:rPr>
      </w:pPr>
    </w:p>
    <w:p w14:paraId="3AC52DA5" w14:textId="77777777" w:rsidR="00753F07" w:rsidRPr="0099492A" w:rsidRDefault="00753F07" w:rsidP="00753F07">
      <w:pPr>
        <w:spacing w:after="0" w:line="240" w:lineRule="auto"/>
        <w:jc w:val="center"/>
        <w:rPr>
          <w:rFonts w:ascii="Times New Roman" w:hAnsi="Times New Roman"/>
          <w:sz w:val="26"/>
          <w:szCs w:val="26"/>
        </w:rPr>
      </w:pPr>
    </w:p>
    <w:p w14:paraId="3974EA15" w14:textId="77777777" w:rsidR="00753F07" w:rsidRPr="0099492A" w:rsidRDefault="00753F07" w:rsidP="00753F07">
      <w:pPr>
        <w:spacing w:after="0" w:line="240" w:lineRule="auto"/>
        <w:jc w:val="center"/>
        <w:rPr>
          <w:rFonts w:ascii="Times New Roman" w:hAnsi="Times New Roman"/>
          <w:sz w:val="26"/>
          <w:szCs w:val="26"/>
        </w:rPr>
      </w:pPr>
    </w:p>
    <w:p w14:paraId="55450AFC" w14:textId="77777777" w:rsidR="00B713BC" w:rsidRPr="0099492A" w:rsidRDefault="00B713BC" w:rsidP="00753F07">
      <w:pPr>
        <w:spacing w:after="0" w:line="240" w:lineRule="auto"/>
        <w:jc w:val="center"/>
        <w:rPr>
          <w:rFonts w:ascii="Times New Roman" w:hAnsi="Times New Roman"/>
          <w:sz w:val="26"/>
          <w:szCs w:val="26"/>
        </w:rPr>
      </w:pPr>
    </w:p>
    <w:p w14:paraId="54C339D7" w14:textId="77777777" w:rsidR="00B713BC" w:rsidRPr="0099492A" w:rsidRDefault="00B713BC" w:rsidP="00753F07">
      <w:pPr>
        <w:spacing w:after="0" w:line="240" w:lineRule="auto"/>
        <w:jc w:val="center"/>
        <w:rPr>
          <w:rFonts w:ascii="Times New Roman" w:hAnsi="Times New Roman"/>
          <w:sz w:val="26"/>
          <w:szCs w:val="26"/>
        </w:rPr>
      </w:pPr>
    </w:p>
    <w:p w14:paraId="608ED435" w14:textId="77777777" w:rsidR="00753F07" w:rsidRPr="0099492A" w:rsidRDefault="00753F07" w:rsidP="00753F07">
      <w:pPr>
        <w:spacing w:after="0" w:line="240" w:lineRule="auto"/>
        <w:jc w:val="center"/>
        <w:rPr>
          <w:rFonts w:ascii="Times New Roman" w:hAnsi="Times New Roman"/>
          <w:sz w:val="26"/>
          <w:szCs w:val="26"/>
        </w:rPr>
      </w:pPr>
      <w:r w:rsidRPr="0099492A">
        <w:rPr>
          <w:rFonts w:ascii="Times New Roman" w:hAnsi="Times New Roman"/>
          <w:sz w:val="26"/>
          <w:szCs w:val="26"/>
        </w:rPr>
        <w:t>Абакан</w:t>
      </w:r>
    </w:p>
    <w:p w14:paraId="626FCCB2" w14:textId="77777777" w:rsidR="00753F07" w:rsidRPr="0099492A" w:rsidRDefault="00753F07" w:rsidP="00753F07">
      <w:pPr>
        <w:spacing w:after="0" w:line="240" w:lineRule="auto"/>
        <w:jc w:val="center"/>
        <w:rPr>
          <w:rFonts w:ascii="Times New Roman" w:hAnsi="Times New Roman"/>
          <w:sz w:val="26"/>
          <w:szCs w:val="26"/>
        </w:rPr>
      </w:pPr>
      <w:r w:rsidRPr="0099492A">
        <w:rPr>
          <w:rFonts w:ascii="Times New Roman" w:hAnsi="Times New Roman"/>
          <w:sz w:val="26"/>
          <w:szCs w:val="26"/>
        </w:rPr>
        <w:t>2020 год</w:t>
      </w:r>
    </w:p>
    <w:p w14:paraId="760CA187" w14:textId="77777777" w:rsidR="00753F07" w:rsidRPr="0099492A" w:rsidRDefault="00753F07" w:rsidP="00FC4E30">
      <w:pPr>
        <w:pStyle w:val="ab"/>
        <w:spacing w:after="0" w:line="240" w:lineRule="auto"/>
        <w:ind w:firstLine="708"/>
        <w:jc w:val="both"/>
        <w:rPr>
          <w:rFonts w:ascii="Times New Roman" w:hAnsi="Times New Roman"/>
          <w:sz w:val="26"/>
          <w:szCs w:val="26"/>
        </w:rPr>
      </w:pPr>
      <w:r w:rsidRPr="0099492A">
        <w:rPr>
          <w:rFonts w:ascii="Times New Roman" w:hAnsi="Times New Roman"/>
          <w:sz w:val="26"/>
          <w:szCs w:val="26"/>
          <w:lang w:eastAsia="en-US"/>
        </w:rPr>
        <w:lastRenderedPageBreak/>
        <w:t xml:space="preserve">Заключение </w:t>
      </w:r>
      <w:r w:rsidRPr="0099492A">
        <w:rPr>
          <w:rFonts w:ascii="Times New Roman" w:hAnsi="Times New Roman"/>
          <w:sz w:val="26"/>
          <w:szCs w:val="26"/>
        </w:rPr>
        <w:t xml:space="preserve">Контрольно-счетной палаты Республики Хакасия </w:t>
      </w:r>
      <w:r w:rsidRPr="0099492A">
        <w:rPr>
          <w:rFonts w:ascii="Times New Roman" w:hAnsi="Times New Roman"/>
          <w:sz w:val="26"/>
          <w:szCs w:val="26"/>
          <w:lang w:eastAsia="en-US"/>
        </w:rPr>
        <w:t xml:space="preserve">на </w:t>
      </w:r>
      <w:r w:rsidRPr="0099492A">
        <w:rPr>
          <w:rFonts w:ascii="Times New Roman" w:hAnsi="Times New Roman"/>
          <w:sz w:val="26"/>
          <w:szCs w:val="26"/>
        </w:rPr>
        <w:t>проект закона Республики Хакасия № 15-37/</w:t>
      </w:r>
      <w:r w:rsidR="00FC4E30" w:rsidRPr="0099492A">
        <w:rPr>
          <w:rFonts w:ascii="Times New Roman" w:hAnsi="Times New Roman"/>
          <w:sz w:val="26"/>
          <w:szCs w:val="26"/>
        </w:rPr>
        <w:t>90</w:t>
      </w:r>
      <w:r w:rsidRPr="0099492A">
        <w:rPr>
          <w:rFonts w:ascii="Times New Roman" w:hAnsi="Times New Roman"/>
          <w:sz w:val="26"/>
          <w:szCs w:val="26"/>
        </w:rPr>
        <w:t>-7 «</w:t>
      </w:r>
      <w:r w:rsidR="00FC4E30" w:rsidRPr="0099492A">
        <w:rPr>
          <w:rFonts w:ascii="Times New Roman" w:hAnsi="Times New Roman"/>
          <w:sz w:val="26"/>
          <w:szCs w:val="26"/>
        </w:rPr>
        <w:t>О приостановлении действия отдельных положений законодательных актов Республики Хакасия</w:t>
      </w:r>
      <w:r w:rsidRPr="0099492A">
        <w:rPr>
          <w:rFonts w:ascii="Times New Roman" w:hAnsi="Times New Roman"/>
          <w:sz w:val="26"/>
          <w:szCs w:val="26"/>
        </w:rPr>
        <w:t xml:space="preserve">» (далее по тексту – законопроект) подготовлено в рамках полномочий, определенных Законом Республики Хакасия от 30.09.2011 № 82-ЗРХ «О Контрольно-счетной палате Республики Хакасия», на основании постановления Президиума Верховного Совета Республики Хакасия от </w:t>
      </w:r>
      <w:r w:rsidR="009C14A2" w:rsidRPr="0099492A">
        <w:rPr>
          <w:rFonts w:ascii="Times New Roman" w:hAnsi="Times New Roman"/>
          <w:sz w:val="26"/>
          <w:szCs w:val="26"/>
        </w:rPr>
        <w:t>30</w:t>
      </w:r>
      <w:r w:rsidRPr="0099492A">
        <w:rPr>
          <w:rFonts w:ascii="Times New Roman" w:hAnsi="Times New Roman"/>
          <w:sz w:val="26"/>
          <w:szCs w:val="26"/>
        </w:rPr>
        <w:t>.</w:t>
      </w:r>
      <w:r w:rsidR="002E5499" w:rsidRPr="0099492A">
        <w:rPr>
          <w:rFonts w:ascii="Times New Roman" w:hAnsi="Times New Roman"/>
          <w:sz w:val="26"/>
          <w:szCs w:val="26"/>
        </w:rPr>
        <w:t>10.2020 № 27</w:t>
      </w:r>
      <w:r w:rsidR="000E6794" w:rsidRPr="0099492A">
        <w:rPr>
          <w:rFonts w:ascii="Times New Roman" w:hAnsi="Times New Roman"/>
          <w:sz w:val="26"/>
          <w:szCs w:val="26"/>
        </w:rPr>
        <w:t>8</w:t>
      </w:r>
      <w:r w:rsidRPr="0099492A">
        <w:rPr>
          <w:rFonts w:ascii="Times New Roman" w:hAnsi="Times New Roman"/>
          <w:sz w:val="26"/>
          <w:szCs w:val="26"/>
        </w:rPr>
        <w:t>-п.</w:t>
      </w:r>
    </w:p>
    <w:p w14:paraId="5D9DA237" w14:textId="77777777" w:rsidR="00753F07" w:rsidRPr="0099492A" w:rsidRDefault="00753F07" w:rsidP="00753F07">
      <w:pPr>
        <w:pStyle w:val="ConsPlusNormal"/>
        <w:ind w:right="-1" w:firstLine="708"/>
        <w:jc w:val="both"/>
        <w:rPr>
          <w:rFonts w:ascii="Times New Roman" w:hAnsi="Times New Roman" w:cs="Times New Roman"/>
          <w:sz w:val="26"/>
          <w:szCs w:val="26"/>
        </w:rPr>
      </w:pPr>
      <w:r w:rsidRPr="0099492A">
        <w:rPr>
          <w:rFonts w:ascii="Times New Roman" w:hAnsi="Times New Roman" w:cs="Times New Roman"/>
          <w:sz w:val="26"/>
          <w:szCs w:val="26"/>
        </w:rPr>
        <w:t>При проведении экспертизы законопроекта учтены положения:</w:t>
      </w:r>
    </w:p>
    <w:p w14:paraId="036500A9" w14:textId="77777777" w:rsidR="00753F07" w:rsidRPr="0099492A" w:rsidRDefault="00753F07" w:rsidP="00753F07">
      <w:pPr>
        <w:pStyle w:val="ConsPlusNormal"/>
        <w:ind w:right="-1" w:firstLine="708"/>
        <w:jc w:val="both"/>
        <w:rPr>
          <w:rFonts w:ascii="Times New Roman" w:hAnsi="Times New Roman" w:cs="Times New Roman"/>
          <w:sz w:val="26"/>
          <w:szCs w:val="26"/>
        </w:rPr>
      </w:pPr>
      <w:r w:rsidRPr="0099492A">
        <w:rPr>
          <w:rFonts w:ascii="Times New Roman" w:hAnsi="Times New Roman" w:cs="Times New Roman"/>
          <w:sz w:val="26"/>
          <w:szCs w:val="26"/>
        </w:rPr>
        <w:t>Конституции Российской Федерации;</w:t>
      </w:r>
    </w:p>
    <w:p w14:paraId="54D6FD5A" w14:textId="6DCD609B" w:rsidR="00753F07" w:rsidRDefault="00753F07" w:rsidP="00753F07">
      <w:pPr>
        <w:pStyle w:val="ConsPlusNormal"/>
        <w:ind w:right="-1" w:firstLine="708"/>
        <w:jc w:val="both"/>
        <w:rPr>
          <w:rFonts w:ascii="Times New Roman" w:hAnsi="Times New Roman" w:cs="Times New Roman"/>
          <w:sz w:val="26"/>
          <w:szCs w:val="26"/>
        </w:rPr>
      </w:pPr>
      <w:r w:rsidRPr="0099492A">
        <w:rPr>
          <w:rFonts w:ascii="Times New Roman" w:hAnsi="Times New Roman" w:cs="Times New Roman"/>
          <w:sz w:val="26"/>
          <w:szCs w:val="26"/>
        </w:rPr>
        <w:t>Бюджетно</w:t>
      </w:r>
      <w:r w:rsidR="00C51624" w:rsidRPr="0099492A">
        <w:rPr>
          <w:rFonts w:ascii="Times New Roman" w:hAnsi="Times New Roman" w:cs="Times New Roman"/>
          <w:sz w:val="26"/>
          <w:szCs w:val="26"/>
        </w:rPr>
        <w:t>го кодекса Российской Федерации;</w:t>
      </w:r>
    </w:p>
    <w:p w14:paraId="4A65BDB3" w14:textId="2D6E548C" w:rsidR="004E57A3" w:rsidRPr="0099492A" w:rsidRDefault="004E57A3" w:rsidP="00753F07">
      <w:pPr>
        <w:pStyle w:val="ConsPlusNormal"/>
        <w:ind w:right="-1" w:firstLine="708"/>
        <w:jc w:val="both"/>
        <w:rPr>
          <w:rFonts w:ascii="Times New Roman" w:hAnsi="Times New Roman" w:cs="Times New Roman"/>
          <w:sz w:val="26"/>
          <w:szCs w:val="26"/>
        </w:rPr>
      </w:pPr>
      <w:r w:rsidRPr="0099492A">
        <w:rPr>
          <w:rFonts w:ascii="Times New Roman" w:hAnsi="Times New Roman" w:cs="Times New Roman"/>
          <w:sz w:val="26"/>
          <w:szCs w:val="26"/>
        </w:rPr>
        <w:t xml:space="preserve">проекта </w:t>
      </w:r>
      <w:r>
        <w:rPr>
          <w:rFonts w:ascii="Times New Roman" w:hAnsi="Times New Roman" w:cs="Times New Roman"/>
          <w:sz w:val="26"/>
          <w:szCs w:val="26"/>
        </w:rPr>
        <w:t xml:space="preserve">федерального </w:t>
      </w:r>
      <w:r w:rsidRPr="0099492A">
        <w:rPr>
          <w:rFonts w:ascii="Times New Roman" w:hAnsi="Times New Roman" w:cs="Times New Roman"/>
          <w:sz w:val="26"/>
          <w:szCs w:val="26"/>
        </w:rPr>
        <w:t xml:space="preserve">закона </w:t>
      </w:r>
      <w:r>
        <w:rPr>
          <w:rFonts w:ascii="Times New Roman" w:hAnsi="Times New Roman" w:cs="Times New Roman"/>
          <w:sz w:val="26"/>
          <w:szCs w:val="26"/>
        </w:rPr>
        <w:t xml:space="preserve">№ 1027743-7 «О </w:t>
      </w:r>
      <w:r w:rsidRPr="0099492A">
        <w:rPr>
          <w:rFonts w:ascii="Times New Roman" w:hAnsi="Times New Roman" w:cs="Times New Roman"/>
          <w:sz w:val="26"/>
          <w:szCs w:val="26"/>
        </w:rPr>
        <w:t>федерально</w:t>
      </w:r>
      <w:r>
        <w:rPr>
          <w:rFonts w:ascii="Times New Roman" w:hAnsi="Times New Roman" w:cs="Times New Roman"/>
          <w:sz w:val="26"/>
          <w:szCs w:val="26"/>
        </w:rPr>
        <w:t>м</w:t>
      </w:r>
      <w:r w:rsidRPr="0099492A">
        <w:rPr>
          <w:rFonts w:ascii="Times New Roman" w:hAnsi="Times New Roman" w:cs="Times New Roman"/>
          <w:sz w:val="26"/>
          <w:szCs w:val="26"/>
        </w:rPr>
        <w:t xml:space="preserve"> бюджет</w:t>
      </w:r>
      <w:r>
        <w:rPr>
          <w:rFonts w:ascii="Times New Roman" w:hAnsi="Times New Roman" w:cs="Times New Roman"/>
          <w:sz w:val="26"/>
          <w:szCs w:val="26"/>
        </w:rPr>
        <w:t>е</w:t>
      </w:r>
      <w:r w:rsidRPr="0099492A">
        <w:rPr>
          <w:rFonts w:ascii="Times New Roman" w:hAnsi="Times New Roman" w:cs="Times New Roman"/>
          <w:sz w:val="26"/>
          <w:szCs w:val="26"/>
        </w:rPr>
        <w:t> на 2021 год и на плановый период 2022 и 2023 годов</w:t>
      </w:r>
      <w:r>
        <w:rPr>
          <w:rFonts w:ascii="Times New Roman" w:hAnsi="Times New Roman" w:cs="Times New Roman"/>
          <w:sz w:val="26"/>
          <w:szCs w:val="26"/>
        </w:rPr>
        <w:t>»;</w:t>
      </w:r>
    </w:p>
    <w:p w14:paraId="56C25B1B" w14:textId="77777777" w:rsidR="00753F07" w:rsidRPr="0099492A" w:rsidRDefault="00753F07" w:rsidP="00753F07">
      <w:pPr>
        <w:pStyle w:val="ConsPlusNormal"/>
        <w:ind w:right="-1" w:firstLine="708"/>
        <w:jc w:val="both"/>
        <w:rPr>
          <w:rFonts w:ascii="Times New Roman" w:hAnsi="Times New Roman" w:cs="Times New Roman"/>
          <w:sz w:val="26"/>
          <w:szCs w:val="26"/>
        </w:rPr>
      </w:pPr>
      <w:r w:rsidRPr="0099492A">
        <w:rPr>
          <w:rFonts w:ascii="Times New Roman" w:hAnsi="Times New Roman" w:cs="Times New Roman"/>
          <w:sz w:val="26"/>
          <w:szCs w:val="26"/>
        </w:rPr>
        <w:t>Конституции Республики Хакасия;</w:t>
      </w:r>
    </w:p>
    <w:p w14:paraId="792E0CD9" w14:textId="77777777" w:rsidR="00487C64" w:rsidRPr="0099492A" w:rsidRDefault="00487C64" w:rsidP="00753F07">
      <w:pPr>
        <w:pStyle w:val="ConsPlusNormal"/>
        <w:ind w:right="-1" w:firstLine="708"/>
        <w:jc w:val="both"/>
        <w:rPr>
          <w:rFonts w:ascii="Times New Roman" w:hAnsi="Times New Roman" w:cs="Times New Roman"/>
          <w:sz w:val="26"/>
          <w:szCs w:val="26"/>
        </w:rPr>
      </w:pPr>
      <w:r w:rsidRPr="0099492A">
        <w:rPr>
          <w:rFonts w:ascii="Times New Roman" w:hAnsi="Times New Roman" w:cs="Times New Roman"/>
          <w:sz w:val="26"/>
          <w:szCs w:val="26"/>
        </w:rPr>
        <w:t xml:space="preserve">Закона Республики Хакасия от 26.03.2003 № 15 «О </w:t>
      </w:r>
      <w:r w:rsidR="001B305A" w:rsidRPr="0099492A">
        <w:rPr>
          <w:rFonts w:ascii="Times New Roman" w:hAnsi="Times New Roman" w:cs="Times New Roman"/>
          <w:sz w:val="26"/>
          <w:szCs w:val="26"/>
        </w:rPr>
        <w:t xml:space="preserve">Государственной </w:t>
      </w:r>
      <w:r w:rsidRPr="0099492A">
        <w:rPr>
          <w:rFonts w:ascii="Times New Roman" w:hAnsi="Times New Roman" w:cs="Times New Roman"/>
          <w:sz w:val="26"/>
          <w:szCs w:val="26"/>
        </w:rPr>
        <w:t>премии Республики Хакасия имени Н.Ф. Катанова»;</w:t>
      </w:r>
    </w:p>
    <w:p w14:paraId="76AFCC34" w14:textId="77777777" w:rsidR="00487C64" w:rsidRPr="0099492A" w:rsidRDefault="00487C64" w:rsidP="00753F07">
      <w:pPr>
        <w:pStyle w:val="ConsPlusNormal"/>
        <w:ind w:right="-1" w:firstLine="708"/>
        <w:jc w:val="both"/>
        <w:rPr>
          <w:rFonts w:ascii="Times New Roman" w:hAnsi="Times New Roman" w:cs="Times New Roman"/>
          <w:sz w:val="26"/>
          <w:szCs w:val="26"/>
        </w:rPr>
      </w:pPr>
      <w:r w:rsidRPr="0099492A">
        <w:rPr>
          <w:rFonts w:ascii="Times New Roman" w:hAnsi="Times New Roman" w:cs="Times New Roman"/>
          <w:sz w:val="26"/>
          <w:szCs w:val="26"/>
        </w:rPr>
        <w:t>Закона Республики Хакасия от 09.11.2004 № 78 «О государственном пособии на ребенка в Республике Хакасия»;</w:t>
      </w:r>
    </w:p>
    <w:p w14:paraId="5139CBF8" w14:textId="77777777" w:rsidR="001B305A" w:rsidRPr="0099492A" w:rsidRDefault="001B305A" w:rsidP="00CF63D0">
      <w:pPr>
        <w:pStyle w:val="ConsPlusNormal"/>
        <w:ind w:right="-1" w:firstLine="709"/>
        <w:jc w:val="both"/>
        <w:rPr>
          <w:rFonts w:ascii="Times New Roman" w:hAnsi="Times New Roman" w:cs="Times New Roman"/>
          <w:sz w:val="26"/>
          <w:szCs w:val="26"/>
        </w:rPr>
      </w:pPr>
      <w:r w:rsidRPr="0099492A">
        <w:rPr>
          <w:rFonts w:ascii="Times New Roman" w:hAnsi="Times New Roman" w:cs="Times New Roman"/>
          <w:sz w:val="26"/>
          <w:szCs w:val="26"/>
        </w:rPr>
        <w:t>Закона Республики Хакасия от 28.02.2006 № 9-ЗРХ «О государственных должностях Республики Хакасия и государственной гражданской службе Республики Хакасия»</w:t>
      </w:r>
      <w:r w:rsidR="0042682A" w:rsidRPr="0099492A">
        <w:rPr>
          <w:rFonts w:ascii="Times New Roman" w:hAnsi="Times New Roman" w:cs="Times New Roman"/>
          <w:sz w:val="26"/>
          <w:szCs w:val="26"/>
        </w:rPr>
        <w:t xml:space="preserve"> (далее по тексту – Закон Республики Хакасия от 28.02.2006 </w:t>
      </w:r>
      <w:r w:rsidR="00173028" w:rsidRPr="0099492A">
        <w:rPr>
          <w:rFonts w:ascii="Times New Roman" w:hAnsi="Times New Roman" w:cs="Times New Roman"/>
          <w:sz w:val="26"/>
          <w:szCs w:val="26"/>
        </w:rPr>
        <w:t xml:space="preserve">            </w:t>
      </w:r>
      <w:r w:rsidR="0042682A" w:rsidRPr="0099492A">
        <w:rPr>
          <w:rFonts w:ascii="Times New Roman" w:hAnsi="Times New Roman" w:cs="Times New Roman"/>
          <w:sz w:val="26"/>
          <w:szCs w:val="26"/>
        </w:rPr>
        <w:t>№ 9-ЗРХ)</w:t>
      </w:r>
      <w:r w:rsidRPr="0099492A">
        <w:rPr>
          <w:rFonts w:ascii="Times New Roman" w:hAnsi="Times New Roman" w:cs="Times New Roman"/>
          <w:sz w:val="26"/>
          <w:szCs w:val="26"/>
        </w:rPr>
        <w:t>;</w:t>
      </w:r>
    </w:p>
    <w:p w14:paraId="76D0834C" w14:textId="77777777" w:rsidR="0099492A" w:rsidRPr="0099492A" w:rsidRDefault="0099492A" w:rsidP="0099492A">
      <w:pPr>
        <w:autoSpaceDE w:val="0"/>
        <w:autoSpaceDN w:val="0"/>
        <w:adjustRightInd w:val="0"/>
        <w:spacing w:after="0" w:line="240" w:lineRule="auto"/>
        <w:ind w:firstLine="709"/>
        <w:jc w:val="both"/>
        <w:rPr>
          <w:rFonts w:ascii="Times New Roman" w:hAnsi="Times New Roman"/>
          <w:sz w:val="26"/>
          <w:szCs w:val="26"/>
          <w:shd w:val="clear" w:color="auto" w:fill="FFFFFF"/>
        </w:rPr>
      </w:pPr>
      <w:r w:rsidRPr="0099492A">
        <w:rPr>
          <w:rFonts w:ascii="Times New Roman" w:hAnsi="Times New Roman"/>
          <w:sz w:val="26"/>
          <w:szCs w:val="26"/>
          <w:shd w:val="clear" w:color="auto" w:fill="FFFFFF"/>
        </w:rPr>
        <w:t xml:space="preserve">Закона Республики Хакасия от 07.12.2007 № </w:t>
      </w:r>
      <w:r w:rsidRPr="0099492A">
        <w:rPr>
          <w:rStyle w:val="ad"/>
          <w:rFonts w:ascii="Times New Roman" w:hAnsi="Times New Roman"/>
          <w:i w:val="0"/>
          <w:iCs w:val="0"/>
          <w:sz w:val="26"/>
          <w:szCs w:val="26"/>
        </w:rPr>
        <w:t>93</w:t>
      </w:r>
      <w:r w:rsidRPr="0099492A">
        <w:rPr>
          <w:rFonts w:ascii="Times New Roman" w:hAnsi="Times New Roman"/>
          <w:sz w:val="26"/>
          <w:szCs w:val="26"/>
        </w:rPr>
        <w:t>-</w:t>
      </w:r>
      <w:r w:rsidRPr="0099492A">
        <w:rPr>
          <w:rStyle w:val="ad"/>
          <w:rFonts w:ascii="Times New Roman" w:hAnsi="Times New Roman"/>
          <w:i w:val="0"/>
          <w:iCs w:val="0"/>
          <w:sz w:val="26"/>
          <w:szCs w:val="26"/>
        </w:rPr>
        <w:t>ЗРХ «</w:t>
      </w:r>
      <w:r w:rsidRPr="0099492A">
        <w:rPr>
          <w:rFonts w:ascii="Times New Roman" w:hAnsi="Times New Roman"/>
          <w:sz w:val="26"/>
          <w:szCs w:val="26"/>
        </w:rPr>
        <w:t>О</w:t>
      </w:r>
      <w:r w:rsidRPr="0099492A">
        <w:rPr>
          <w:rFonts w:ascii="Times New Roman" w:hAnsi="Times New Roman"/>
          <w:sz w:val="26"/>
          <w:szCs w:val="26"/>
          <w:shd w:val="clear" w:color="auto" w:fill="FFFFFF"/>
        </w:rPr>
        <w:t xml:space="preserve"> бюджетном процессе и межбюджетных отношениях в Республике Хакасия»;</w:t>
      </w:r>
    </w:p>
    <w:p w14:paraId="3152C448" w14:textId="77777777" w:rsidR="00CF63D0" w:rsidRPr="0099492A" w:rsidRDefault="00CF63D0" w:rsidP="00CF63D0">
      <w:pPr>
        <w:pStyle w:val="af"/>
        <w:spacing w:before="0" w:beforeAutospacing="0" w:after="0" w:afterAutospacing="0"/>
        <w:ind w:firstLine="709"/>
        <w:jc w:val="both"/>
        <w:rPr>
          <w:sz w:val="26"/>
          <w:szCs w:val="26"/>
        </w:rPr>
      </w:pPr>
      <w:r w:rsidRPr="0099492A">
        <w:rPr>
          <w:sz w:val="26"/>
          <w:szCs w:val="26"/>
        </w:rPr>
        <w:t>Закона Республики Хакасия от 15.02.2011 № 13-ЗРХ «О порядке предоставления гражданам, обеспечиваемым жилыми помещениями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 жилых помещений и наделении органов местного самоуправления муниципальных образований Республики Хакасия государственными полномочиями по обеспечению жилыми помещениями отдельных категорий граждан»</w:t>
      </w:r>
      <w:r w:rsidR="0042682A" w:rsidRPr="0099492A">
        <w:rPr>
          <w:sz w:val="26"/>
          <w:szCs w:val="26"/>
        </w:rPr>
        <w:t xml:space="preserve"> (далее по тексту – Закон Республики Хакасия от 15.02.2011 № 13-ЗРХ)</w:t>
      </w:r>
      <w:r w:rsidRPr="0099492A">
        <w:rPr>
          <w:sz w:val="26"/>
          <w:szCs w:val="26"/>
        </w:rPr>
        <w:t>;</w:t>
      </w:r>
    </w:p>
    <w:p w14:paraId="4F40DA2B" w14:textId="77777777" w:rsidR="00CF63D0" w:rsidRPr="0099492A" w:rsidRDefault="00CF63D0" w:rsidP="00CF63D0">
      <w:pPr>
        <w:pStyle w:val="af"/>
        <w:spacing w:before="0" w:beforeAutospacing="0" w:after="0" w:afterAutospacing="0"/>
        <w:ind w:firstLine="709"/>
        <w:jc w:val="both"/>
        <w:rPr>
          <w:sz w:val="26"/>
          <w:szCs w:val="26"/>
        </w:rPr>
      </w:pPr>
      <w:r w:rsidRPr="0099492A">
        <w:rPr>
          <w:sz w:val="26"/>
          <w:szCs w:val="26"/>
        </w:rPr>
        <w:t xml:space="preserve">Закона Республики Хакасия от </w:t>
      </w:r>
      <w:r w:rsidR="0042682A" w:rsidRPr="0099492A">
        <w:rPr>
          <w:sz w:val="26"/>
          <w:szCs w:val="26"/>
        </w:rPr>
        <w:t>31.05.2011 № 47-ЗРХ</w:t>
      </w:r>
      <w:r w:rsidRPr="0099492A">
        <w:rPr>
          <w:sz w:val="26"/>
          <w:szCs w:val="26"/>
        </w:rPr>
        <w:t xml:space="preserve"> «О дополнительных мерах социальной поддержки членов семей военнослужащих, сотрудников органов внутренних дел, государственной противопожарной службы, других государственных органов исполнительной власти, погибших (умерших) при исполнении обязанностей военной службы (служебных обязанностей)»</w:t>
      </w:r>
      <w:r w:rsidR="0042682A" w:rsidRPr="0099492A">
        <w:rPr>
          <w:sz w:val="26"/>
          <w:szCs w:val="26"/>
        </w:rPr>
        <w:t xml:space="preserve"> (далее по тексту – Закон Республики Хакасия от 31.05.2011 № 47-ЗРХ);</w:t>
      </w:r>
    </w:p>
    <w:p w14:paraId="0F7065EC" w14:textId="77777777" w:rsidR="00AB3328" w:rsidRPr="0099492A" w:rsidRDefault="00AB3328" w:rsidP="00CF63D0">
      <w:pPr>
        <w:spacing w:after="0" w:line="240" w:lineRule="auto"/>
        <w:ind w:firstLine="709"/>
        <w:jc w:val="both"/>
        <w:rPr>
          <w:rFonts w:ascii="Times New Roman" w:hAnsi="Times New Roman"/>
          <w:sz w:val="26"/>
          <w:szCs w:val="26"/>
        </w:rPr>
      </w:pPr>
      <w:r w:rsidRPr="0099492A">
        <w:rPr>
          <w:rFonts w:ascii="Times New Roman" w:hAnsi="Times New Roman"/>
          <w:sz w:val="26"/>
          <w:szCs w:val="26"/>
        </w:rPr>
        <w:t>Закон</w:t>
      </w:r>
      <w:r w:rsidR="0047644D" w:rsidRPr="0099492A">
        <w:rPr>
          <w:rFonts w:ascii="Times New Roman" w:hAnsi="Times New Roman"/>
          <w:sz w:val="26"/>
          <w:szCs w:val="26"/>
        </w:rPr>
        <w:t>а</w:t>
      </w:r>
      <w:r w:rsidRPr="0099492A">
        <w:rPr>
          <w:rFonts w:ascii="Times New Roman" w:hAnsi="Times New Roman"/>
          <w:sz w:val="26"/>
          <w:szCs w:val="26"/>
        </w:rPr>
        <w:t xml:space="preserve"> Республики Хакасия от 20.12.2019 № 106-ЗРХ «О республиканском бюджете Республики Хакасия на 2020 год и на пла</w:t>
      </w:r>
      <w:r w:rsidR="008636E0" w:rsidRPr="0099492A">
        <w:rPr>
          <w:rFonts w:ascii="Times New Roman" w:hAnsi="Times New Roman"/>
          <w:sz w:val="26"/>
          <w:szCs w:val="26"/>
        </w:rPr>
        <w:t>новый период 2021 и 2022 годов»;</w:t>
      </w:r>
    </w:p>
    <w:p w14:paraId="4AF83C07" w14:textId="77777777" w:rsidR="00F21B59" w:rsidRPr="00BE2D8C" w:rsidRDefault="008636E0" w:rsidP="00F21B59">
      <w:pPr>
        <w:autoSpaceDE w:val="0"/>
        <w:autoSpaceDN w:val="0"/>
        <w:adjustRightInd w:val="0"/>
        <w:spacing w:after="0" w:line="240" w:lineRule="auto"/>
        <w:ind w:firstLine="708"/>
        <w:jc w:val="both"/>
        <w:rPr>
          <w:rFonts w:ascii="Times New Roman" w:hAnsi="Times New Roman"/>
          <w:sz w:val="26"/>
          <w:szCs w:val="26"/>
        </w:rPr>
      </w:pPr>
      <w:r w:rsidRPr="0099492A">
        <w:rPr>
          <w:rFonts w:ascii="Times New Roman" w:hAnsi="Times New Roman"/>
          <w:sz w:val="26"/>
          <w:szCs w:val="26"/>
        </w:rPr>
        <w:t>Закона Республики Хакасия 11.03.20</w:t>
      </w:r>
      <w:r w:rsidR="009A2AC1">
        <w:rPr>
          <w:rFonts w:ascii="Times New Roman" w:hAnsi="Times New Roman"/>
          <w:sz w:val="26"/>
          <w:szCs w:val="26"/>
        </w:rPr>
        <w:t xml:space="preserve">15 </w:t>
      </w:r>
      <w:r w:rsidRPr="0099492A">
        <w:rPr>
          <w:rFonts w:ascii="Times New Roman" w:hAnsi="Times New Roman"/>
          <w:sz w:val="26"/>
          <w:szCs w:val="26"/>
        </w:rPr>
        <w:t>№ 18-ЗРХ «О нормативных правовых актах Республики Хакасия»</w:t>
      </w:r>
      <w:r w:rsidR="00F21B59">
        <w:rPr>
          <w:rFonts w:ascii="Times New Roman" w:hAnsi="Times New Roman"/>
          <w:sz w:val="26"/>
          <w:szCs w:val="26"/>
        </w:rPr>
        <w:t xml:space="preserve"> </w:t>
      </w:r>
      <w:r w:rsidR="00F21B59" w:rsidRPr="008636E0">
        <w:rPr>
          <w:rFonts w:ascii="Times New Roman" w:hAnsi="Times New Roman"/>
          <w:sz w:val="26"/>
          <w:szCs w:val="26"/>
        </w:rPr>
        <w:t xml:space="preserve">(далее по тексту – Закон Республики Хакасия </w:t>
      </w:r>
      <w:r w:rsidR="00F21B59">
        <w:rPr>
          <w:rFonts w:ascii="Times New Roman" w:hAnsi="Times New Roman"/>
          <w:sz w:val="26"/>
          <w:szCs w:val="26"/>
        </w:rPr>
        <w:t>№ 18-ЗРХ);</w:t>
      </w:r>
    </w:p>
    <w:p w14:paraId="12C4A496" w14:textId="7CC6103C" w:rsidR="000E6794" w:rsidRPr="0099492A" w:rsidRDefault="0047644D" w:rsidP="000E6794">
      <w:pPr>
        <w:spacing w:after="0" w:line="240" w:lineRule="auto"/>
        <w:ind w:firstLine="708"/>
        <w:jc w:val="both"/>
        <w:rPr>
          <w:rFonts w:ascii="Times New Roman" w:hAnsi="Times New Roman"/>
          <w:sz w:val="26"/>
          <w:szCs w:val="26"/>
        </w:rPr>
      </w:pPr>
      <w:r w:rsidRPr="0099492A">
        <w:rPr>
          <w:rFonts w:ascii="Times New Roman" w:hAnsi="Times New Roman"/>
          <w:sz w:val="26"/>
          <w:szCs w:val="26"/>
        </w:rPr>
        <w:t xml:space="preserve">проекта </w:t>
      </w:r>
      <w:r w:rsidR="000E6794" w:rsidRPr="0099492A">
        <w:rPr>
          <w:rFonts w:ascii="Times New Roman" w:hAnsi="Times New Roman"/>
          <w:sz w:val="26"/>
          <w:szCs w:val="26"/>
        </w:rPr>
        <w:t xml:space="preserve">закона Республики Хакасия </w:t>
      </w:r>
      <w:r w:rsidR="009A2AC1">
        <w:rPr>
          <w:rFonts w:ascii="Times New Roman" w:hAnsi="Times New Roman"/>
          <w:sz w:val="26"/>
          <w:szCs w:val="26"/>
        </w:rPr>
        <w:t xml:space="preserve">№ 15-37/89-7 </w:t>
      </w:r>
      <w:r w:rsidR="000E6794" w:rsidRPr="0099492A">
        <w:rPr>
          <w:rFonts w:ascii="Times New Roman" w:hAnsi="Times New Roman"/>
          <w:sz w:val="26"/>
          <w:szCs w:val="26"/>
        </w:rPr>
        <w:t>«О республиканском бюджете Республики Хакасия на 2021 год и на плановый период 2022 и 2023 годов».</w:t>
      </w:r>
    </w:p>
    <w:p w14:paraId="3C25E6EB" w14:textId="77777777" w:rsidR="00F21B59" w:rsidRDefault="00F21B59" w:rsidP="00105F29">
      <w:pPr>
        <w:pStyle w:val="ConsPlusNormal"/>
        <w:ind w:right="-1" w:firstLine="709"/>
        <w:jc w:val="both"/>
        <w:rPr>
          <w:rFonts w:ascii="Times New Roman" w:hAnsi="Times New Roman" w:cs="Times New Roman"/>
          <w:sz w:val="26"/>
          <w:szCs w:val="26"/>
        </w:rPr>
      </w:pPr>
    </w:p>
    <w:p w14:paraId="6E165B79" w14:textId="77777777" w:rsidR="00F21B59" w:rsidRDefault="00F21B59" w:rsidP="00105F29">
      <w:pPr>
        <w:pStyle w:val="ConsPlusNormal"/>
        <w:ind w:right="-1" w:firstLine="709"/>
        <w:jc w:val="both"/>
        <w:rPr>
          <w:rFonts w:ascii="Times New Roman" w:hAnsi="Times New Roman" w:cs="Times New Roman"/>
          <w:sz w:val="26"/>
          <w:szCs w:val="26"/>
        </w:rPr>
      </w:pPr>
    </w:p>
    <w:p w14:paraId="6A4D4216" w14:textId="77777777" w:rsidR="00F21B59" w:rsidRDefault="00F21B59" w:rsidP="00105F29">
      <w:pPr>
        <w:pStyle w:val="ConsPlusNormal"/>
        <w:ind w:right="-1" w:firstLine="709"/>
        <w:jc w:val="both"/>
        <w:rPr>
          <w:rFonts w:ascii="Times New Roman" w:hAnsi="Times New Roman" w:cs="Times New Roman"/>
          <w:sz w:val="26"/>
          <w:szCs w:val="26"/>
        </w:rPr>
      </w:pPr>
    </w:p>
    <w:p w14:paraId="757C14A0" w14:textId="6AC0320E" w:rsidR="00753F07" w:rsidRPr="0099492A" w:rsidRDefault="00753F07" w:rsidP="00105F29">
      <w:pPr>
        <w:pStyle w:val="ConsPlusNormal"/>
        <w:ind w:right="-1" w:firstLine="709"/>
        <w:jc w:val="both"/>
        <w:rPr>
          <w:rFonts w:ascii="Times New Roman" w:hAnsi="Times New Roman" w:cs="Times New Roman"/>
          <w:sz w:val="26"/>
          <w:szCs w:val="26"/>
        </w:rPr>
      </w:pPr>
      <w:r w:rsidRPr="0099492A">
        <w:rPr>
          <w:rFonts w:ascii="Times New Roman" w:hAnsi="Times New Roman" w:cs="Times New Roman"/>
          <w:sz w:val="26"/>
          <w:szCs w:val="26"/>
        </w:rPr>
        <w:lastRenderedPageBreak/>
        <w:t>При проведении экспертизы законопроекта установлено следующее</w:t>
      </w:r>
      <w:r w:rsidR="000E6794" w:rsidRPr="0099492A">
        <w:rPr>
          <w:rFonts w:ascii="Times New Roman" w:hAnsi="Times New Roman" w:cs="Times New Roman"/>
          <w:sz w:val="26"/>
          <w:szCs w:val="26"/>
        </w:rPr>
        <w:t>:</w:t>
      </w:r>
    </w:p>
    <w:p w14:paraId="34302D18" w14:textId="77777777" w:rsidR="003E4615" w:rsidRPr="0099492A" w:rsidRDefault="003E4615" w:rsidP="00105F29">
      <w:pPr>
        <w:pStyle w:val="af"/>
        <w:spacing w:before="0" w:beforeAutospacing="0" w:after="0" w:afterAutospacing="0"/>
        <w:ind w:firstLine="708"/>
        <w:jc w:val="both"/>
        <w:rPr>
          <w:sz w:val="26"/>
          <w:szCs w:val="26"/>
        </w:rPr>
      </w:pPr>
      <w:r w:rsidRPr="0099492A">
        <w:rPr>
          <w:sz w:val="26"/>
          <w:szCs w:val="26"/>
        </w:rPr>
        <w:t xml:space="preserve">Предметом законодательного регулирования </w:t>
      </w:r>
      <w:r w:rsidR="00105F29" w:rsidRPr="0099492A">
        <w:rPr>
          <w:sz w:val="26"/>
          <w:szCs w:val="26"/>
        </w:rPr>
        <w:t>законо</w:t>
      </w:r>
      <w:r w:rsidRPr="0099492A">
        <w:rPr>
          <w:sz w:val="26"/>
          <w:szCs w:val="26"/>
        </w:rPr>
        <w:t>проекта являются правоотношения в сфере предоставления дополнительных мер социальной поддержки определенным категориям граждан в Республике Хакасия.</w:t>
      </w:r>
    </w:p>
    <w:p w14:paraId="373ECC02" w14:textId="77777777" w:rsidR="001518E4" w:rsidRPr="0099492A" w:rsidRDefault="001518E4" w:rsidP="00105F29">
      <w:pPr>
        <w:pStyle w:val="ConsPlusNormal"/>
        <w:ind w:right="-1" w:firstLine="709"/>
        <w:jc w:val="both"/>
        <w:rPr>
          <w:rFonts w:ascii="Times New Roman" w:eastAsiaTheme="minorHAnsi" w:hAnsi="Times New Roman" w:cs="Times New Roman"/>
          <w:sz w:val="26"/>
          <w:szCs w:val="26"/>
          <w:lang w:eastAsia="en-US"/>
        </w:rPr>
      </w:pPr>
      <w:r w:rsidRPr="0099492A">
        <w:rPr>
          <w:rFonts w:ascii="Times New Roman" w:hAnsi="Times New Roman" w:cs="Times New Roman"/>
          <w:sz w:val="26"/>
          <w:szCs w:val="26"/>
        </w:rPr>
        <w:t xml:space="preserve">Согласно статье 1 законопроекта предлагается </w:t>
      </w:r>
      <w:r w:rsidR="00907B55" w:rsidRPr="0099492A">
        <w:rPr>
          <w:rFonts w:ascii="Times New Roman" w:eastAsiaTheme="minorHAnsi" w:hAnsi="Times New Roman" w:cs="Times New Roman"/>
          <w:sz w:val="26"/>
          <w:szCs w:val="26"/>
          <w:lang w:eastAsia="en-US"/>
        </w:rPr>
        <w:t xml:space="preserve">приостановить </w:t>
      </w:r>
      <w:r w:rsidRPr="0099492A">
        <w:rPr>
          <w:rFonts w:ascii="Times New Roman" w:eastAsiaTheme="minorHAnsi" w:hAnsi="Times New Roman" w:cs="Times New Roman"/>
          <w:sz w:val="26"/>
          <w:szCs w:val="26"/>
          <w:lang w:eastAsia="en-US"/>
        </w:rPr>
        <w:t>с 01</w:t>
      </w:r>
      <w:r w:rsidR="00907B55" w:rsidRPr="0099492A">
        <w:rPr>
          <w:rFonts w:ascii="Times New Roman" w:eastAsiaTheme="minorHAnsi" w:hAnsi="Times New Roman" w:cs="Times New Roman"/>
          <w:sz w:val="26"/>
          <w:szCs w:val="26"/>
          <w:lang w:eastAsia="en-US"/>
        </w:rPr>
        <w:t>.01.</w:t>
      </w:r>
      <w:r w:rsidRPr="0099492A">
        <w:rPr>
          <w:rFonts w:ascii="Times New Roman" w:eastAsiaTheme="minorHAnsi" w:hAnsi="Times New Roman" w:cs="Times New Roman"/>
          <w:sz w:val="26"/>
          <w:szCs w:val="26"/>
          <w:lang w:eastAsia="en-US"/>
        </w:rPr>
        <w:t>20</w:t>
      </w:r>
      <w:r w:rsidR="00907B55" w:rsidRPr="0099492A">
        <w:rPr>
          <w:rFonts w:ascii="Times New Roman" w:eastAsiaTheme="minorHAnsi" w:hAnsi="Times New Roman" w:cs="Times New Roman"/>
          <w:sz w:val="26"/>
          <w:szCs w:val="26"/>
          <w:lang w:eastAsia="en-US"/>
        </w:rPr>
        <w:t>21</w:t>
      </w:r>
      <w:r w:rsidRPr="0099492A">
        <w:rPr>
          <w:rFonts w:ascii="Times New Roman" w:eastAsiaTheme="minorHAnsi" w:hAnsi="Times New Roman" w:cs="Times New Roman"/>
          <w:sz w:val="26"/>
          <w:szCs w:val="26"/>
          <w:lang w:eastAsia="en-US"/>
        </w:rPr>
        <w:t xml:space="preserve"> до 31</w:t>
      </w:r>
      <w:r w:rsidR="008477BF" w:rsidRPr="0099492A">
        <w:rPr>
          <w:rFonts w:ascii="Times New Roman" w:eastAsiaTheme="minorHAnsi" w:hAnsi="Times New Roman" w:cs="Times New Roman"/>
          <w:sz w:val="26"/>
          <w:szCs w:val="26"/>
          <w:lang w:eastAsia="en-US"/>
        </w:rPr>
        <w:t>.12.</w:t>
      </w:r>
      <w:r w:rsidRPr="0099492A">
        <w:rPr>
          <w:rFonts w:ascii="Times New Roman" w:eastAsiaTheme="minorHAnsi" w:hAnsi="Times New Roman" w:cs="Times New Roman"/>
          <w:sz w:val="26"/>
          <w:szCs w:val="26"/>
          <w:lang w:eastAsia="en-US"/>
        </w:rPr>
        <w:t>20</w:t>
      </w:r>
      <w:r w:rsidR="008477BF" w:rsidRPr="0099492A">
        <w:rPr>
          <w:rFonts w:ascii="Times New Roman" w:eastAsiaTheme="minorHAnsi" w:hAnsi="Times New Roman" w:cs="Times New Roman"/>
          <w:sz w:val="26"/>
          <w:szCs w:val="26"/>
          <w:lang w:eastAsia="en-US"/>
        </w:rPr>
        <w:t>21</w:t>
      </w:r>
      <w:r w:rsidRPr="0099492A">
        <w:rPr>
          <w:rFonts w:ascii="Times New Roman" w:eastAsiaTheme="minorHAnsi" w:hAnsi="Times New Roman" w:cs="Times New Roman"/>
          <w:sz w:val="26"/>
          <w:szCs w:val="26"/>
          <w:lang w:eastAsia="en-US"/>
        </w:rPr>
        <w:t xml:space="preserve"> включительно действие:</w:t>
      </w:r>
    </w:p>
    <w:p w14:paraId="0679AE8F" w14:textId="3DD993B6" w:rsidR="001F6A9D" w:rsidRPr="0099492A" w:rsidRDefault="0063798E" w:rsidP="001F6A9D">
      <w:pPr>
        <w:autoSpaceDE w:val="0"/>
        <w:autoSpaceDN w:val="0"/>
        <w:adjustRightInd w:val="0"/>
        <w:spacing w:after="0" w:line="240" w:lineRule="auto"/>
        <w:ind w:firstLine="708"/>
        <w:jc w:val="both"/>
        <w:rPr>
          <w:rFonts w:ascii="Times New Roman" w:eastAsiaTheme="minorHAnsi" w:hAnsi="Times New Roman"/>
          <w:sz w:val="26"/>
          <w:szCs w:val="26"/>
          <w:lang w:eastAsia="en-US"/>
        </w:rPr>
      </w:pPr>
      <w:hyperlink r:id="rId6" w:history="1">
        <w:r w:rsidR="001F6A9D" w:rsidRPr="0099492A">
          <w:rPr>
            <w:rFonts w:ascii="Times New Roman" w:eastAsiaTheme="minorHAnsi" w:hAnsi="Times New Roman"/>
            <w:sz w:val="26"/>
            <w:szCs w:val="26"/>
            <w:lang w:eastAsia="en-US"/>
          </w:rPr>
          <w:t>абзаца второго пункта 2</w:t>
        </w:r>
      </w:hyperlink>
      <w:r w:rsidR="001F6A9D" w:rsidRPr="0099492A">
        <w:rPr>
          <w:rFonts w:ascii="Times New Roman" w:eastAsiaTheme="minorHAnsi" w:hAnsi="Times New Roman"/>
          <w:sz w:val="26"/>
          <w:szCs w:val="26"/>
          <w:lang w:eastAsia="en-US"/>
        </w:rPr>
        <w:t xml:space="preserve"> приложения 1 к </w:t>
      </w:r>
      <w:r w:rsidR="001F6A9D" w:rsidRPr="0099492A">
        <w:rPr>
          <w:rFonts w:ascii="Times New Roman" w:hAnsi="Times New Roman"/>
          <w:sz w:val="26"/>
          <w:szCs w:val="26"/>
        </w:rPr>
        <w:t>Закону Республики Хакасия от 26.03.2003 № 15 «О Государственной премии Республики Хакасия имени Н.Ф.</w:t>
      </w:r>
      <w:r w:rsidR="001F6A9D">
        <w:rPr>
          <w:rFonts w:ascii="Times New Roman" w:hAnsi="Times New Roman"/>
          <w:sz w:val="26"/>
          <w:szCs w:val="26"/>
        </w:rPr>
        <w:t> </w:t>
      </w:r>
      <w:r w:rsidR="001F6A9D" w:rsidRPr="0099492A">
        <w:rPr>
          <w:rFonts w:ascii="Times New Roman" w:hAnsi="Times New Roman"/>
          <w:sz w:val="26"/>
          <w:szCs w:val="26"/>
        </w:rPr>
        <w:t xml:space="preserve">Катанова» </w:t>
      </w:r>
      <w:r w:rsidR="001F6A9D" w:rsidRPr="0099492A">
        <w:rPr>
          <w:rFonts w:ascii="Times New Roman" w:eastAsiaTheme="minorHAnsi" w:hAnsi="Times New Roman"/>
          <w:sz w:val="26"/>
          <w:szCs w:val="26"/>
          <w:lang w:eastAsia="en-US"/>
        </w:rPr>
        <w:t xml:space="preserve">– в части </w:t>
      </w:r>
      <w:r w:rsidR="001F6A9D" w:rsidRPr="0099492A">
        <w:rPr>
          <w:rFonts w:ascii="Times New Roman" w:eastAsiaTheme="minorHAnsi" w:hAnsi="Times New Roman"/>
          <w:b/>
          <w:bCs/>
          <w:sz w:val="26"/>
          <w:szCs w:val="26"/>
          <w:lang w:eastAsia="en-US"/>
        </w:rPr>
        <w:t xml:space="preserve">ежегодного увеличения (индексации) с учетом уровня инфляции (потребительских цен) </w:t>
      </w:r>
      <w:r w:rsidR="001F6A9D">
        <w:rPr>
          <w:rFonts w:ascii="Times New Roman" w:eastAsiaTheme="minorHAnsi" w:hAnsi="Times New Roman"/>
          <w:b/>
          <w:bCs/>
          <w:sz w:val="26"/>
          <w:szCs w:val="26"/>
          <w:lang w:eastAsia="en-US"/>
        </w:rPr>
        <w:t xml:space="preserve">размера </w:t>
      </w:r>
      <w:r w:rsidR="001F6A9D" w:rsidRPr="0099492A">
        <w:rPr>
          <w:rFonts w:ascii="Times New Roman" w:eastAsiaTheme="minorHAnsi" w:hAnsi="Times New Roman"/>
          <w:sz w:val="26"/>
          <w:szCs w:val="26"/>
          <w:lang w:eastAsia="en-US"/>
        </w:rPr>
        <w:t>Государственных премий (за труды в области гуманитарных и естественных наук; за достижения в области культуры, искусства, литературы и архитектуры), присуждаемых один раз в два года постановлением Президиума Правительства Республики Хакасия</w:t>
      </w:r>
      <w:r w:rsidR="001F6A9D">
        <w:rPr>
          <w:rFonts w:ascii="Times New Roman" w:eastAsiaTheme="minorHAnsi" w:hAnsi="Times New Roman"/>
          <w:sz w:val="26"/>
          <w:szCs w:val="26"/>
          <w:lang w:eastAsia="en-US"/>
        </w:rPr>
        <w:t xml:space="preserve"> (</w:t>
      </w:r>
      <w:r w:rsidR="001F6A9D" w:rsidRPr="0099492A">
        <w:rPr>
          <w:rFonts w:ascii="Times New Roman" w:eastAsiaTheme="minorHAnsi" w:hAnsi="Times New Roman"/>
          <w:sz w:val="26"/>
          <w:szCs w:val="26"/>
          <w:lang w:eastAsia="en-US"/>
        </w:rPr>
        <w:t>на 2020 год размер каждой премии равен 536 тыс. рублей</w:t>
      </w:r>
      <w:r w:rsidR="001F6A9D">
        <w:rPr>
          <w:rFonts w:ascii="Times New Roman" w:eastAsiaTheme="minorHAnsi" w:hAnsi="Times New Roman"/>
          <w:sz w:val="26"/>
          <w:szCs w:val="26"/>
          <w:lang w:eastAsia="en-US"/>
        </w:rPr>
        <w:t>)</w:t>
      </w:r>
      <w:r w:rsidR="001F6A9D" w:rsidRPr="0099492A">
        <w:rPr>
          <w:rFonts w:ascii="Times New Roman" w:eastAsiaTheme="minorHAnsi" w:hAnsi="Times New Roman"/>
          <w:sz w:val="26"/>
          <w:szCs w:val="26"/>
          <w:lang w:eastAsia="en-US"/>
        </w:rPr>
        <w:t>;</w:t>
      </w:r>
    </w:p>
    <w:p w14:paraId="3940DC2E" w14:textId="26E571EF" w:rsidR="001F6A9D" w:rsidRPr="0099492A" w:rsidRDefault="0063798E" w:rsidP="001F6A9D">
      <w:pPr>
        <w:autoSpaceDE w:val="0"/>
        <w:autoSpaceDN w:val="0"/>
        <w:adjustRightInd w:val="0"/>
        <w:spacing w:after="0" w:line="240" w:lineRule="auto"/>
        <w:ind w:firstLine="708"/>
        <w:jc w:val="both"/>
        <w:rPr>
          <w:rFonts w:ascii="Times New Roman" w:eastAsiaTheme="minorHAnsi" w:hAnsi="Times New Roman"/>
          <w:b/>
          <w:bCs/>
          <w:sz w:val="26"/>
          <w:szCs w:val="26"/>
          <w:lang w:eastAsia="en-US"/>
        </w:rPr>
      </w:pPr>
      <w:hyperlink r:id="rId7" w:history="1">
        <w:r w:rsidR="001F6A9D" w:rsidRPr="0099492A">
          <w:rPr>
            <w:rFonts w:ascii="Times New Roman" w:eastAsiaTheme="minorHAnsi" w:hAnsi="Times New Roman"/>
            <w:sz w:val="26"/>
            <w:szCs w:val="26"/>
            <w:lang w:eastAsia="en-US"/>
          </w:rPr>
          <w:t>части третьей статьи 4</w:t>
        </w:r>
      </w:hyperlink>
      <w:r w:rsidR="001F6A9D" w:rsidRPr="0099492A">
        <w:rPr>
          <w:rFonts w:ascii="Times New Roman" w:eastAsiaTheme="minorHAnsi" w:hAnsi="Times New Roman"/>
          <w:sz w:val="26"/>
          <w:szCs w:val="26"/>
          <w:lang w:eastAsia="en-US"/>
        </w:rPr>
        <w:t xml:space="preserve"> </w:t>
      </w:r>
      <w:r w:rsidR="001F6A9D" w:rsidRPr="0099492A">
        <w:rPr>
          <w:rFonts w:ascii="Times New Roman" w:hAnsi="Times New Roman"/>
          <w:sz w:val="26"/>
          <w:szCs w:val="26"/>
        </w:rPr>
        <w:t>Закона Республики Хакасия от 09.11.2004 № 78 «О государственном пособии на ребенка в Республике Хакасия» - в части е</w:t>
      </w:r>
      <w:r w:rsidR="001F6A9D" w:rsidRPr="0099492A">
        <w:rPr>
          <w:rFonts w:ascii="Times New Roman" w:eastAsiaTheme="minorHAnsi" w:hAnsi="Times New Roman"/>
          <w:b/>
          <w:bCs/>
          <w:sz w:val="26"/>
          <w:szCs w:val="26"/>
          <w:lang w:eastAsia="en-US"/>
        </w:rPr>
        <w:t>жегодной индексации ежемесячного пособия на ребенка</w:t>
      </w:r>
      <w:r w:rsidR="001F6A9D">
        <w:rPr>
          <w:rFonts w:ascii="Times New Roman" w:eastAsiaTheme="minorHAnsi" w:hAnsi="Times New Roman"/>
          <w:b/>
          <w:bCs/>
          <w:sz w:val="26"/>
          <w:szCs w:val="26"/>
          <w:lang w:eastAsia="en-US"/>
        </w:rPr>
        <w:t xml:space="preserve"> </w:t>
      </w:r>
      <w:r w:rsidR="001F6A9D" w:rsidRPr="001F6A9D">
        <w:rPr>
          <w:rFonts w:ascii="Times New Roman" w:eastAsiaTheme="minorHAnsi" w:hAnsi="Times New Roman"/>
          <w:sz w:val="26"/>
          <w:szCs w:val="26"/>
          <w:lang w:eastAsia="en-US"/>
        </w:rPr>
        <w:t>(баз</w:t>
      </w:r>
      <w:r w:rsidR="001F6A9D" w:rsidRPr="0099492A">
        <w:rPr>
          <w:rFonts w:ascii="Times New Roman" w:eastAsiaTheme="minorHAnsi" w:hAnsi="Times New Roman"/>
          <w:sz w:val="26"/>
          <w:szCs w:val="26"/>
          <w:lang w:eastAsia="en-US"/>
        </w:rPr>
        <w:t>овый размер ежемесячного пособия на ребенка до достижения им возраста шестнадцати лет (на обучающегося в общеобразовательной организации - до окончания им обучения, но не более чем до достижения им возраста восемнадцати лет) с учетом районного коэффициента в 2020 году составляет 275 рублей</w:t>
      </w:r>
      <w:r w:rsidR="001F6A9D">
        <w:rPr>
          <w:rFonts w:ascii="Times New Roman" w:eastAsiaTheme="minorHAnsi" w:hAnsi="Times New Roman"/>
          <w:sz w:val="26"/>
          <w:szCs w:val="26"/>
          <w:lang w:eastAsia="en-US"/>
        </w:rPr>
        <w:t>)</w:t>
      </w:r>
      <w:r w:rsidR="001F6A9D" w:rsidRPr="0099492A">
        <w:rPr>
          <w:rFonts w:ascii="Times New Roman" w:eastAsiaTheme="minorHAnsi" w:hAnsi="Times New Roman"/>
          <w:sz w:val="26"/>
          <w:szCs w:val="26"/>
          <w:lang w:eastAsia="en-US"/>
        </w:rPr>
        <w:t>;</w:t>
      </w:r>
    </w:p>
    <w:p w14:paraId="7F253DD7" w14:textId="77777777" w:rsidR="00106EF1" w:rsidRPr="0099492A" w:rsidRDefault="0063798E" w:rsidP="00105F29">
      <w:pPr>
        <w:autoSpaceDE w:val="0"/>
        <w:autoSpaceDN w:val="0"/>
        <w:adjustRightInd w:val="0"/>
        <w:spacing w:after="0" w:line="240" w:lineRule="auto"/>
        <w:ind w:firstLine="708"/>
        <w:jc w:val="both"/>
        <w:rPr>
          <w:rFonts w:ascii="Times New Roman" w:eastAsiaTheme="minorHAnsi" w:hAnsi="Times New Roman"/>
          <w:sz w:val="26"/>
          <w:szCs w:val="26"/>
          <w:lang w:eastAsia="en-US"/>
        </w:rPr>
      </w:pPr>
      <w:hyperlink r:id="rId8" w:history="1">
        <w:r w:rsidR="000E46AB" w:rsidRPr="0099492A">
          <w:rPr>
            <w:rFonts w:ascii="Times New Roman" w:eastAsiaTheme="minorHAnsi" w:hAnsi="Times New Roman"/>
            <w:sz w:val="26"/>
            <w:szCs w:val="26"/>
            <w:lang w:eastAsia="en-US"/>
          </w:rPr>
          <w:t>абзаца третьего части 1 статьи 13</w:t>
        </w:r>
      </w:hyperlink>
      <w:r w:rsidR="000E46AB" w:rsidRPr="0099492A">
        <w:rPr>
          <w:rFonts w:ascii="Times New Roman" w:eastAsiaTheme="minorHAnsi" w:hAnsi="Times New Roman"/>
          <w:sz w:val="26"/>
          <w:szCs w:val="26"/>
          <w:lang w:eastAsia="en-US"/>
        </w:rPr>
        <w:t xml:space="preserve">, </w:t>
      </w:r>
      <w:hyperlink r:id="rId9" w:history="1">
        <w:r w:rsidR="000E46AB" w:rsidRPr="0099492A">
          <w:rPr>
            <w:rFonts w:ascii="Times New Roman" w:eastAsiaTheme="minorHAnsi" w:hAnsi="Times New Roman"/>
            <w:sz w:val="26"/>
            <w:szCs w:val="26"/>
            <w:lang w:eastAsia="en-US"/>
          </w:rPr>
          <w:t>части 8 статьи 51</w:t>
        </w:r>
      </w:hyperlink>
      <w:r w:rsidR="000E46AB" w:rsidRPr="0099492A">
        <w:rPr>
          <w:rFonts w:ascii="Times New Roman" w:eastAsiaTheme="minorHAnsi" w:hAnsi="Times New Roman"/>
          <w:sz w:val="26"/>
          <w:szCs w:val="26"/>
          <w:lang w:eastAsia="en-US"/>
        </w:rPr>
        <w:t xml:space="preserve"> Закона Республики Хакасия </w:t>
      </w:r>
      <w:r w:rsidR="000E46AB" w:rsidRPr="0099492A">
        <w:rPr>
          <w:rFonts w:ascii="Times New Roman" w:hAnsi="Times New Roman"/>
          <w:sz w:val="26"/>
          <w:szCs w:val="26"/>
        </w:rPr>
        <w:t>от 28.02.2006 № 9-ЗРХ</w:t>
      </w:r>
      <w:r w:rsidR="000E46AB" w:rsidRPr="0099492A">
        <w:rPr>
          <w:rFonts w:ascii="Times New Roman" w:eastAsiaTheme="minorHAnsi" w:hAnsi="Times New Roman"/>
          <w:sz w:val="26"/>
          <w:szCs w:val="26"/>
          <w:lang w:eastAsia="en-US"/>
        </w:rPr>
        <w:t xml:space="preserve">, а также абзаца второго пункта 11 приложения 3 к указанному Закону Республики Хакасия </w:t>
      </w:r>
      <w:r w:rsidR="00106EF1" w:rsidRPr="0099492A">
        <w:rPr>
          <w:rFonts w:ascii="Times New Roman" w:hAnsi="Times New Roman"/>
          <w:sz w:val="26"/>
          <w:szCs w:val="26"/>
        </w:rPr>
        <w:t>–</w:t>
      </w:r>
      <w:r w:rsidR="000E46AB" w:rsidRPr="0099492A">
        <w:rPr>
          <w:rFonts w:ascii="Times New Roman" w:hAnsi="Times New Roman"/>
          <w:sz w:val="26"/>
          <w:szCs w:val="26"/>
        </w:rPr>
        <w:t xml:space="preserve"> </w:t>
      </w:r>
      <w:r w:rsidR="00106EF1" w:rsidRPr="0099492A">
        <w:rPr>
          <w:rFonts w:ascii="Times New Roman" w:hAnsi="Times New Roman"/>
          <w:sz w:val="26"/>
          <w:szCs w:val="26"/>
        </w:rPr>
        <w:t xml:space="preserve">в части </w:t>
      </w:r>
      <w:r w:rsidR="00106EF1" w:rsidRPr="0099492A">
        <w:rPr>
          <w:rFonts w:ascii="Times New Roman" w:eastAsiaTheme="minorHAnsi" w:hAnsi="Times New Roman"/>
          <w:b/>
          <w:bCs/>
          <w:sz w:val="26"/>
          <w:szCs w:val="26"/>
          <w:lang w:eastAsia="en-US"/>
        </w:rPr>
        <w:t xml:space="preserve">ежегодного увеличения (индексации) с учетом уровня инфляции (потребительских цен) </w:t>
      </w:r>
      <w:r w:rsidR="000E46AB" w:rsidRPr="0099492A">
        <w:rPr>
          <w:rFonts w:ascii="Times New Roman" w:eastAsiaTheme="minorHAnsi" w:hAnsi="Times New Roman"/>
          <w:sz w:val="26"/>
          <w:szCs w:val="26"/>
          <w:lang w:eastAsia="en-US"/>
        </w:rPr>
        <w:t>размер</w:t>
      </w:r>
      <w:r w:rsidR="00106EF1" w:rsidRPr="0099492A">
        <w:rPr>
          <w:rFonts w:ascii="Times New Roman" w:eastAsiaTheme="minorHAnsi" w:hAnsi="Times New Roman"/>
          <w:sz w:val="26"/>
          <w:szCs w:val="26"/>
          <w:lang w:eastAsia="en-US"/>
        </w:rPr>
        <w:t>ов</w:t>
      </w:r>
      <w:r w:rsidR="000E46AB" w:rsidRPr="0099492A">
        <w:rPr>
          <w:rFonts w:ascii="Times New Roman" w:eastAsiaTheme="minorHAnsi" w:hAnsi="Times New Roman"/>
          <w:sz w:val="26"/>
          <w:szCs w:val="26"/>
          <w:lang w:eastAsia="en-US"/>
        </w:rPr>
        <w:t xml:space="preserve"> денежного содержания лиц, замещающих государственные должности, размер</w:t>
      </w:r>
      <w:r w:rsidR="00106EF1" w:rsidRPr="0099492A">
        <w:rPr>
          <w:rFonts w:ascii="Times New Roman" w:eastAsiaTheme="minorHAnsi" w:hAnsi="Times New Roman"/>
          <w:sz w:val="26"/>
          <w:szCs w:val="26"/>
          <w:lang w:eastAsia="en-US"/>
        </w:rPr>
        <w:t>ов</w:t>
      </w:r>
      <w:r w:rsidR="000E46AB" w:rsidRPr="0099492A">
        <w:rPr>
          <w:rFonts w:ascii="Times New Roman" w:eastAsiaTheme="minorHAnsi" w:hAnsi="Times New Roman"/>
          <w:sz w:val="26"/>
          <w:szCs w:val="26"/>
          <w:lang w:eastAsia="en-US"/>
        </w:rPr>
        <w:t xml:space="preserve"> окладов денежного содержания по должностям гражданской службы, а также ежемесячн</w:t>
      </w:r>
      <w:r w:rsidR="00106EF1" w:rsidRPr="0099492A">
        <w:rPr>
          <w:rFonts w:ascii="Times New Roman" w:eastAsiaTheme="minorHAnsi" w:hAnsi="Times New Roman"/>
          <w:sz w:val="26"/>
          <w:szCs w:val="26"/>
          <w:lang w:eastAsia="en-US"/>
        </w:rPr>
        <w:t>ой</w:t>
      </w:r>
      <w:r w:rsidR="000E46AB" w:rsidRPr="0099492A">
        <w:rPr>
          <w:rFonts w:ascii="Times New Roman" w:eastAsiaTheme="minorHAnsi" w:hAnsi="Times New Roman"/>
          <w:sz w:val="26"/>
          <w:szCs w:val="26"/>
          <w:lang w:eastAsia="en-US"/>
        </w:rPr>
        <w:t xml:space="preserve"> доплат</w:t>
      </w:r>
      <w:r w:rsidR="00106EF1" w:rsidRPr="0099492A">
        <w:rPr>
          <w:rFonts w:ascii="Times New Roman" w:eastAsiaTheme="minorHAnsi" w:hAnsi="Times New Roman"/>
          <w:sz w:val="26"/>
          <w:szCs w:val="26"/>
          <w:lang w:eastAsia="en-US"/>
        </w:rPr>
        <w:t>ы</w:t>
      </w:r>
      <w:r w:rsidR="000E46AB" w:rsidRPr="0099492A">
        <w:rPr>
          <w:rFonts w:ascii="Times New Roman" w:eastAsiaTheme="minorHAnsi" w:hAnsi="Times New Roman"/>
          <w:sz w:val="26"/>
          <w:szCs w:val="26"/>
          <w:lang w:eastAsia="en-US"/>
        </w:rPr>
        <w:t xml:space="preserve"> к государственной или страховой пенсии лицам, замещавшим государственные должности Республики Хакасия и должности государственной гражданской службы Республики Хакасия</w:t>
      </w:r>
      <w:r w:rsidR="00106EF1" w:rsidRPr="0099492A">
        <w:rPr>
          <w:rFonts w:ascii="Times New Roman" w:eastAsiaTheme="minorHAnsi" w:hAnsi="Times New Roman"/>
          <w:sz w:val="26"/>
          <w:szCs w:val="26"/>
          <w:lang w:eastAsia="en-US"/>
        </w:rPr>
        <w:t>;</w:t>
      </w:r>
    </w:p>
    <w:p w14:paraId="3A538134" w14:textId="5FF94490" w:rsidR="002C23A8" w:rsidRPr="0099492A" w:rsidRDefault="0063798E" w:rsidP="002C23A8">
      <w:pPr>
        <w:autoSpaceDE w:val="0"/>
        <w:autoSpaceDN w:val="0"/>
        <w:adjustRightInd w:val="0"/>
        <w:spacing w:after="0" w:line="240" w:lineRule="auto"/>
        <w:ind w:firstLine="708"/>
        <w:jc w:val="both"/>
        <w:rPr>
          <w:rFonts w:ascii="Times New Roman" w:eastAsiaTheme="minorHAnsi" w:hAnsi="Times New Roman"/>
          <w:sz w:val="26"/>
          <w:szCs w:val="26"/>
          <w:lang w:eastAsia="en-US"/>
        </w:rPr>
      </w:pPr>
      <w:hyperlink r:id="rId10" w:history="1">
        <w:r w:rsidR="001518E4" w:rsidRPr="0099492A">
          <w:rPr>
            <w:rFonts w:ascii="Times New Roman" w:eastAsiaTheme="minorHAnsi" w:hAnsi="Times New Roman"/>
            <w:sz w:val="26"/>
            <w:szCs w:val="26"/>
            <w:lang w:eastAsia="en-US"/>
          </w:rPr>
          <w:t>главы 2</w:t>
        </w:r>
      </w:hyperlink>
      <w:r w:rsidR="001518E4" w:rsidRPr="0099492A">
        <w:rPr>
          <w:rFonts w:ascii="Times New Roman" w:eastAsiaTheme="minorHAnsi" w:hAnsi="Times New Roman"/>
          <w:sz w:val="26"/>
          <w:szCs w:val="26"/>
          <w:lang w:eastAsia="en-US"/>
        </w:rPr>
        <w:t xml:space="preserve"> Закона Республики Хакасия от 15</w:t>
      </w:r>
      <w:r w:rsidR="00977F99" w:rsidRPr="0099492A">
        <w:rPr>
          <w:rFonts w:ascii="Times New Roman" w:eastAsiaTheme="minorHAnsi" w:hAnsi="Times New Roman"/>
          <w:sz w:val="26"/>
          <w:szCs w:val="26"/>
          <w:lang w:eastAsia="en-US"/>
        </w:rPr>
        <w:t>.02.</w:t>
      </w:r>
      <w:r w:rsidR="001518E4" w:rsidRPr="0099492A">
        <w:rPr>
          <w:rFonts w:ascii="Times New Roman" w:eastAsiaTheme="minorHAnsi" w:hAnsi="Times New Roman"/>
          <w:sz w:val="26"/>
          <w:szCs w:val="26"/>
          <w:lang w:eastAsia="en-US"/>
        </w:rPr>
        <w:t xml:space="preserve">2011 </w:t>
      </w:r>
      <w:r w:rsidR="00977F99" w:rsidRPr="0099492A">
        <w:rPr>
          <w:rFonts w:ascii="Times New Roman" w:eastAsiaTheme="minorHAnsi" w:hAnsi="Times New Roman"/>
          <w:sz w:val="26"/>
          <w:szCs w:val="26"/>
          <w:lang w:eastAsia="en-US"/>
        </w:rPr>
        <w:t>№</w:t>
      </w:r>
      <w:r w:rsidR="001518E4" w:rsidRPr="0099492A">
        <w:rPr>
          <w:rFonts w:ascii="Times New Roman" w:eastAsiaTheme="minorHAnsi" w:hAnsi="Times New Roman"/>
          <w:sz w:val="26"/>
          <w:szCs w:val="26"/>
          <w:lang w:eastAsia="en-US"/>
        </w:rPr>
        <w:t xml:space="preserve"> 13-ЗРХ</w:t>
      </w:r>
      <w:r w:rsidR="00B64992" w:rsidRPr="0099492A">
        <w:rPr>
          <w:rFonts w:ascii="Times New Roman" w:eastAsiaTheme="minorHAnsi" w:hAnsi="Times New Roman"/>
          <w:sz w:val="26"/>
          <w:szCs w:val="26"/>
          <w:lang w:eastAsia="en-US"/>
        </w:rPr>
        <w:t xml:space="preserve"> </w:t>
      </w:r>
      <w:r w:rsidR="005D6FA4" w:rsidRPr="0099492A">
        <w:rPr>
          <w:rFonts w:ascii="Times New Roman" w:eastAsiaTheme="minorHAnsi" w:hAnsi="Times New Roman"/>
          <w:sz w:val="26"/>
          <w:szCs w:val="26"/>
          <w:lang w:eastAsia="en-US"/>
        </w:rPr>
        <w:t>–</w:t>
      </w:r>
      <w:r w:rsidR="00F9797E" w:rsidRPr="0099492A">
        <w:rPr>
          <w:rFonts w:ascii="Times New Roman" w:eastAsiaTheme="minorHAnsi" w:hAnsi="Times New Roman"/>
          <w:sz w:val="26"/>
          <w:szCs w:val="26"/>
          <w:lang w:eastAsia="en-US"/>
        </w:rPr>
        <w:t xml:space="preserve"> </w:t>
      </w:r>
      <w:r w:rsidR="00993204" w:rsidRPr="0099492A">
        <w:rPr>
          <w:rFonts w:ascii="Times New Roman" w:eastAsiaTheme="minorHAnsi" w:hAnsi="Times New Roman"/>
          <w:sz w:val="26"/>
          <w:szCs w:val="26"/>
          <w:lang w:eastAsia="en-US"/>
        </w:rPr>
        <w:t xml:space="preserve">в части наделения </w:t>
      </w:r>
      <w:r w:rsidR="00F9797E" w:rsidRPr="0099492A">
        <w:rPr>
          <w:rFonts w:ascii="Times New Roman" w:eastAsiaTheme="minorHAnsi" w:hAnsi="Times New Roman"/>
          <w:sz w:val="26"/>
          <w:szCs w:val="26"/>
          <w:lang w:eastAsia="en-US"/>
        </w:rPr>
        <w:t>орган</w:t>
      </w:r>
      <w:r w:rsidR="00993204" w:rsidRPr="0099492A">
        <w:rPr>
          <w:rFonts w:ascii="Times New Roman" w:eastAsiaTheme="minorHAnsi" w:hAnsi="Times New Roman"/>
          <w:sz w:val="26"/>
          <w:szCs w:val="26"/>
          <w:lang w:eastAsia="en-US"/>
        </w:rPr>
        <w:t>ов</w:t>
      </w:r>
      <w:r w:rsidR="00F9797E" w:rsidRPr="0099492A">
        <w:rPr>
          <w:rFonts w:ascii="Times New Roman" w:eastAsiaTheme="minorHAnsi" w:hAnsi="Times New Roman"/>
          <w:sz w:val="26"/>
          <w:szCs w:val="26"/>
          <w:lang w:eastAsia="en-US"/>
        </w:rPr>
        <w:t xml:space="preserve"> местного самоуправления государственными полномочиями по обеспечению жилыми помещениями отдельных категорий граждан, а именно уволенны</w:t>
      </w:r>
      <w:r w:rsidR="00993204" w:rsidRPr="0099492A">
        <w:rPr>
          <w:rFonts w:ascii="Times New Roman" w:eastAsiaTheme="minorHAnsi" w:hAnsi="Times New Roman"/>
          <w:sz w:val="26"/>
          <w:szCs w:val="26"/>
          <w:lang w:eastAsia="en-US"/>
        </w:rPr>
        <w:t>х</w:t>
      </w:r>
      <w:r w:rsidR="00F9797E" w:rsidRPr="0099492A">
        <w:rPr>
          <w:rFonts w:ascii="Times New Roman" w:eastAsiaTheme="minorHAnsi" w:hAnsi="Times New Roman"/>
          <w:sz w:val="26"/>
          <w:szCs w:val="26"/>
          <w:lang w:eastAsia="en-US"/>
        </w:rPr>
        <w:t xml:space="preserve"> с военной службы, и приравненны</w:t>
      </w:r>
      <w:r w:rsidR="00C4374B">
        <w:rPr>
          <w:rFonts w:ascii="Times New Roman" w:eastAsiaTheme="minorHAnsi" w:hAnsi="Times New Roman"/>
          <w:sz w:val="26"/>
          <w:szCs w:val="26"/>
          <w:lang w:eastAsia="en-US"/>
        </w:rPr>
        <w:t>х</w:t>
      </w:r>
      <w:r w:rsidR="00F9797E" w:rsidRPr="0099492A">
        <w:rPr>
          <w:rFonts w:ascii="Times New Roman" w:eastAsiaTheme="minorHAnsi" w:hAnsi="Times New Roman"/>
          <w:sz w:val="26"/>
          <w:szCs w:val="26"/>
          <w:lang w:eastAsia="en-US"/>
        </w:rPr>
        <w:t xml:space="preserve"> к ним лиц (конкретные категории указаны в статье 1 данного закона)</w:t>
      </w:r>
      <w:r w:rsidR="002C23A8">
        <w:rPr>
          <w:rFonts w:ascii="Times New Roman" w:eastAsiaTheme="minorHAnsi" w:hAnsi="Times New Roman"/>
          <w:sz w:val="26"/>
          <w:szCs w:val="26"/>
          <w:lang w:eastAsia="en-US"/>
        </w:rPr>
        <w:t xml:space="preserve">. </w:t>
      </w:r>
      <w:r w:rsidR="002C23A8" w:rsidRPr="0099492A">
        <w:rPr>
          <w:rFonts w:ascii="Times New Roman" w:hAnsi="Times New Roman"/>
          <w:sz w:val="26"/>
          <w:szCs w:val="26"/>
        </w:rPr>
        <w:t>Проектом федерального бюджета  на 2021 год и на плановый период 2022 и 2023 годов не предусмотрено предоставление  субвенций из федерального бюджета бюджету Республики Хакасия на осуществление органами государственной власти субъектов Российской Федерации переданных им полномочий Российской Федерации по обеспечению жилыми помещениями граждан, уволенных с военной службы (службы), и приравненных к ним лиц. В связи с этим на 2021 год отсутствует необходимость наделения органов местного самоуправления государственными полномочиями по обеспечению жилыми помещениями отдельных категорий граждан</w:t>
      </w:r>
      <w:r w:rsidR="002C23A8">
        <w:rPr>
          <w:rFonts w:ascii="Times New Roman" w:hAnsi="Times New Roman"/>
          <w:sz w:val="26"/>
          <w:szCs w:val="26"/>
        </w:rPr>
        <w:t>;</w:t>
      </w:r>
    </w:p>
    <w:p w14:paraId="6AD967B8" w14:textId="21FCA007" w:rsidR="00D442C0" w:rsidRPr="0099492A" w:rsidRDefault="0063798E" w:rsidP="00D442C0">
      <w:pPr>
        <w:autoSpaceDE w:val="0"/>
        <w:autoSpaceDN w:val="0"/>
        <w:adjustRightInd w:val="0"/>
        <w:spacing w:after="0" w:line="240" w:lineRule="auto"/>
        <w:ind w:firstLine="708"/>
        <w:jc w:val="both"/>
        <w:rPr>
          <w:rFonts w:ascii="Times New Roman" w:eastAsiaTheme="minorHAnsi" w:hAnsi="Times New Roman"/>
          <w:sz w:val="26"/>
          <w:szCs w:val="26"/>
          <w:lang w:eastAsia="en-US"/>
        </w:rPr>
      </w:pPr>
      <w:hyperlink r:id="rId11" w:history="1">
        <w:r w:rsidR="001518E4" w:rsidRPr="0099492A">
          <w:rPr>
            <w:rFonts w:ascii="Times New Roman" w:eastAsiaTheme="minorHAnsi" w:hAnsi="Times New Roman"/>
            <w:sz w:val="26"/>
            <w:szCs w:val="26"/>
            <w:lang w:eastAsia="en-US"/>
          </w:rPr>
          <w:t>части 1 статьи 2</w:t>
        </w:r>
      </w:hyperlink>
      <w:r w:rsidR="001518E4" w:rsidRPr="0099492A">
        <w:rPr>
          <w:rFonts w:ascii="Times New Roman" w:eastAsiaTheme="minorHAnsi" w:hAnsi="Times New Roman"/>
          <w:sz w:val="26"/>
          <w:szCs w:val="26"/>
          <w:lang w:eastAsia="en-US"/>
        </w:rPr>
        <w:t xml:space="preserve"> Закона Республики Хакасия </w:t>
      </w:r>
      <w:r w:rsidR="0000533A" w:rsidRPr="0099492A">
        <w:rPr>
          <w:rFonts w:ascii="Times New Roman" w:hAnsi="Times New Roman"/>
          <w:sz w:val="26"/>
          <w:szCs w:val="26"/>
        </w:rPr>
        <w:t>от 31.05.2011 № 47-ЗРХ</w:t>
      </w:r>
      <w:r w:rsidR="00F9797E" w:rsidRPr="0099492A">
        <w:rPr>
          <w:rFonts w:ascii="Times New Roman" w:eastAsiaTheme="minorHAnsi" w:hAnsi="Times New Roman"/>
          <w:sz w:val="26"/>
          <w:szCs w:val="26"/>
          <w:lang w:eastAsia="en-US"/>
        </w:rPr>
        <w:t xml:space="preserve"> - </w:t>
      </w:r>
      <w:r w:rsidR="0026414A" w:rsidRPr="0099492A">
        <w:rPr>
          <w:rFonts w:ascii="Times New Roman" w:eastAsiaTheme="minorHAnsi" w:hAnsi="Times New Roman"/>
          <w:sz w:val="26"/>
          <w:szCs w:val="26"/>
          <w:lang w:eastAsia="en-US"/>
        </w:rPr>
        <w:t xml:space="preserve">в части </w:t>
      </w:r>
      <w:r w:rsidR="0026414A" w:rsidRPr="0099492A">
        <w:rPr>
          <w:rFonts w:ascii="Times New Roman" w:eastAsiaTheme="minorHAnsi" w:hAnsi="Times New Roman"/>
          <w:b/>
          <w:bCs/>
          <w:sz w:val="26"/>
          <w:szCs w:val="26"/>
          <w:lang w:eastAsia="en-US"/>
        </w:rPr>
        <w:t xml:space="preserve">индексации </w:t>
      </w:r>
      <w:r w:rsidR="00D442C0" w:rsidRPr="0099492A">
        <w:rPr>
          <w:rFonts w:ascii="Times New Roman" w:eastAsiaTheme="minorHAnsi" w:hAnsi="Times New Roman"/>
          <w:b/>
          <w:bCs/>
          <w:sz w:val="26"/>
          <w:szCs w:val="26"/>
          <w:lang w:eastAsia="en-US"/>
        </w:rPr>
        <w:t xml:space="preserve">размера </w:t>
      </w:r>
      <w:r w:rsidR="00665C8C" w:rsidRPr="0099492A">
        <w:rPr>
          <w:rFonts w:ascii="Times New Roman" w:eastAsiaTheme="minorHAnsi" w:hAnsi="Times New Roman"/>
          <w:b/>
          <w:bCs/>
          <w:sz w:val="26"/>
          <w:szCs w:val="26"/>
          <w:lang w:eastAsia="en-US"/>
        </w:rPr>
        <w:t xml:space="preserve">ежемесячного пособия </w:t>
      </w:r>
      <w:r w:rsidR="0026414A" w:rsidRPr="0099492A">
        <w:rPr>
          <w:rFonts w:ascii="Times New Roman" w:eastAsiaTheme="minorHAnsi" w:hAnsi="Times New Roman"/>
          <w:b/>
          <w:bCs/>
          <w:sz w:val="26"/>
          <w:szCs w:val="26"/>
          <w:lang w:eastAsia="en-US"/>
        </w:rPr>
        <w:t>в целях компенсации роста потребительских цен на товары и услуги</w:t>
      </w:r>
      <w:r w:rsidR="00665C8C" w:rsidRPr="0099492A">
        <w:rPr>
          <w:rFonts w:ascii="Times New Roman" w:eastAsiaTheme="minorHAnsi" w:hAnsi="Times New Roman"/>
          <w:b/>
          <w:bCs/>
          <w:sz w:val="26"/>
          <w:szCs w:val="26"/>
          <w:lang w:eastAsia="en-US"/>
        </w:rPr>
        <w:t>.</w:t>
      </w:r>
      <w:r w:rsidR="00D442C0" w:rsidRPr="0099492A">
        <w:rPr>
          <w:rFonts w:ascii="Times New Roman" w:eastAsiaTheme="minorHAnsi" w:hAnsi="Times New Roman"/>
          <w:b/>
          <w:bCs/>
          <w:sz w:val="26"/>
          <w:szCs w:val="26"/>
          <w:lang w:eastAsia="en-US"/>
        </w:rPr>
        <w:t xml:space="preserve"> </w:t>
      </w:r>
      <w:r w:rsidR="00665C8C" w:rsidRPr="0099492A">
        <w:rPr>
          <w:rFonts w:ascii="Times New Roman" w:eastAsiaTheme="minorHAnsi" w:hAnsi="Times New Roman"/>
          <w:sz w:val="26"/>
          <w:szCs w:val="26"/>
          <w:lang w:eastAsia="en-US"/>
        </w:rPr>
        <w:t xml:space="preserve">Ежемесячное </w:t>
      </w:r>
      <w:r w:rsidR="00D442C0" w:rsidRPr="0099492A">
        <w:rPr>
          <w:rFonts w:ascii="Times New Roman" w:eastAsiaTheme="minorHAnsi" w:hAnsi="Times New Roman"/>
          <w:sz w:val="26"/>
          <w:szCs w:val="26"/>
          <w:lang w:eastAsia="en-US"/>
        </w:rPr>
        <w:t>пособи</w:t>
      </w:r>
      <w:r w:rsidR="00665C8C" w:rsidRPr="0099492A">
        <w:rPr>
          <w:rFonts w:ascii="Times New Roman" w:eastAsiaTheme="minorHAnsi" w:hAnsi="Times New Roman"/>
          <w:sz w:val="26"/>
          <w:szCs w:val="26"/>
          <w:lang w:eastAsia="en-US"/>
        </w:rPr>
        <w:t>е</w:t>
      </w:r>
      <w:r w:rsidR="00D442C0" w:rsidRPr="0099492A">
        <w:rPr>
          <w:rFonts w:ascii="Times New Roman" w:eastAsiaTheme="minorHAnsi" w:hAnsi="Times New Roman"/>
          <w:sz w:val="26"/>
          <w:szCs w:val="26"/>
          <w:lang w:eastAsia="en-US"/>
        </w:rPr>
        <w:t xml:space="preserve"> </w:t>
      </w:r>
      <w:r w:rsidR="00B2126F" w:rsidRPr="0099492A">
        <w:rPr>
          <w:rFonts w:ascii="Times New Roman" w:eastAsiaTheme="minorHAnsi" w:hAnsi="Times New Roman"/>
          <w:sz w:val="26"/>
          <w:szCs w:val="26"/>
          <w:lang w:eastAsia="en-US"/>
        </w:rPr>
        <w:t>предоставляется</w:t>
      </w:r>
      <w:r w:rsidR="00D442C0" w:rsidRPr="0099492A">
        <w:rPr>
          <w:rFonts w:ascii="Times New Roman" w:eastAsiaTheme="minorHAnsi" w:hAnsi="Times New Roman"/>
          <w:sz w:val="26"/>
          <w:szCs w:val="26"/>
          <w:lang w:eastAsia="en-US"/>
        </w:rPr>
        <w:t xml:space="preserve"> граждан</w:t>
      </w:r>
      <w:r w:rsidR="00B2126F" w:rsidRPr="0099492A">
        <w:rPr>
          <w:rFonts w:ascii="Times New Roman" w:eastAsiaTheme="minorHAnsi" w:hAnsi="Times New Roman"/>
          <w:sz w:val="26"/>
          <w:szCs w:val="26"/>
          <w:lang w:eastAsia="en-US"/>
        </w:rPr>
        <w:t>ам</w:t>
      </w:r>
      <w:r w:rsidR="00D442C0" w:rsidRPr="0099492A">
        <w:rPr>
          <w:rFonts w:ascii="Times New Roman" w:eastAsiaTheme="minorHAnsi" w:hAnsi="Times New Roman"/>
          <w:sz w:val="26"/>
          <w:szCs w:val="26"/>
          <w:lang w:eastAsia="en-US"/>
        </w:rPr>
        <w:t xml:space="preserve"> Российской Федерации, зарегистрированны</w:t>
      </w:r>
      <w:r w:rsidR="00B2126F" w:rsidRPr="0099492A">
        <w:rPr>
          <w:rFonts w:ascii="Times New Roman" w:eastAsiaTheme="minorHAnsi" w:hAnsi="Times New Roman"/>
          <w:sz w:val="26"/>
          <w:szCs w:val="26"/>
          <w:lang w:eastAsia="en-US"/>
        </w:rPr>
        <w:t>м</w:t>
      </w:r>
      <w:r w:rsidR="00D442C0" w:rsidRPr="0099492A">
        <w:rPr>
          <w:rFonts w:ascii="Times New Roman" w:eastAsiaTheme="minorHAnsi" w:hAnsi="Times New Roman"/>
          <w:sz w:val="26"/>
          <w:szCs w:val="26"/>
          <w:lang w:eastAsia="en-US"/>
        </w:rPr>
        <w:t xml:space="preserve"> по месту жительства на территории Республики Хакасия, являющи</w:t>
      </w:r>
      <w:r w:rsidR="00B2126F" w:rsidRPr="0099492A">
        <w:rPr>
          <w:rFonts w:ascii="Times New Roman" w:eastAsiaTheme="minorHAnsi" w:hAnsi="Times New Roman"/>
          <w:sz w:val="26"/>
          <w:szCs w:val="26"/>
          <w:lang w:eastAsia="en-US"/>
        </w:rPr>
        <w:t>мся</w:t>
      </w:r>
      <w:r w:rsidR="00D442C0" w:rsidRPr="0099492A">
        <w:rPr>
          <w:rFonts w:ascii="Times New Roman" w:eastAsiaTheme="minorHAnsi" w:hAnsi="Times New Roman"/>
          <w:sz w:val="26"/>
          <w:szCs w:val="26"/>
          <w:lang w:eastAsia="en-US"/>
        </w:rPr>
        <w:t xml:space="preserve"> членами семей военнослужащих, </w:t>
      </w:r>
      <w:r w:rsidR="00D442C0" w:rsidRPr="0099492A">
        <w:rPr>
          <w:rFonts w:ascii="Times New Roman" w:eastAsiaTheme="minorHAnsi" w:hAnsi="Times New Roman"/>
          <w:sz w:val="26"/>
          <w:szCs w:val="26"/>
          <w:lang w:eastAsia="en-US"/>
        </w:rPr>
        <w:lastRenderedPageBreak/>
        <w:t>сотрудников органов внутренних дел, Государственной противопожарной службы, других государственных органов исполнительной власти, погибших (умерших) при исполнении обязанностей военной службы (служебных обязанностей)</w:t>
      </w:r>
      <w:r w:rsidR="00B2126F" w:rsidRPr="0099492A">
        <w:rPr>
          <w:rFonts w:ascii="Times New Roman" w:eastAsiaTheme="minorHAnsi" w:hAnsi="Times New Roman"/>
          <w:sz w:val="26"/>
          <w:szCs w:val="26"/>
          <w:lang w:eastAsia="en-US"/>
        </w:rPr>
        <w:t>,</w:t>
      </w:r>
      <w:r w:rsidR="00D442C0" w:rsidRPr="0099492A">
        <w:rPr>
          <w:rFonts w:ascii="Times New Roman" w:eastAsiaTheme="minorHAnsi" w:hAnsi="Times New Roman"/>
          <w:sz w:val="26"/>
          <w:szCs w:val="26"/>
          <w:lang w:eastAsia="en-US"/>
        </w:rPr>
        <w:t xml:space="preserve"> размер</w:t>
      </w:r>
      <w:r w:rsidR="00B2126F" w:rsidRPr="0099492A">
        <w:rPr>
          <w:rFonts w:ascii="Times New Roman" w:eastAsiaTheme="minorHAnsi" w:hAnsi="Times New Roman"/>
          <w:sz w:val="26"/>
          <w:szCs w:val="26"/>
          <w:lang w:eastAsia="en-US"/>
        </w:rPr>
        <w:t xml:space="preserve"> ежемесячного пособия </w:t>
      </w:r>
      <w:r w:rsidR="00B80EA2" w:rsidRPr="0099492A">
        <w:rPr>
          <w:rFonts w:ascii="Times New Roman" w:eastAsiaTheme="minorHAnsi" w:hAnsi="Times New Roman"/>
          <w:sz w:val="26"/>
          <w:szCs w:val="26"/>
          <w:lang w:eastAsia="en-US"/>
        </w:rPr>
        <w:t>по состоянию на 2020 год составляет</w:t>
      </w:r>
      <w:r w:rsidR="00D442C0" w:rsidRPr="0099492A">
        <w:rPr>
          <w:rFonts w:ascii="Times New Roman" w:eastAsiaTheme="minorHAnsi" w:hAnsi="Times New Roman"/>
          <w:sz w:val="26"/>
          <w:szCs w:val="26"/>
          <w:lang w:eastAsia="en-US"/>
        </w:rPr>
        <w:t xml:space="preserve"> </w:t>
      </w:r>
      <w:r w:rsidR="00B80EA2" w:rsidRPr="0099492A">
        <w:rPr>
          <w:rFonts w:ascii="Times New Roman" w:eastAsiaTheme="minorHAnsi" w:hAnsi="Times New Roman"/>
          <w:sz w:val="26"/>
          <w:szCs w:val="26"/>
          <w:lang w:eastAsia="en-US"/>
        </w:rPr>
        <w:t>16</w:t>
      </w:r>
      <w:r w:rsidR="0023531A" w:rsidRPr="0099492A">
        <w:rPr>
          <w:rFonts w:ascii="Times New Roman" w:eastAsiaTheme="minorHAnsi" w:hAnsi="Times New Roman"/>
          <w:sz w:val="26"/>
          <w:szCs w:val="26"/>
          <w:lang w:eastAsia="en-US"/>
        </w:rPr>
        <w:t>30</w:t>
      </w:r>
      <w:r w:rsidR="00B80EA2" w:rsidRPr="0099492A">
        <w:rPr>
          <w:rFonts w:ascii="Times New Roman" w:eastAsiaTheme="minorHAnsi" w:hAnsi="Times New Roman"/>
          <w:sz w:val="26"/>
          <w:szCs w:val="26"/>
          <w:lang w:eastAsia="en-US"/>
        </w:rPr>
        <w:t xml:space="preserve"> </w:t>
      </w:r>
      <w:r w:rsidR="00D442C0" w:rsidRPr="0099492A">
        <w:rPr>
          <w:rFonts w:ascii="Times New Roman" w:eastAsiaTheme="minorHAnsi" w:hAnsi="Times New Roman"/>
          <w:sz w:val="26"/>
          <w:szCs w:val="26"/>
          <w:lang w:eastAsia="en-US"/>
        </w:rPr>
        <w:t xml:space="preserve">рублей на каждого члена семьи. </w:t>
      </w:r>
    </w:p>
    <w:p w14:paraId="316CEA57" w14:textId="52FE9A83" w:rsidR="00F138F5" w:rsidRPr="0099492A" w:rsidRDefault="00F138F5" w:rsidP="00A47E8D">
      <w:pPr>
        <w:autoSpaceDE w:val="0"/>
        <w:autoSpaceDN w:val="0"/>
        <w:adjustRightInd w:val="0"/>
        <w:spacing w:after="0" w:line="240" w:lineRule="auto"/>
        <w:ind w:firstLine="708"/>
        <w:jc w:val="both"/>
        <w:rPr>
          <w:rFonts w:ascii="Times New Roman" w:hAnsi="Times New Roman"/>
          <w:sz w:val="26"/>
          <w:szCs w:val="26"/>
        </w:rPr>
      </w:pPr>
      <w:r w:rsidRPr="0099492A">
        <w:rPr>
          <w:rFonts w:ascii="Times New Roman" w:hAnsi="Times New Roman"/>
          <w:sz w:val="26"/>
          <w:szCs w:val="26"/>
        </w:rPr>
        <w:t xml:space="preserve">Согласно пояснительной записке законопроект разработан </w:t>
      </w:r>
      <w:r w:rsidRPr="0099492A">
        <w:rPr>
          <w:rFonts w:ascii="Times New Roman" w:hAnsi="Times New Roman"/>
          <w:b/>
          <w:bCs/>
          <w:sz w:val="26"/>
          <w:szCs w:val="26"/>
        </w:rPr>
        <w:t>в целях обеспечения сбалансированности республиканского бюджета Республики Хакасия на 2021 год.</w:t>
      </w:r>
    </w:p>
    <w:p w14:paraId="3A66E60B" w14:textId="514BF8C6" w:rsidR="00A47E8D" w:rsidRPr="0099492A" w:rsidRDefault="00A47E8D" w:rsidP="00A47E8D">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99492A">
        <w:rPr>
          <w:rFonts w:ascii="Times New Roman" w:hAnsi="Times New Roman"/>
          <w:sz w:val="26"/>
          <w:szCs w:val="26"/>
        </w:rPr>
        <w:t xml:space="preserve">Аналогичные законы, предлагающие приостановить действие индексации </w:t>
      </w:r>
      <w:r w:rsidR="00F138F5" w:rsidRPr="0099492A">
        <w:rPr>
          <w:rFonts w:ascii="Times New Roman" w:hAnsi="Times New Roman"/>
          <w:sz w:val="26"/>
          <w:szCs w:val="26"/>
        </w:rPr>
        <w:t>при</w:t>
      </w:r>
      <w:r w:rsidRPr="0099492A">
        <w:rPr>
          <w:rFonts w:ascii="Times New Roman" w:hAnsi="Times New Roman"/>
          <w:sz w:val="26"/>
          <w:szCs w:val="26"/>
        </w:rPr>
        <w:t xml:space="preserve"> предоставлени</w:t>
      </w:r>
      <w:r w:rsidR="00F138F5" w:rsidRPr="0099492A">
        <w:rPr>
          <w:rFonts w:ascii="Times New Roman" w:hAnsi="Times New Roman"/>
          <w:sz w:val="26"/>
          <w:szCs w:val="26"/>
        </w:rPr>
        <w:t>и</w:t>
      </w:r>
      <w:r w:rsidRPr="0099492A">
        <w:rPr>
          <w:rFonts w:ascii="Times New Roman" w:hAnsi="Times New Roman"/>
          <w:sz w:val="26"/>
          <w:szCs w:val="26"/>
        </w:rPr>
        <w:t xml:space="preserve"> дополнительных мер социальной поддержки определенным категориям граждан, принима</w:t>
      </w:r>
      <w:r w:rsidR="00F138F5" w:rsidRPr="0099492A">
        <w:rPr>
          <w:rFonts w:ascii="Times New Roman" w:hAnsi="Times New Roman"/>
          <w:sz w:val="26"/>
          <w:szCs w:val="26"/>
        </w:rPr>
        <w:t>ются</w:t>
      </w:r>
      <w:r w:rsidRPr="0099492A">
        <w:rPr>
          <w:rFonts w:ascii="Times New Roman" w:hAnsi="Times New Roman"/>
          <w:sz w:val="26"/>
          <w:szCs w:val="26"/>
        </w:rPr>
        <w:t xml:space="preserve"> в Республике Хакасия </w:t>
      </w:r>
      <w:r w:rsidR="00F138F5" w:rsidRPr="0099492A">
        <w:rPr>
          <w:rFonts w:ascii="Times New Roman" w:hAnsi="Times New Roman"/>
          <w:sz w:val="26"/>
          <w:szCs w:val="26"/>
        </w:rPr>
        <w:t xml:space="preserve">ежегодно </w:t>
      </w:r>
      <w:r w:rsidRPr="0099492A">
        <w:rPr>
          <w:rFonts w:ascii="Times New Roman" w:hAnsi="Times New Roman"/>
          <w:sz w:val="26"/>
          <w:szCs w:val="26"/>
        </w:rPr>
        <w:t>в течение длительного периода (</w:t>
      </w:r>
      <w:r w:rsidRPr="0099492A">
        <w:rPr>
          <w:rFonts w:ascii="Times New Roman" w:eastAsiaTheme="minorHAnsi" w:hAnsi="Times New Roman"/>
          <w:sz w:val="26"/>
          <w:szCs w:val="26"/>
          <w:lang w:eastAsia="en-US"/>
        </w:rPr>
        <w:t>Законы Республики Хакасия от 10.12.2018 № 63-ЗРХ, от 07.12.2017 № 90-ЗРХ, от 06.12.2016 № 86-ЗРХ и ранее, за исключением правоотношений, распространяющихся на 2020 год</w:t>
      </w:r>
      <w:r w:rsidR="002C23A8">
        <w:rPr>
          <w:rFonts w:ascii="Times New Roman" w:eastAsiaTheme="minorHAnsi" w:hAnsi="Times New Roman"/>
          <w:sz w:val="26"/>
          <w:szCs w:val="26"/>
          <w:lang w:eastAsia="en-US"/>
        </w:rPr>
        <w:t xml:space="preserve">, в котором приостановлено действие только </w:t>
      </w:r>
      <w:hyperlink r:id="rId12" w:history="1">
        <w:r w:rsidR="002C23A8" w:rsidRPr="0099492A">
          <w:rPr>
            <w:rFonts w:ascii="Times New Roman" w:eastAsiaTheme="minorHAnsi" w:hAnsi="Times New Roman"/>
            <w:sz w:val="26"/>
            <w:szCs w:val="26"/>
            <w:lang w:eastAsia="en-US"/>
          </w:rPr>
          <w:t>главы 2</w:t>
        </w:r>
      </w:hyperlink>
      <w:r w:rsidR="002C23A8" w:rsidRPr="0099492A">
        <w:rPr>
          <w:rFonts w:ascii="Times New Roman" w:eastAsiaTheme="minorHAnsi" w:hAnsi="Times New Roman"/>
          <w:sz w:val="26"/>
          <w:szCs w:val="26"/>
          <w:lang w:eastAsia="en-US"/>
        </w:rPr>
        <w:t xml:space="preserve"> Закона Республики Хакасия от 15.02.2011 № 13-ЗРХ</w:t>
      </w:r>
      <w:r w:rsidRPr="0099492A">
        <w:rPr>
          <w:rFonts w:ascii="Times New Roman" w:eastAsiaTheme="minorHAnsi" w:hAnsi="Times New Roman"/>
          <w:sz w:val="26"/>
          <w:szCs w:val="26"/>
          <w:lang w:eastAsia="en-US"/>
        </w:rPr>
        <w:t>).</w:t>
      </w:r>
    </w:p>
    <w:p w14:paraId="1894170E" w14:textId="6B8757E2" w:rsidR="00BC6067" w:rsidRPr="0099492A" w:rsidRDefault="00BC6067" w:rsidP="00BC6067">
      <w:pPr>
        <w:pStyle w:val="ConsPlusNormal"/>
        <w:ind w:right="-1" w:firstLine="709"/>
        <w:jc w:val="both"/>
        <w:rPr>
          <w:rFonts w:ascii="Times New Roman" w:hAnsi="Times New Roman" w:cs="Times New Roman"/>
          <w:i/>
          <w:sz w:val="26"/>
          <w:szCs w:val="26"/>
        </w:rPr>
      </w:pPr>
      <w:r w:rsidRPr="0099492A">
        <w:rPr>
          <w:rFonts w:ascii="Times New Roman" w:hAnsi="Times New Roman" w:cs="Times New Roman"/>
          <w:i/>
          <w:iCs/>
          <w:sz w:val="26"/>
          <w:szCs w:val="26"/>
        </w:rPr>
        <w:t xml:space="preserve">Следует отметить, что дефицит республиканского бюджета </w:t>
      </w:r>
      <w:r w:rsidR="00F138F5" w:rsidRPr="0099492A">
        <w:rPr>
          <w:rFonts w:ascii="Times New Roman" w:hAnsi="Times New Roman" w:cs="Times New Roman"/>
          <w:i/>
          <w:sz w:val="26"/>
          <w:szCs w:val="26"/>
        </w:rPr>
        <w:t xml:space="preserve">Республики Хакасия </w:t>
      </w:r>
      <w:r w:rsidRPr="0099492A">
        <w:rPr>
          <w:rFonts w:ascii="Times New Roman" w:hAnsi="Times New Roman" w:cs="Times New Roman"/>
          <w:i/>
          <w:iCs/>
          <w:sz w:val="26"/>
          <w:szCs w:val="26"/>
        </w:rPr>
        <w:t xml:space="preserve">в 2020 году </w:t>
      </w:r>
      <w:proofErr w:type="spellStart"/>
      <w:r w:rsidRPr="0099492A">
        <w:rPr>
          <w:rFonts w:ascii="Times New Roman" w:hAnsi="Times New Roman" w:cs="Times New Roman"/>
          <w:i/>
          <w:sz w:val="26"/>
          <w:szCs w:val="26"/>
        </w:rPr>
        <w:t>прогнозно</w:t>
      </w:r>
      <w:proofErr w:type="spellEnd"/>
      <w:r w:rsidRPr="0099492A">
        <w:rPr>
          <w:rFonts w:ascii="Times New Roman" w:hAnsi="Times New Roman" w:cs="Times New Roman"/>
          <w:i/>
          <w:sz w:val="26"/>
          <w:szCs w:val="26"/>
        </w:rPr>
        <w:t xml:space="preserve"> составит </w:t>
      </w:r>
      <w:r w:rsidRPr="0099492A">
        <w:rPr>
          <w:rFonts w:ascii="Times New Roman" w:hAnsi="Times New Roman" w:cs="Times New Roman"/>
          <w:bCs/>
          <w:i/>
          <w:sz w:val="26"/>
          <w:szCs w:val="26"/>
        </w:rPr>
        <w:t xml:space="preserve">2 305 053 </w:t>
      </w:r>
      <w:r w:rsidRPr="0099492A">
        <w:rPr>
          <w:rFonts w:ascii="Times New Roman" w:hAnsi="Times New Roman" w:cs="Times New Roman"/>
          <w:i/>
          <w:sz w:val="26"/>
          <w:szCs w:val="26"/>
        </w:rPr>
        <w:t xml:space="preserve">тыс. рублей, а </w:t>
      </w:r>
      <w:r w:rsidR="002C23A8">
        <w:rPr>
          <w:rFonts w:ascii="Times New Roman" w:hAnsi="Times New Roman" w:cs="Times New Roman"/>
          <w:i/>
          <w:sz w:val="26"/>
          <w:szCs w:val="26"/>
        </w:rPr>
        <w:t>на</w:t>
      </w:r>
      <w:r w:rsidRPr="0099492A">
        <w:rPr>
          <w:rFonts w:ascii="Times New Roman" w:hAnsi="Times New Roman" w:cs="Times New Roman"/>
          <w:i/>
          <w:sz w:val="26"/>
          <w:szCs w:val="26"/>
        </w:rPr>
        <w:t xml:space="preserve"> 2021 год </w:t>
      </w:r>
      <w:r w:rsidR="002C23A8">
        <w:rPr>
          <w:rFonts w:ascii="Times New Roman" w:hAnsi="Times New Roman" w:cs="Times New Roman"/>
          <w:i/>
          <w:sz w:val="26"/>
          <w:szCs w:val="26"/>
        </w:rPr>
        <w:t>планируется в объеме</w:t>
      </w:r>
      <w:r w:rsidR="00F138F5" w:rsidRPr="0099492A">
        <w:rPr>
          <w:rFonts w:ascii="Times New Roman" w:hAnsi="Times New Roman" w:cs="Times New Roman"/>
          <w:i/>
          <w:sz w:val="26"/>
          <w:szCs w:val="26"/>
        </w:rPr>
        <w:t xml:space="preserve"> </w:t>
      </w:r>
      <w:r w:rsidRPr="0099492A">
        <w:rPr>
          <w:rFonts w:ascii="Times New Roman" w:hAnsi="Times New Roman" w:cs="Times New Roman"/>
          <w:i/>
          <w:sz w:val="26"/>
          <w:szCs w:val="26"/>
        </w:rPr>
        <w:t>1</w:t>
      </w:r>
      <w:r w:rsidR="002C23A8">
        <w:rPr>
          <w:rFonts w:ascii="Times New Roman" w:hAnsi="Times New Roman" w:cs="Times New Roman"/>
          <w:i/>
          <w:sz w:val="26"/>
          <w:szCs w:val="26"/>
        </w:rPr>
        <w:t> </w:t>
      </w:r>
      <w:r w:rsidRPr="0099492A">
        <w:rPr>
          <w:rFonts w:ascii="Times New Roman" w:hAnsi="Times New Roman" w:cs="Times New Roman"/>
          <w:i/>
          <w:sz w:val="26"/>
          <w:szCs w:val="26"/>
        </w:rPr>
        <w:t>223</w:t>
      </w:r>
      <w:r w:rsidR="002C23A8">
        <w:rPr>
          <w:rFonts w:ascii="Times New Roman" w:hAnsi="Times New Roman" w:cs="Times New Roman"/>
          <w:i/>
          <w:sz w:val="26"/>
          <w:szCs w:val="26"/>
        </w:rPr>
        <w:t> </w:t>
      </w:r>
      <w:r w:rsidRPr="0099492A">
        <w:rPr>
          <w:rFonts w:ascii="Times New Roman" w:hAnsi="Times New Roman" w:cs="Times New Roman"/>
          <w:i/>
          <w:sz w:val="26"/>
          <w:szCs w:val="26"/>
        </w:rPr>
        <w:t>063 тыс. рублей. Объем государственного долга Республики Хакасия в динамике</w:t>
      </w:r>
      <w:r w:rsidR="000F45D4">
        <w:rPr>
          <w:rFonts w:ascii="Times New Roman" w:hAnsi="Times New Roman" w:cs="Times New Roman"/>
          <w:i/>
          <w:sz w:val="26"/>
          <w:szCs w:val="26"/>
        </w:rPr>
        <w:t xml:space="preserve"> </w:t>
      </w:r>
      <w:r w:rsidRPr="0099492A">
        <w:rPr>
          <w:rFonts w:ascii="Times New Roman" w:hAnsi="Times New Roman" w:cs="Times New Roman"/>
          <w:i/>
          <w:sz w:val="26"/>
          <w:szCs w:val="26"/>
        </w:rPr>
        <w:t xml:space="preserve">увеличивается: на 01.01.2020 </w:t>
      </w:r>
      <w:r w:rsidR="000F45D4">
        <w:rPr>
          <w:rFonts w:ascii="Times New Roman" w:hAnsi="Times New Roman" w:cs="Times New Roman"/>
          <w:i/>
          <w:sz w:val="26"/>
          <w:szCs w:val="26"/>
        </w:rPr>
        <w:t>составил</w:t>
      </w:r>
      <w:r w:rsidRPr="0099492A">
        <w:rPr>
          <w:rFonts w:ascii="Times New Roman" w:hAnsi="Times New Roman" w:cs="Times New Roman"/>
          <w:i/>
          <w:sz w:val="26"/>
          <w:szCs w:val="26"/>
        </w:rPr>
        <w:t xml:space="preserve"> </w:t>
      </w:r>
      <w:r w:rsidRPr="0099492A">
        <w:rPr>
          <w:rFonts w:ascii="Times New Roman" w:hAnsi="Times New Roman" w:cs="Times New Roman"/>
          <w:bCs/>
          <w:i/>
          <w:sz w:val="26"/>
          <w:szCs w:val="26"/>
        </w:rPr>
        <w:t>20 733 846</w:t>
      </w:r>
      <w:r w:rsidRPr="0099492A">
        <w:rPr>
          <w:rFonts w:ascii="Times New Roman" w:hAnsi="Times New Roman" w:cs="Times New Roman"/>
          <w:i/>
          <w:sz w:val="26"/>
          <w:szCs w:val="26"/>
        </w:rPr>
        <w:t xml:space="preserve"> тыс. рублей, на 01.01.2021 (по</w:t>
      </w:r>
      <w:r w:rsidR="000F45D4">
        <w:rPr>
          <w:rFonts w:ascii="Times New Roman" w:hAnsi="Times New Roman" w:cs="Times New Roman"/>
          <w:i/>
          <w:sz w:val="26"/>
          <w:szCs w:val="26"/>
        </w:rPr>
        <w:t xml:space="preserve"> оперативным данным</w:t>
      </w:r>
      <w:r w:rsidRPr="0099492A">
        <w:rPr>
          <w:rFonts w:ascii="Times New Roman" w:hAnsi="Times New Roman" w:cs="Times New Roman"/>
          <w:i/>
          <w:sz w:val="26"/>
          <w:szCs w:val="26"/>
        </w:rPr>
        <w:t xml:space="preserve">) </w:t>
      </w:r>
      <w:r w:rsidR="000F45D4">
        <w:rPr>
          <w:rFonts w:ascii="Times New Roman" w:hAnsi="Times New Roman" w:cs="Times New Roman"/>
          <w:i/>
          <w:sz w:val="26"/>
          <w:szCs w:val="26"/>
        </w:rPr>
        <w:t>составит</w:t>
      </w:r>
      <w:r w:rsidRPr="0099492A">
        <w:rPr>
          <w:rFonts w:ascii="Times New Roman" w:hAnsi="Times New Roman" w:cs="Times New Roman"/>
          <w:i/>
          <w:sz w:val="26"/>
          <w:szCs w:val="26"/>
        </w:rPr>
        <w:t xml:space="preserve"> </w:t>
      </w:r>
      <w:r w:rsidRPr="0099492A">
        <w:rPr>
          <w:rFonts w:ascii="Times New Roman" w:hAnsi="Times New Roman" w:cs="Times New Roman"/>
          <w:bCs/>
          <w:i/>
          <w:iCs/>
          <w:sz w:val="26"/>
          <w:szCs w:val="26"/>
        </w:rPr>
        <w:t xml:space="preserve">23 031 831 тыс. рублей, </w:t>
      </w:r>
      <w:r w:rsidRPr="0099492A">
        <w:rPr>
          <w:rFonts w:ascii="Times New Roman" w:hAnsi="Times New Roman" w:cs="Times New Roman"/>
          <w:i/>
          <w:sz w:val="26"/>
          <w:szCs w:val="26"/>
        </w:rPr>
        <w:t>верхний предел государственного внутреннего долга Республики Хакасия по состоянию на 01.01.2022 прогноз</w:t>
      </w:r>
      <w:r w:rsidR="001478CF">
        <w:rPr>
          <w:rFonts w:ascii="Times New Roman" w:hAnsi="Times New Roman" w:cs="Times New Roman"/>
          <w:i/>
          <w:sz w:val="26"/>
          <w:szCs w:val="26"/>
        </w:rPr>
        <w:t>ируется в объеме</w:t>
      </w:r>
      <w:r w:rsidRPr="0099492A">
        <w:rPr>
          <w:rFonts w:ascii="Times New Roman" w:hAnsi="Times New Roman" w:cs="Times New Roman"/>
          <w:i/>
          <w:sz w:val="26"/>
          <w:szCs w:val="26"/>
        </w:rPr>
        <w:t xml:space="preserve"> 24</w:t>
      </w:r>
      <w:r w:rsidR="001478CF">
        <w:rPr>
          <w:rFonts w:ascii="Times New Roman" w:hAnsi="Times New Roman" w:cs="Times New Roman"/>
          <w:i/>
          <w:sz w:val="26"/>
          <w:szCs w:val="26"/>
        </w:rPr>
        <w:t> </w:t>
      </w:r>
      <w:r w:rsidRPr="0099492A">
        <w:rPr>
          <w:rFonts w:ascii="Times New Roman" w:hAnsi="Times New Roman" w:cs="Times New Roman"/>
          <w:i/>
          <w:sz w:val="26"/>
          <w:szCs w:val="26"/>
        </w:rPr>
        <w:t>247</w:t>
      </w:r>
      <w:r w:rsidR="001478CF">
        <w:rPr>
          <w:rFonts w:ascii="Times New Roman" w:hAnsi="Times New Roman" w:cs="Times New Roman"/>
          <w:i/>
          <w:sz w:val="26"/>
          <w:szCs w:val="26"/>
        </w:rPr>
        <w:t> </w:t>
      </w:r>
      <w:r w:rsidRPr="0099492A">
        <w:rPr>
          <w:rFonts w:ascii="Times New Roman" w:hAnsi="Times New Roman" w:cs="Times New Roman"/>
          <w:i/>
          <w:sz w:val="26"/>
          <w:szCs w:val="26"/>
        </w:rPr>
        <w:t xml:space="preserve">347 тыс. рублей, </w:t>
      </w:r>
      <w:r w:rsidR="001478CF">
        <w:rPr>
          <w:rFonts w:ascii="Times New Roman" w:hAnsi="Times New Roman" w:cs="Times New Roman"/>
          <w:i/>
          <w:sz w:val="26"/>
          <w:szCs w:val="26"/>
        </w:rPr>
        <w:t>при</w:t>
      </w:r>
      <w:r w:rsidRPr="0099492A">
        <w:rPr>
          <w:rFonts w:ascii="Times New Roman" w:hAnsi="Times New Roman" w:cs="Times New Roman"/>
          <w:i/>
          <w:sz w:val="26"/>
          <w:szCs w:val="26"/>
        </w:rPr>
        <w:t>рост 2021 года к 2019 году состав</w:t>
      </w:r>
      <w:r w:rsidR="001478CF">
        <w:rPr>
          <w:rFonts w:ascii="Times New Roman" w:hAnsi="Times New Roman" w:cs="Times New Roman"/>
          <w:i/>
          <w:sz w:val="26"/>
          <w:szCs w:val="26"/>
        </w:rPr>
        <w:t>ляе</w:t>
      </w:r>
      <w:r w:rsidRPr="0099492A">
        <w:rPr>
          <w:rFonts w:ascii="Times New Roman" w:hAnsi="Times New Roman" w:cs="Times New Roman"/>
          <w:i/>
          <w:sz w:val="26"/>
          <w:szCs w:val="26"/>
        </w:rPr>
        <w:t>т 3 513 501 тыс. рублей</w:t>
      </w:r>
      <w:r w:rsidR="001478CF">
        <w:rPr>
          <w:rFonts w:ascii="Times New Roman" w:hAnsi="Times New Roman" w:cs="Times New Roman"/>
          <w:i/>
          <w:sz w:val="26"/>
          <w:szCs w:val="26"/>
        </w:rPr>
        <w:t xml:space="preserve"> (16,9%)</w:t>
      </w:r>
      <w:r w:rsidRPr="0099492A">
        <w:rPr>
          <w:rFonts w:ascii="Times New Roman" w:hAnsi="Times New Roman" w:cs="Times New Roman"/>
          <w:i/>
          <w:sz w:val="26"/>
          <w:szCs w:val="26"/>
        </w:rPr>
        <w:t>.</w:t>
      </w:r>
    </w:p>
    <w:p w14:paraId="04452C83" w14:textId="118A4143" w:rsidR="00BC6067" w:rsidRPr="0099492A" w:rsidRDefault="00BC6067" w:rsidP="00BC6067">
      <w:pPr>
        <w:pStyle w:val="ConsPlusNormal"/>
        <w:ind w:right="-1" w:firstLine="709"/>
        <w:jc w:val="both"/>
        <w:rPr>
          <w:rFonts w:ascii="Times New Roman" w:hAnsi="Times New Roman" w:cs="Times New Roman"/>
          <w:i/>
          <w:sz w:val="26"/>
          <w:szCs w:val="26"/>
        </w:rPr>
      </w:pPr>
      <w:r w:rsidRPr="0099492A">
        <w:rPr>
          <w:rFonts w:ascii="Times New Roman" w:hAnsi="Times New Roman" w:cs="Times New Roman"/>
          <w:iCs/>
          <w:sz w:val="26"/>
          <w:szCs w:val="26"/>
        </w:rPr>
        <w:t xml:space="preserve">Кроме того, </w:t>
      </w:r>
      <w:r w:rsidR="00F138F5" w:rsidRPr="0099492A">
        <w:rPr>
          <w:rFonts w:ascii="Times New Roman" w:hAnsi="Times New Roman" w:cs="Times New Roman"/>
          <w:iCs/>
          <w:sz w:val="26"/>
          <w:szCs w:val="26"/>
        </w:rPr>
        <w:t>реализация</w:t>
      </w:r>
      <w:r w:rsidRPr="0099492A">
        <w:rPr>
          <w:rFonts w:ascii="Times New Roman" w:hAnsi="Times New Roman" w:cs="Times New Roman"/>
          <w:iCs/>
          <w:sz w:val="26"/>
          <w:szCs w:val="26"/>
        </w:rPr>
        <w:t xml:space="preserve"> республиканского бюджета </w:t>
      </w:r>
      <w:r w:rsidR="008636E0" w:rsidRPr="0099492A">
        <w:rPr>
          <w:rFonts w:ascii="Times New Roman" w:hAnsi="Times New Roman" w:cs="Times New Roman"/>
          <w:iCs/>
          <w:sz w:val="26"/>
          <w:szCs w:val="26"/>
        </w:rPr>
        <w:t xml:space="preserve">Республики Хакасия </w:t>
      </w:r>
      <w:r w:rsidRPr="0099492A">
        <w:rPr>
          <w:rFonts w:ascii="Times New Roman" w:hAnsi="Times New Roman" w:cs="Times New Roman"/>
          <w:iCs/>
          <w:sz w:val="26"/>
          <w:szCs w:val="26"/>
        </w:rPr>
        <w:t>в 2021 году ожида</w:t>
      </w:r>
      <w:r w:rsidR="00F138F5" w:rsidRPr="0099492A">
        <w:rPr>
          <w:rFonts w:ascii="Times New Roman" w:hAnsi="Times New Roman" w:cs="Times New Roman"/>
          <w:iCs/>
          <w:sz w:val="26"/>
          <w:szCs w:val="26"/>
        </w:rPr>
        <w:t>е</w:t>
      </w:r>
      <w:r w:rsidRPr="0099492A">
        <w:rPr>
          <w:rFonts w:ascii="Times New Roman" w:hAnsi="Times New Roman" w:cs="Times New Roman"/>
          <w:iCs/>
          <w:sz w:val="26"/>
          <w:szCs w:val="26"/>
        </w:rPr>
        <w:t xml:space="preserve">тся в </w:t>
      </w:r>
      <w:r w:rsidR="00F138F5" w:rsidRPr="0099492A">
        <w:rPr>
          <w:rFonts w:ascii="Times New Roman" w:hAnsi="Times New Roman" w:cs="Times New Roman"/>
          <w:iCs/>
          <w:sz w:val="26"/>
          <w:szCs w:val="26"/>
        </w:rPr>
        <w:t>условиях</w:t>
      </w:r>
      <w:r w:rsidRPr="0099492A">
        <w:rPr>
          <w:rFonts w:ascii="Times New Roman" w:hAnsi="Times New Roman" w:cs="Times New Roman"/>
          <w:iCs/>
          <w:sz w:val="26"/>
          <w:szCs w:val="26"/>
        </w:rPr>
        <w:t xml:space="preserve"> сохранения негативных факторов 2020 года</w:t>
      </w:r>
      <w:r w:rsidR="00F138F5" w:rsidRPr="0099492A">
        <w:rPr>
          <w:rFonts w:ascii="Times New Roman" w:hAnsi="Times New Roman" w:cs="Times New Roman"/>
          <w:iCs/>
          <w:sz w:val="26"/>
          <w:szCs w:val="26"/>
        </w:rPr>
        <w:t>:</w:t>
      </w:r>
      <w:r w:rsidRPr="0099492A">
        <w:rPr>
          <w:rFonts w:ascii="Times New Roman" w:hAnsi="Times New Roman" w:cs="Times New Roman"/>
          <w:iCs/>
          <w:sz w:val="26"/>
          <w:szCs w:val="26"/>
        </w:rPr>
        <w:t xml:space="preserve">  </w:t>
      </w:r>
      <w:r w:rsidRPr="0099492A">
        <w:rPr>
          <w:rFonts w:ascii="Times New Roman" w:hAnsi="Times New Roman" w:cs="Times New Roman"/>
          <w:sz w:val="26"/>
          <w:szCs w:val="26"/>
        </w:rPr>
        <w:t>введени</w:t>
      </w:r>
      <w:r w:rsidR="001478CF">
        <w:rPr>
          <w:rFonts w:ascii="Times New Roman" w:hAnsi="Times New Roman" w:cs="Times New Roman"/>
          <w:sz w:val="26"/>
          <w:szCs w:val="26"/>
        </w:rPr>
        <w:t>е</w:t>
      </w:r>
      <w:r w:rsidRPr="0099492A">
        <w:rPr>
          <w:rFonts w:ascii="Times New Roman" w:hAnsi="Times New Roman" w:cs="Times New Roman"/>
          <w:sz w:val="26"/>
          <w:szCs w:val="26"/>
        </w:rPr>
        <w:t xml:space="preserve"> карантинных мер, направленных на борьбу с распространением новой коронавирусной инфекции (COVID-19), высок</w:t>
      </w:r>
      <w:r w:rsidR="001478CF">
        <w:rPr>
          <w:rFonts w:ascii="Times New Roman" w:hAnsi="Times New Roman" w:cs="Times New Roman"/>
          <w:sz w:val="26"/>
          <w:szCs w:val="26"/>
        </w:rPr>
        <w:t>ая</w:t>
      </w:r>
      <w:r w:rsidRPr="0099492A">
        <w:rPr>
          <w:rFonts w:ascii="Times New Roman" w:hAnsi="Times New Roman" w:cs="Times New Roman"/>
          <w:sz w:val="26"/>
          <w:szCs w:val="26"/>
        </w:rPr>
        <w:t xml:space="preserve"> зависимост</w:t>
      </w:r>
      <w:r w:rsidR="001478CF">
        <w:rPr>
          <w:rFonts w:ascii="Times New Roman" w:hAnsi="Times New Roman" w:cs="Times New Roman"/>
          <w:sz w:val="26"/>
          <w:szCs w:val="26"/>
        </w:rPr>
        <w:t>ь</w:t>
      </w:r>
      <w:r w:rsidRPr="0099492A">
        <w:rPr>
          <w:rFonts w:ascii="Times New Roman" w:hAnsi="Times New Roman" w:cs="Times New Roman"/>
          <w:sz w:val="26"/>
          <w:szCs w:val="26"/>
        </w:rPr>
        <w:t xml:space="preserve"> доходной части республиканского бюджета </w:t>
      </w:r>
      <w:r w:rsidR="008636E0" w:rsidRPr="0099492A">
        <w:rPr>
          <w:rFonts w:ascii="Times New Roman" w:hAnsi="Times New Roman" w:cs="Times New Roman"/>
          <w:sz w:val="26"/>
          <w:szCs w:val="26"/>
        </w:rPr>
        <w:t xml:space="preserve">Республики Хакасия </w:t>
      </w:r>
      <w:r w:rsidRPr="0099492A">
        <w:rPr>
          <w:rFonts w:ascii="Times New Roman" w:hAnsi="Times New Roman" w:cs="Times New Roman"/>
          <w:sz w:val="26"/>
          <w:szCs w:val="26"/>
        </w:rPr>
        <w:t xml:space="preserve">от обрабатывающей и горнодобывающей отраслей экономики </w:t>
      </w:r>
      <w:r w:rsidR="008636E0" w:rsidRPr="0099492A">
        <w:rPr>
          <w:rFonts w:ascii="Times New Roman" w:hAnsi="Times New Roman" w:cs="Times New Roman"/>
          <w:sz w:val="26"/>
          <w:szCs w:val="26"/>
        </w:rPr>
        <w:t>р</w:t>
      </w:r>
      <w:r w:rsidRPr="0099492A">
        <w:rPr>
          <w:rFonts w:ascii="Times New Roman" w:hAnsi="Times New Roman" w:cs="Times New Roman"/>
          <w:sz w:val="26"/>
          <w:szCs w:val="26"/>
        </w:rPr>
        <w:t>еспублики</w:t>
      </w:r>
      <w:r w:rsidR="008636E0" w:rsidRPr="0099492A">
        <w:rPr>
          <w:rFonts w:ascii="Times New Roman" w:hAnsi="Times New Roman" w:cs="Times New Roman"/>
          <w:sz w:val="26"/>
          <w:szCs w:val="26"/>
        </w:rPr>
        <w:t xml:space="preserve"> </w:t>
      </w:r>
      <w:r w:rsidRPr="0099492A">
        <w:rPr>
          <w:rFonts w:ascii="Times New Roman" w:hAnsi="Times New Roman" w:cs="Times New Roman"/>
          <w:sz w:val="26"/>
          <w:szCs w:val="26"/>
        </w:rPr>
        <w:t xml:space="preserve">(в части </w:t>
      </w:r>
      <w:r w:rsidRPr="0099492A">
        <w:rPr>
          <w:rFonts w:ascii="Times New Roman" w:hAnsi="Times New Roman" w:cs="Times New Roman"/>
          <w:bCs/>
          <w:sz w:val="26"/>
          <w:szCs w:val="26"/>
        </w:rPr>
        <w:t>низкого уровня цен мировых рынков энергоносителей и металлов).</w:t>
      </w:r>
    </w:p>
    <w:p w14:paraId="6CC94872" w14:textId="2862FCF9" w:rsidR="00B430A2" w:rsidRPr="0099492A" w:rsidRDefault="00BC6067" w:rsidP="00753F07">
      <w:pPr>
        <w:pStyle w:val="ConsPlusNormal"/>
        <w:ind w:right="-1" w:firstLine="709"/>
        <w:jc w:val="both"/>
        <w:rPr>
          <w:rFonts w:ascii="Times New Roman" w:hAnsi="Times New Roman" w:cs="Times New Roman"/>
          <w:sz w:val="26"/>
          <w:szCs w:val="26"/>
        </w:rPr>
      </w:pPr>
      <w:r w:rsidRPr="0099492A">
        <w:rPr>
          <w:rFonts w:ascii="Times New Roman" w:hAnsi="Times New Roman" w:cs="Times New Roman"/>
          <w:sz w:val="26"/>
          <w:szCs w:val="26"/>
        </w:rPr>
        <w:t xml:space="preserve">Также, </w:t>
      </w:r>
      <w:r w:rsidR="009A4CC2" w:rsidRPr="0099492A">
        <w:rPr>
          <w:rFonts w:ascii="Times New Roman" w:hAnsi="Times New Roman" w:cs="Times New Roman"/>
          <w:sz w:val="26"/>
          <w:szCs w:val="26"/>
        </w:rPr>
        <w:t>необходимо подчеркнуть</w:t>
      </w:r>
      <w:r w:rsidR="00B430A2" w:rsidRPr="0099492A">
        <w:rPr>
          <w:rFonts w:ascii="Times New Roman" w:hAnsi="Times New Roman" w:cs="Times New Roman"/>
          <w:sz w:val="26"/>
          <w:szCs w:val="26"/>
        </w:rPr>
        <w:t xml:space="preserve">, что Правительством Российской Федерации внесен в Государственную </w:t>
      </w:r>
      <w:r w:rsidR="004924FD" w:rsidRPr="0099492A">
        <w:rPr>
          <w:rFonts w:ascii="Times New Roman" w:hAnsi="Times New Roman" w:cs="Times New Roman"/>
          <w:sz w:val="26"/>
          <w:szCs w:val="26"/>
        </w:rPr>
        <w:t xml:space="preserve">Думу </w:t>
      </w:r>
      <w:r w:rsidR="00B430A2" w:rsidRPr="0099492A">
        <w:rPr>
          <w:rFonts w:ascii="Times New Roman" w:hAnsi="Times New Roman" w:cs="Times New Roman"/>
          <w:sz w:val="26"/>
          <w:szCs w:val="26"/>
        </w:rPr>
        <w:t xml:space="preserve">Российской Федерации </w:t>
      </w:r>
      <w:r w:rsidR="00B430A2" w:rsidRPr="0099492A">
        <w:rPr>
          <w:rStyle w:val="i"/>
          <w:rFonts w:ascii="Times New Roman" w:hAnsi="Times New Roman" w:cs="Times New Roman"/>
          <w:sz w:val="26"/>
          <w:szCs w:val="26"/>
        </w:rPr>
        <w:t xml:space="preserve">проект </w:t>
      </w:r>
      <w:r w:rsidR="001478CF">
        <w:rPr>
          <w:rStyle w:val="i"/>
          <w:rFonts w:ascii="Times New Roman" w:hAnsi="Times New Roman" w:cs="Times New Roman"/>
          <w:sz w:val="26"/>
          <w:szCs w:val="26"/>
        </w:rPr>
        <w:t>ф</w:t>
      </w:r>
      <w:r w:rsidR="00B430A2" w:rsidRPr="0099492A">
        <w:rPr>
          <w:rStyle w:val="i"/>
          <w:rFonts w:ascii="Times New Roman" w:hAnsi="Times New Roman" w:cs="Times New Roman"/>
          <w:sz w:val="26"/>
          <w:szCs w:val="26"/>
        </w:rPr>
        <w:t>едерального закона № 1027754-7 «</w:t>
      </w:r>
      <w:r w:rsidR="00B430A2" w:rsidRPr="0099492A">
        <w:rPr>
          <w:rStyle w:val="oznaimen"/>
          <w:rFonts w:ascii="Times New Roman" w:hAnsi="Times New Roman" w:cs="Times New Roman"/>
          <w:sz w:val="26"/>
          <w:szCs w:val="26"/>
        </w:rPr>
        <w:t>О приостановлении действия части 11 статьи 50 Федерального закона «О государственной гражданской службе Российской Федерации»</w:t>
      </w:r>
      <w:r w:rsidR="004924FD" w:rsidRPr="0099492A">
        <w:rPr>
          <w:rStyle w:val="oznaimen"/>
          <w:rFonts w:ascii="Times New Roman" w:hAnsi="Times New Roman" w:cs="Times New Roman"/>
          <w:sz w:val="26"/>
          <w:szCs w:val="26"/>
        </w:rPr>
        <w:t xml:space="preserve">, которым </w:t>
      </w:r>
      <w:r w:rsidR="00B430A2" w:rsidRPr="0099492A">
        <w:rPr>
          <w:rFonts w:ascii="Times New Roman" w:hAnsi="Times New Roman" w:cs="Times New Roman"/>
          <w:sz w:val="26"/>
          <w:szCs w:val="26"/>
        </w:rPr>
        <w:t xml:space="preserve"> предлагается приостановить до 01.01.2022 действие закона «О государственной гражданской службе Р</w:t>
      </w:r>
      <w:r w:rsidR="008636E0" w:rsidRPr="0099492A">
        <w:rPr>
          <w:rFonts w:ascii="Times New Roman" w:hAnsi="Times New Roman" w:cs="Times New Roman"/>
          <w:sz w:val="26"/>
          <w:szCs w:val="26"/>
        </w:rPr>
        <w:t xml:space="preserve">оссийской </w:t>
      </w:r>
      <w:r w:rsidR="00B430A2" w:rsidRPr="0099492A">
        <w:rPr>
          <w:rFonts w:ascii="Times New Roman" w:hAnsi="Times New Roman" w:cs="Times New Roman"/>
          <w:sz w:val="26"/>
          <w:szCs w:val="26"/>
        </w:rPr>
        <w:t>Ф</w:t>
      </w:r>
      <w:r w:rsidR="008636E0" w:rsidRPr="0099492A">
        <w:rPr>
          <w:rFonts w:ascii="Times New Roman" w:hAnsi="Times New Roman" w:cs="Times New Roman"/>
          <w:sz w:val="26"/>
          <w:szCs w:val="26"/>
        </w:rPr>
        <w:t>едерации</w:t>
      </w:r>
      <w:r w:rsidR="00B430A2" w:rsidRPr="0099492A">
        <w:rPr>
          <w:rFonts w:ascii="Times New Roman" w:hAnsi="Times New Roman" w:cs="Times New Roman"/>
          <w:sz w:val="26"/>
          <w:szCs w:val="26"/>
        </w:rPr>
        <w:t>» в части ежегодной индексации окладов по должностям федеральной гражданской службы с учетом уровня инфляции</w:t>
      </w:r>
      <w:r w:rsidR="004924FD" w:rsidRPr="0099492A">
        <w:rPr>
          <w:rFonts w:ascii="Times New Roman" w:hAnsi="Times New Roman" w:cs="Times New Roman"/>
          <w:sz w:val="26"/>
          <w:szCs w:val="26"/>
        </w:rPr>
        <w:t>, данный законопроект принят Государственной Думой Российской Федерации в первом чтении 21.10.2020.</w:t>
      </w:r>
    </w:p>
    <w:p w14:paraId="00ED39B9" w14:textId="3D4F1D5A" w:rsidR="001518E4" w:rsidRPr="0099492A" w:rsidRDefault="001518E4" w:rsidP="001518E4">
      <w:pPr>
        <w:spacing w:after="0" w:line="240" w:lineRule="auto"/>
        <w:ind w:firstLine="708"/>
        <w:jc w:val="both"/>
        <w:outlineLvl w:val="0"/>
        <w:rPr>
          <w:rFonts w:ascii="Times New Roman" w:hAnsi="Times New Roman"/>
          <w:sz w:val="26"/>
          <w:szCs w:val="26"/>
        </w:rPr>
      </w:pPr>
      <w:r w:rsidRPr="0099492A">
        <w:rPr>
          <w:rFonts w:ascii="Times New Roman" w:hAnsi="Times New Roman"/>
          <w:sz w:val="26"/>
          <w:szCs w:val="26"/>
        </w:rPr>
        <w:t>Согласно финансово-экономическому обоснованию к законопроекту его принятие не повлечет дополнительных финансовых затрат из республиканского бюджета Республики Хакасия и местных бюджетов.</w:t>
      </w:r>
    </w:p>
    <w:p w14:paraId="27CC2EDF" w14:textId="34682FD4" w:rsidR="008636E0" w:rsidRPr="0099492A" w:rsidRDefault="001518E4" w:rsidP="008636E0">
      <w:pPr>
        <w:spacing w:after="0" w:line="240" w:lineRule="auto"/>
        <w:ind w:firstLine="708"/>
        <w:jc w:val="both"/>
        <w:outlineLvl w:val="0"/>
        <w:rPr>
          <w:rFonts w:ascii="Times New Roman" w:hAnsi="Times New Roman"/>
          <w:sz w:val="26"/>
          <w:szCs w:val="26"/>
        </w:rPr>
      </w:pPr>
      <w:r w:rsidRPr="0099492A">
        <w:rPr>
          <w:rFonts w:ascii="Times New Roman" w:hAnsi="Times New Roman"/>
          <w:sz w:val="26"/>
          <w:szCs w:val="26"/>
        </w:rPr>
        <w:t xml:space="preserve">Согласно статье 2 законопроекта изменения вступят в силу </w:t>
      </w:r>
      <w:r w:rsidR="00907B55" w:rsidRPr="0099492A">
        <w:rPr>
          <w:rFonts w:ascii="Times New Roman" w:hAnsi="Times New Roman"/>
          <w:sz w:val="26"/>
          <w:szCs w:val="26"/>
        </w:rPr>
        <w:t>с 01.01.2021</w:t>
      </w:r>
      <w:r w:rsidR="008636E0" w:rsidRPr="0099492A">
        <w:rPr>
          <w:rFonts w:ascii="Times New Roman" w:hAnsi="Times New Roman"/>
          <w:sz w:val="26"/>
          <w:szCs w:val="26"/>
        </w:rPr>
        <w:t xml:space="preserve">, </w:t>
      </w:r>
      <w:r w:rsidR="008636E0" w:rsidRPr="0099492A">
        <w:rPr>
          <w:rFonts w:ascii="Times New Roman" w:hAnsi="Times New Roman"/>
          <w:color w:val="000000" w:themeColor="text1"/>
          <w:sz w:val="26"/>
          <w:szCs w:val="26"/>
        </w:rPr>
        <w:t xml:space="preserve">что соответствует положениям </w:t>
      </w:r>
      <w:r w:rsidR="00F21B59">
        <w:rPr>
          <w:rFonts w:ascii="Times New Roman" w:hAnsi="Times New Roman"/>
          <w:color w:val="000000" w:themeColor="text1"/>
          <w:sz w:val="26"/>
          <w:szCs w:val="26"/>
        </w:rPr>
        <w:t>части</w:t>
      </w:r>
      <w:r w:rsidR="008636E0" w:rsidRPr="0099492A">
        <w:rPr>
          <w:rFonts w:ascii="Times New Roman" w:hAnsi="Times New Roman"/>
          <w:color w:val="000000" w:themeColor="text1"/>
          <w:sz w:val="26"/>
          <w:szCs w:val="26"/>
        </w:rPr>
        <w:t xml:space="preserve"> 1 статьи 29 «Вступление в силу нормативных правовых актов» Закона Республики Хакасия № 18-ЗРХ.</w:t>
      </w:r>
    </w:p>
    <w:p w14:paraId="5F2EF17C" w14:textId="77777777" w:rsidR="001518E4" w:rsidRPr="0099492A" w:rsidRDefault="001518E4" w:rsidP="001518E4">
      <w:pPr>
        <w:spacing w:after="0" w:line="240" w:lineRule="auto"/>
        <w:ind w:firstLine="708"/>
        <w:jc w:val="both"/>
        <w:rPr>
          <w:rFonts w:ascii="Times New Roman" w:hAnsi="Times New Roman"/>
          <w:sz w:val="26"/>
          <w:szCs w:val="26"/>
        </w:rPr>
      </w:pPr>
      <w:r w:rsidRPr="0099492A">
        <w:rPr>
          <w:rFonts w:ascii="Times New Roman" w:hAnsi="Times New Roman"/>
          <w:sz w:val="26"/>
          <w:szCs w:val="26"/>
        </w:rPr>
        <w:t xml:space="preserve">С учетом вышеизложенного, Контрольно-счетная палата Республики Хакасия полагает, что проект закона Республики Хакасия № 15-37/90-7 </w:t>
      </w:r>
      <w:bookmarkStart w:id="0" w:name="_Hlk50374927"/>
      <w:r w:rsidRPr="0099492A">
        <w:rPr>
          <w:rFonts w:ascii="Times New Roman" w:hAnsi="Times New Roman"/>
          <w:sz w:val="26"/>
          <w:szCs w:val="26"/>
        </w:rPr>
        <w:t>«</w:t>
      </w:r>
      <w:r w:rsidRPr="0099492A">
        <w:rPr>
          <w:rStyle w:val="af0"/>
          <w:rFonts w:ascii="Times New Roman" w:hAnsi="Times New Roman"/>
          <w:b w:val="0"/>
          <w:bCs w:val="0"/>
          <w:sz w:val="26"/>
          <w:szCs w:val="26"/>
        </w:rPr>
        <w:t>О приостановлении действия отдельных положений законодательных актов Республики Хакасия</w:t>
      </w:r>
      <w:r w:rsidRPr="0099492A">
        <w:rPr>
          <w:rFonts w:ascii="Times New Roman" w:hAnsi="Times New Roman"/>
          <w:sz w:val="26"/>
          <w:szCs w:val="26"/>
        </w:rPr>
        <w:t>»</w:t>
      </w:r>
      <w:bookmarkEnd w:id="0"/>
      <w:r w:rsidRPr="0099492A">
        <w:rPr>
          <w:rFonts w:ascii="Times New Roman" w:hAnsi="Times New Roman"/>
          <w:sz w:val="26"/>
          <w:szCs w:val="26"/>
        </w:rPr>
        <w:t xml:space="preserve"> </w:t>
      </w:r>
      <w:r w:rsidRPr="0099492A">
        <w:rPr>
          <w:rFonts w:ascii="Times New Roman" w:hAnsi="Times New Roman"/>
          <w:sz w:val="26"/>
          <w:szCs w:val="26"/>
        </w:rPr>
        <w:lastRenderedPageBreak/>
        <w:t>согласуется с нормами действующего законодательства и может быть рассмотрен Верховным Советом Республики Хакасия в предложенной редакции.</w:t>
      </w:r>
    </w:p>
    <w:p w14:paraId="26F30A89" w14:textId="77777777" w:rsidR="008903FF" w:rsidRPr="0099492A" w:rsidRDefault="008903FF" w:rsidP="007860CE">
      <w:pPr>
        <w:pStyle w:val="31"/>
        <w:spacing w:before="0" w:beforeAutospacing="0" w:after="0" w:afterAutospacing="0"/>
        <w:ind w:firstLine="709"/>
        <w:jc w:val="both"/>
        <w:rPr>
          <w:b w:val="0"/>
          <w:sz w:val="26"/>
          <w:szCs w:val="26"/>
        </w:rPr>
      </w:pPr>
    </w:p>
    <w:p w14:paraId="54E7FBE4" w14:textId="77777777" w:rsidR="008903FF" w:rsidRPr="0099492A" w:rsidRDefault="008903FF" w:rsidP="007860CE">
      <w:pPr>
        <w:pStyle w:val="31"/>
        <w:spacing w:before="0" w:beforeAutospacing="0" w:after="0" w:afterAutospacing="0"/>
        <w:ind w:firstLine="709"/>
        <w:jc w:val="both"/>
        <w:rPr>
          <w:b w:val="0"/>
          <w:sz w:val="26"/>
          <w:szCs w:val="26"/>
        </w:rPr>
      </w:pPr>
    </w:p>
    <w:p w14:paraId="62B736AA" w14:textId="77777777" w:rsidR="00753F07" w:rsidRPr="0099492A" w:rsidRDefault="00753F07" w:rsidP="00753F07">
      <w:pPr>
        <w:pStyle w:val="ConsPlusNormal"/>
        <w:ind w:right="-1" w:firstLine="709"/>
        <w:jc w:val="both"/>
        <w:rPr>
          <w:rFonts w:ascii="Times New Roman" w:hAnsi="Times New Roman" w:cs="Times New Roman"/>
          <w:sz w:val="26"/>
          <w:szCs w:val="26"/>
        </w:rPr>
      </w:pPr>
    </w:p>
    <w:p w14:paraId="29B8F39F" w14:textId="77777777" w:rsidR="001518E4" w:rsidRPr="0099492A" w:rsidRDefault="008903FF" w:rsidP="001518E4">
      <w:pPr>
        <w:pStyle w:val="a3"/>
        <w:ind w:firstLine="0"/>
        <w:rPr>
          <w:sz w:val="26"/>
          <w:szCs w:val="26"/>
        </w:rPr>
      </w:pPr>
      <w:r w:rsidRPr="0099492A">
        <w:rPr>
          <w:sz w:val="26"/>
          <w:szCs w:val="26"/>
        </w:rPr>
        <w:t>П</w:t>
      </w:r>
      <w:r w:rsidR="001518E4" w:rsidRPr="0099492A">
        <w:rPr>
          <w:sz w:val="26"/>
          <w:szCs w:val="26"/>
        </w:rPr>
        <w:t xml:space="preserve">редседатель </w:t>
      </w:r>
    </w:p>
    <w:p w14:paraId="3766E8C3" w14:textId="77777777" w:rsidR="001518E4" w:rsidRPr="0099492A" w:rsidRDefault="001518E4" w:rsidP="001518E4">
      <w:pPr>
        <w:pStyle w:val="a3"/>
        <w:ind w:firstLine="0"/>
        <w:rPr>
          <w:sz w:val="26"/>
          <w:szCs w:val="26"/>
        </w:rPr>
      </w:pPr>
      <w:r w:rsidRPr="0099492A">
        <w:rPr>
          <w:sz w:val="26"/>
          <w:szCs w:val="26"/>
        </w:rPr>
        <w:t xml:space="preserve">Контрольно-счетной палаты </w:t>
      </w:r>
    </w:p>
    <w:p w14:paraId="01FC5E0E" w14:textId="18FB65BA" w:rsidR="00B15608" w:rsidRPr="0099492A" w:rsidRDefault="001518E4" w:rsidP="008636E0">
      <w:pPr>
        <w:pStyle w:val="a3"/>
        <w:ind w:firstLine="0"/>
        <w:rPr>
          <w:sz w:val="26"/>
          <w:szCs w:val="26"/>
        </w:rPr>
      </w:pPr>
      <w:r w:rsidRPr="0099492A">
        <w:rPr>
          <w:sz w:val="26"/>
          <w:szCs w:val="26"/>
        </w:rPr>
        <w:t xml:space="preserve">Республики Хакасия </w:t>
      </w:r>
      <w:r w:rsidRPr="0099492A">
        <w:rPr>
          <w:sz w:val="26"/>
          <w:szCs w:val="26"/>
        </w:rPr>
        <w:tab/>
        <w:t xml:space="preserve">           </w:t>
      </w:r>
      <w:r w:rsidRPr="0099492A">
        <w:rPr>
          <w:sz w:val="26"/>
          <w:szCs w:val="26"/>
        </w:rPr>
        <w:tab/>
      </w:r>
      <w:r w:rsidRPr="0099492A">
        <w:rPr>
          <w:sz w:val="26"/>
          <w:szCs w:val="26"/>
        </w:rPr>
        <w:tab/>
      </w:r>
      <w:r w:rsidRPr="0099492A">
        <w:rPr>
          <w:sz w:val="26"/>
          <w:szCs w:val="26"/>
        </w:rPr>
        <w:tab/>
      </w:r>
      <w:r w:rsidRPr="0099492A">
        <w:rPr>
          <w:sz w:val="26"/>
          <w:szCs w:val="26"/>
        </w:rPr>
        <w:tab/>
        <w:t xml:space="preserve">        </w:t>
      </w:r>
      <w:r w:rsidRPr="0099492A">
        <w:rPr>
          <w:sz w:val="26"/>
          <w:szCs w:val="26"/>
        </w:rPr>
        <w:tab/>
        <w:t xml:space="preserve">                   О.А. Лях</w:t>
      </w:r>
    </w:p>
    <w:sectPr w:rsidR="00B15608" w:rsidRPr="0099492A" w:rsidSect="00F21B59">
      <w:headerReference w:type="default" r:id="rId1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E83796" w14:textId="77777777" w:rsidR="005F73C8" w:rsidRDefault="005F73C8" w:rsidP="00753F07">
      <w:pPr>
        <w:spacing w:after="0" w:line="240" w:lineRule="auto"/>
      </w:pPr>
      <w:r>
        <w:separator/>
      </w:r>
    </w:p>
  </w:endnote>
  <w:endnote w:type="continuationSeparator" w:id="0">
    <w:p w14:paraId="6CFB4C15" w14:textId="77777777" w:rsidR="005F73C8" w:rsidRDefault="005F73C8" w:rsidP="00753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90AD04" w14:textId="77777777" w:rsidR="005F73C8" w:rsidRDefault="005F73C8" w:rsidP="00753F07">
      <w:pPr>
        <w:spacing w:after="0" w:line="240" w:lineRule="auto"/>
      </w:pPr>
      <w:r>
        <w:separator/>
      </w:r>
    </w:p>
  </w:footnote>
  <w:footnote w:type="continuationSeparator" w:id="0">
    <w:p w14:paraId="166CE3D3" w14:textId="77777777" w:rsidR="005F73C8" w:rsidRDefault="005F73C8" w:rsidP="00753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58BAE" w14:textId="77777777" w:rsidR="00EA1A31" w:rsidRPr="006C5D29" w:rsidRDefault="00E13B82">
    <w:pPr>
      <w:pStyle w:val="a5"/>
      <w:jc w:val="center"/>
      <w:rPr>
        <w:sz w:val="26"/>
        <w:szCs w:val="26"/>
      </w:rPr>
    </w:pPr>
    <w:r w:rsidRPr="006C5D29">
      <w:rPr>
        <w:sz w:val="26"/>
        <w:szCs w:val="26"/>
      </w:rPr>
      <w:fldChar w:fldCharType="begin"/>
    </w:r>
    <w:r w:rsidR="00257059" w:rsidRPr="006C5D29">
      <w:rPr>
        <w:sz w:val="26"/>
        <w:szCs w:val="26"/>
      </w:rPr>
      <w:instrText xml:space="preserve"> PAGE   \* MERGEFORMAT </w:instrText>
    </w:r>
    <w:r w:rsidRPr="006C5D29">
      <w:rPr>
        <w:sz w:val="26"/>
        <w:szCs w:val="26"/>
      </w:rPr>
      <w:fldChar w:fldCharType="separate"/>
    </w:r>
    <w:r w:rsidR="008636E0">
      <w:rPr>
        <w:noProof/>
        <w:sz w:val="26"/>
        <w:szCs w:val="26"/>
      </w:rPr>
      <w:t>4</w:t>
    </w:r>
    <w:r w:rsidRPr="006C5D29">
      <w:rPr>
        <w:sz w:val="26"/>
        <w:szCs w:val="26"/>
      </w:rPr>
      <w:fldChar w:fldCharType="end"/>
    </w:r>
  </w:p>
  <w:p w14:paraId="551C39B2" w14:textId="77777777" w:rsidR="00EA1A31" w:rsidRDefault="0063798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A3"/>
    <w:rsid w:val="0000533A"/>
    <w:rsid w:val="000421D6"/>
    <w:rsid w:val="0008243C"/>
    <w:rsid w:val="000A3DEF"/>
    <w:rsid w:val="000A5886"/>
    <w:rsid w:val="000B1E95"/>
    <w:rsid w:val="000D2B2A"/>
    <w:rsid w:val="000E10E2"/>
    <w:rsid w:val="000E46AB"/>
    <w:rsid w:val="000E5466"/>
    <w:rsid w:val="000E6794"/>
    <w:rsid w:val="000F45D4"/>
    <w:rsid w:val="00105F29"/>
    <w:rsid w:val="00106EF1"/>
    <w:rsid w:val="001478CF"/>
    <w:rsid w:val="001518E4"/>
    <w:rsid w:val="001707C1"/>
    <w:rsid w:val="00173028"/>
    <w:rsid w:val="001A726A"/>
    <w:rsid w:val="001B305A"/>
    <w:rsid w:val="001B79C4"/>
    <w:rsid w:val="001B7B0A"/>
    <w:rsid w:val="001F6A9D"/>
    <w:rsid w:val="00211D93"/>
    <w:rsid w:val="0023531A"/>
    <w:rsid w:val="00240C24"/>
    <w:rsid w:val="002475C4"/>
    <w:rsid w:val="00257059"/>
    <w:rsid w:val="0026414A"/>
    <w:rsid w:val="00281076"/>
    <w:rsid w:val="00293853"/>
    <w:rsid w:val="00295382"/>
    <w:rsid w:val="002B3F35"/>
    <w:rsid w:val="002C23A8"/>
    <w:rsid w:val="002C6E66"/>
    <w:rsid w:val="002E5499"/>
    <w:rsid w:val="00320A16"/>
    <w:rsid w:val="00334601"/>
    <w:rsid w:val="00355FC5"/>
    <w:rsid w:val="003609F6"/>
    <w:rsid w:val="00376AC2"/>
    <w:rsid w:val="00384773"/>
    <w:rsid w:val="00386FBA"/>
    <w:rsid w:val="0039199F"/>
    <w:rsid w:val="003E3D6B"/>
    <w:rsid w:val="003E4615"/>
    <w:rsid w:val="004109A7"/>
    <w:rsid w:val="0042682A"/>
    <w:rsid w:val="0047644D"/>
    <w:rsid w:val="00487C64"/>
    <w:rsid w:val="004924FD"/>
    <w:rsid w:val="004E57A3"/>
    <w:rsid w:val="004F14EB"/>
    <w:rsid w:val="0050410B"/>
    <w:rsid w:val="005201C2"/>
    <w:rsid w:val="00520F37"/>
    <w:rsid w:val="00536C00"/>
    <w:rsid w:val="0056452C"/>
    <w:rsid w:val="005D6FA4"/>
    <w:rsid w:val="005E3001"/>
    <w:rsid w:val="005E7106"/>
    <w:rsid w:val="005F124C"/>
    <w:rsid w:val="005F73C8"/>
    <w:rsid w:val="006017C5"/>
    <w:rsid w:val="006119E5"/>
    <w:rsid w:val="00616A8E"/>
    <w:rsid w:val="0063798E"/>
    <w:rsid w:val="00653AE4"/>
    <w:rsid w:val="00665C8C"/>
    <w:rsid w:val="006A6198"/>
    <w:rsid w:val="006B2DA3"/>
    <w:rsid w:val="007254A2"/>
    <w:rsid w:val="0074113E"/>
    <w:rsid w:val="00753F07"/>
    <w:rsid w:val="00760231"/>
    <w:rsid w:val="00783E3B"/>
    <w:rsid w:val="007860CE"/>
    <w:rsid w:val="00812FF7"/>
    <w:rsid w:val="00835B15"/>
    <w:rsid w:val="00843537"/>
    <w:rsid w:val="008477BF"/>
    <w:rsid w:val="00855432"/>
    <w:rsid w:val="008636E0"/>
    <w:rsid w:val="00875412"/>
    <w:rsid w:val="00875ED0"/>
    <w:rsid w:val="008903FF"/>
    <w:rsid w:val="008C049E"/>
    <w:rsid w:val="00907B55"/>
    <w:rsid w:val="00975EC6"/>
    <w:rsid w:val="00977F99"/>
    <w:rsid w:val="00985B48"/>
    <w:rsid w:val="009925D4"/>
    <w:rsid w:val="00993204"/>
    <w:rsid w:val="0099492A"/>
    <w:rsid w:val="009A2AC1"/>
    <w:rsid w:val="009A4CC2"/>
    <w:rsid w:val="009C14A2"/>
    <w:rsid w:val="009C7D78"/>
    <w:rsid w:val="009E1D93"/>
    <w:rsid w:val="009E5319"/>
    <w:rsid w:val="00A161D1"/>
    <w:rsid w:val="00A47E8D"/>
    <w:rsid w:val="00A51600"/>
    <w:rsid w:val="00A80D68"/>
    <w:rsid w:val="00AB1FBA"/>
    <w:rsid w:val="00AB3328"/>
    <w:rsid w:val="00B15608"/>
    <w:rsid w:val="00B2126F"/>
    <w:rsid w:val="00B23A1A"/>
    <w:rsid w:val="00B4114D"/>
    <w:rsid w:val="00B430A2"/>
    <w:rsid w:val="00B531DD"/>
    <w:rsid w:val="00B64992"/>
    <w:rsid w:val="00B713BC"/>
    <w:rsid w:val="00B80EA2"/>
    <w:rsid w:val="00BB6934"/>
    <w:rsid w:val="00BC6067"/>
    <w:rsid w:val="00C35F5D"/>
    <w:rsid w:val="00C4374B"/>
    <w:rsid w:val="00C5033B"/>
    <w:rsid w:val="00C51624"/>
    <w:rsid w:val="00CA73BB"/>
    <w:rsid w:val="00CD4200"/>
    <w:rsid w:val="00CE7362"/>
    <w:rsid w:val="00CF63D0"/>
    <w:rsid w:val="00D35DA6"/>
    <w:rsid w:val="00D442C0"/>
    <w:rsid w:val="00D44B87"/>
    <w:rsid w:val="00DC1787"/>
    <w:rsid w:val="00DD6A1B"/>
    <w:rsid w:val="00E13B82"/>
    <w:rsid w:val="00E45049"/>
    <w:rsid w:val="00E622A1"/>
    <w:rsid w:val="00E6255C"/>
    <w:rsid w:val="00E73C02"/>
    <w:rsid w:val="00E81109"/>
    <w:rsid w:val="00EA4723"/>
    <w:rsid w:val="00EC2D3B"/>
    <w:rsid w:val="00F132DD"/>
    <w:rsid w:val="00F138F5"/>
    <w:rsid w:val="00F141A1"/>
    <w:rsid w:val="00F21B59"/>
    <w:rsid w:val="00F420F0"/>
    <w:rsid w:val="00F42105"/>
    <w:rsid w:val="00F870EA"/>
    <w:rsid w:val="00F9797E"/>
    <w:rsid w:val="00FC4E30"/>
    <w:rsid w:val="00FD0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C6858"/>
  <w15:docId w15:val="{4A285BB6-0E87-4960-B3E9-1DE933466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3F07"/>
    <w:rPr>
      <w:rFonts w:ascii="Calibri" w:eastAsia="Times New Roman" w:hAnsi="Calibri" w:cs="Times New Roman"/>
      <w:lang w:eastAsia="ru-RU"/>
    </w:rPr>
  </w:style>
  <w:style w:type="paragraph" w:styleId="3">
    <w:name w:val="heading 3"/>
    <w:basedOn w:val="a"/>
    <w:link w:val="30"/>
    <w:uiPriority w:val="9"/>
    <w:qFormat/>
    <w:rsid w:val="00753F07"/>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53F07"/>
    <w:rPr>
      <w:rFonts w:ascii="Times New Roman" w:eastAsia="Times New Roman" w:hAnsi="Times New Roman" w:cs="Times New Roman"/>
      <w:b/>
      <w:bCs/>
      <w:sz w:val="27"/>
      <w:szCs w:val="27"/>
      <w:lang w:eastAsia="ru-RU"/>
    </w:rPr>
  </w:style>
  <w:style w:type="paragraph" w:customStyle="1" w:styleId="ConsPlusNormal">
    <w:name w:val="ConsPlusNormal"/>
    <w:rsid w:val="00753F0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Indent"/>
    <w:aliases w:val="подпись"/>
    <w:basedOn w:val="a"/>
    <w:link w:val="a4"/>
    <w:rsid w:val="00753F07"/>
    <w:pPr>
      <w:spacing w:after="0" w:line="240" w:lineRule="auto"/>
      <w:ind w:firstLine="720"/>
      <w:jc w:val="both"/>
    </w:pPr>
    <w:rPr>
      <w:rFonts w:ascii="Times New Roman" w:hAnsi="Times New Roman"/>
      <w:sz w:val="28"/>
      <w:szCs w:val="20"/>
    </w:rPr>
  </w:style>
  <w:style w:type="character" w:customStyle="1" w:styleId="a4">
    <w:name w:val="Основной текст с отступом Знак"/>
    <w:aliases w:val="подпись Знак"/>
    <w:basedOn w:val="a0"/>
    <w:link w:val="a3"/>
    <w:rsid w:val="00753F07"/>
    <w:rPr>
      <w:rFonts w:ascii="Times New Roman" w:eastAsia="Times New Roman" w:hAnsi="Times New Roman" w:cs="Times New Roman"/>
      <w:sz w:val="28"/>
      <w:szCs w:val="20"/>
      <w:lang w:eastAsia="ru-RU"/>
    </w:rPr>
  </w:style>
  <w:style w:type="paragraph" w:styleId="a5">
    <w:name w:val="header"/>
    <w:basedOn w:val="a"/>
    <w:link w:val="a6"/>
    <w:uiPriority w:val="99"/>
    <w:rsid w:val="00753F07"/>
    <w:pPr>
      <w:tabs>
        <w:tab w:val="center" w:pos="4677"/>
        <w:tab w:val="right" w:pos="9355"/>
      </w:tabs>
      <w:spacing w:after="0" w:line="240" w:lineRule="auto"/>
    </w:pPr>
    <w:rPr>
      <w:rFonts w:ascii="Times New Roman" w:hAnsi="Times New Roman"/>
      <w:sz w:val="20"/>
      <w:szCs w:val="20"/>
    </w:rPr>
  </w:style>
  <w:style w:type="character" w:customStyle="1" w:styleId="a6">
    <w:name w:val="Верхний колонтитул Знак"/>
    <w:basedOn w:val="a0"/>
    <w:link w:val="a5"/>
    <w:uiPriority w:val="99"/>
    <w:rsid w:val="00753F07"/>
    <w:rPr>
      <w:rFonts w:ascii="Times New Roman" w:eastAsia="Times New Roman" w:hAnsi="Times New Roman" w:cs="Times New Roman"/>
      <w:sz w:val="20"/>
      <w:szCs w:val="20"/>
      <w:lang w:eastAsia="ru-RU"/>
    </w:rPr>
  </w:style>
  <w:style w:type="table" w:styleId="a7">
    <w:name w:val="Table Grid"/>
    <w:basedOn w:val="a1"/>
    <w:uiPriority w:val="59"/>
    <w:rsid w:val="00753F07"/>
    <w:pPr>
      <w:spacing w:after="0" w:line="240" w:lineRule="auto"/>
      <w:ind w:firstLine="539"/>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footnote text"/>
    <w:basedOn w:val="a"/>
    <w:link w:val="a9"/>
    <w:uiPriority w:val="99"/>
    <w:semiHidden/>
    <w:unhideWhenUsed/>
    <w:rsid w:val="00753F07"/>
    <w:pPr>
      <w:spacing w:after="0" w:line="240" w:lineRule="auto"/>
    </w:pPr>
    <w:rPr>
      <w:sz w:val="20"/>
      <w:szCs w:val="20"/>
    </w:rPr>
  </w:style>
  <w:style w:type="character" w:customStyle="1" w:styleId="a9">
    <w:name w:val="Текст сноски Знак"/>
    <w:basedOn w:val="a0"/>
    <w:link w:val="a8"/>
    <w:uiPriority w:val="99"/>
    <w:semiHidden/>
    <w:rsid w:val="00753F07"/>
    <w:rPr>
      <w:rFonts w:ascii="Calibri" w:eastAsia="Times New Roman" w:hAnsi="Calibri" w:cs="Times New Roman"/>
      <w:sz w:val="20"/>
      <w:szCs w:val="20"/>
      <w:lang w:eastAsia="ru-RU"/>
    </w:rPr>
  </w:style>
  <w:style w:type="character" w:styleId="aa">
    <w:name w:val="footnote reference"/>
    <w:basedOn w:val="a0"/>
    <w:uiPriority w:val="99"/>
    <w:semiHidden/>
    <w:unhideWhenUsed/>
    <w:rsid w:val="00753F07"/>
    <w:rPr>
      <w:vertAlign w:val="superscript"/>
    </w:rPr>
  </w:style>
  <w:style w:type="paragraph" w:styleId="ab">
    <w:name w:val="Body Text"/>
    <w:basedOn w:val="a"/>
    <w:link w:val="ac"/>
    <w:uiPriority w:val="99"/>
    <w:unhideWhenUsed/>
    <w:rsid w:val="00753F07"/>
    <w:pPr>
      <w:spacing w:after="120"/>
    </w:pPr>
  </w:style>
  <w:style w:type="character" w:customStyle="1" w:styleId="ac">
    <w:name w:val="Основной текст Знак"/>
    <w:basedOn w:val="a0"/>
    <w:link w:val="ab"/>
    <w:uiPriority w:val="99"/>
    <w:rsid w:val="00753F07"/>
    <w:rPr>
      <w:rFonts w:ascii="Calibri" w:eastAsia="Times New Roman" w:hAnsi="Calibri" w:cs="Times New Roman"/>
      <w:lang w:eastAsia="ru-RU"/>
    </w:rPr>
  </w:style>
  <w:style w:type="paragraph" w:customStyle="1" w:styleId="31">
    <w:name w:val="Заголовок 31"/>
    <w:basedOn w:val="a"/>
    <w:uiPriority w:val="9"/>
    <w:qFormat/>
    <w:rsid w:val="007860CE"/>
    <w:pPr>
      <w:spacing w:before="100" w:beforeAutospacing="1" w:after="100" w:afterAutospacing="1" w:line="240" w:lineRule="auto"/>
      <w:outlineLvl w:val="2"/>
    </w:pPr>
    <w:rPr>
      <w:rFonts w:ascii="Times New Roman" w:hAnsi="Times New Roman"/>
      <w:b/>
      <w:bCs/>
      <w:sz w:val="27"/>
      <w:szCs w:val="27"/>
    </w:rPr>
  </w:style>
  <w:style w:type="character" w:styleId="ad">
    <w:name w:val="Emphasis"/>
    <w:basedOn w:val="a0"/>
    <w:uiPriority w:val="20"/>
    <w:qFormat/>
    <w:rsid w:val="009C14A2"/>
    <w:rPr>
      <w:i/>
      <w:iCs/>
    </w:rPr>
  </w:style>
  <w:style w:type="paragraph" w:customStyle="1" w:styleId="s1">
    <w:name w:val="s_1"/>
    <w:basedOn w:val="a"/>
    <w:rsid w:val="00E6255C"/>
    <w:pPr>
      <w:spacing w:before="100" w:beforeAutospacing="1" w:after="100" w:afterAutospacing="1" w:line="240" w:lineRule="auto"/>
    </w:pPr>
    <w:rPr>
      <w:rFonts w:ascii="Times New Roman" w:hAnsi="Times New Roman"/>
      <w:sz w:val="24"/>
      <w:szCs w:val="24"/>
    </w:rPr>
  </w:style>
  <w:style w:type="character" w:styleId="ae">
    <w:name w:val="Hyperlink"/>
    <w:basedOn w:val="a0"/>
    <w:uiPriority w:val="99"/>
    <w:semiHidden/>
    <w:unhideWhenUsed/>
    <w:rsid w:val="00E6255C"/>
    <w:rPr>
      <w:color w:val="0000FF"/>
      <w:u w:val="single"/>
    </w:rPr>
  </w:style>
  <w:style w:type="paragraph" w:customStyle="1" w:styleId="s15">
    <w:name w:val="s_15"/>
    <w:basedOn w:val="a"/>
    <w:rsid w:val="00812FF7"/>
    <w:pPr>
      <w:spacing w:before="100" w:beforeAutospacing="1" w:after="100" w:afterAutospacing="1" w:line="240" w:lineRule="auto"/>
    </w:pPr>
    <w:rPr>
      <w:rFonts w:ascii="Times New Roman" w:hAnsi="Times New Roman"/>
      <w:sz w:val="24"/>
      <w:szCs w:val="24"/>
    </w:rPr>
  </w:style>
  <w:style w:type="character" w:customStyle="1" w:styleId="s10">
    <w:name w:val="s_10"/>
    <w:basedOn w:val="a0"/>
    <w:rsid w:val="00812FF7"/>
  </w:style>
  <w:style w:type="paragraph" w:styleId="af">
    <w:name w:val="Normal (Web)"/>
    <w:basedOn w:val="a"/>
    <w:uiPriority w:val="99"/>
    <w:semiHidden/>
    <w:unhideWhenUsed/>
    <w:rsid w:val="00CF63D0"/>
    <w:pPr>
      <w:spacing w:before="100" w:beforeAutospacing="1" w:after="100" w:afterAutospacing="1" w:line="240" w:lineRule="auto"/>
    </w:pPr>
    <w:rPr>
      <w:rFonts w:ascii="Times New Roman" w:hAnsi="Times New Roman"/>
      <w:sz w:val="24"/>
      <w:szCs w:val="24"/>
    </w:rPr>
  </w:style>
  <w:style w:type="character" w:styleId="af0">
    <w:name w:val="Strong"/>
    <w:basedOn w:val="a0"/>
    <w:uiPriority w:val="22"/>
    <w:qFormat/>
    <w:rsid w:val="001518E4"/>
    <w:rPr>
      <w:b/>
      <w:bCs/>
    </w:rPr>
  </w:style>
  <w:style w:type="character" w:customStyle="1" w:styleId="i">
    <w:name w:val="i"/>
    <w:basedOn w:val="a0"/>
    <w:rsid w:val="00B430A2"/>
  </w:style>
  <w:style w:type="character" w:customStyle="1" w:styleId="oznaimen">
    <w:name w:val="oz_naimen"/>
    <w:basedOn w:val="a0"/>
    <w:rsid w:val="00B430A2"/>
  </w:style>
  <w:style w:type="paragraph" w:styleId="af1">
    <w:name w:val="Balloon Text"/>
    <w:basedOn w:val="a"/>
    <w:link w:val="af2"/>
    <w:uiPriority w:val="99"/>
    <w:semiHidden/>
    <w:unhideWhenUsed/>
    <w:rsid w:val="000F45D4"/>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0F45D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655207">
      <w:bodyDiv w:val="1"/>
      <w:marLeft w:val="0"/>
      <w:marRight w:val="0"/>
      <w:marTop w:val="0"/>
      <w:marBottom w:val="0"/>
      <w:divBdr>
        <w:top w:val="none" w:sz="0" w:space="0" w:color="auto"/>
        <w:left w:val="none" w:sz="0" w:space="0" w:color="auto"/>
        <w:bottom w:val="none" w:sz="0" w:space="0" w:color="auto"/>
        <w:right w:val="none" w:sz="0" w:space="0" w:color="auto"/>
      </w:divBdr>
      <w:divsChild>
        <w:div w:id="1162627158">
          <w:marLeft w:val="0"/>
          <w:marRight w:val="0"/>
          <w:marTop w:val="0"/>
          <w:marBottom w:val="0"/>
          <w:divBdr>
            <w:top w:val="none" w:sz="0" w:space="0" w:color="auto"/>
            <w:left w:val="none" w:sz="0" w:space="0" w:color="auto"/>
            <w:bottom w:val="none" w:sz="0" w:space="0" w:color="auto"/>
            <w:right w:val="none" w:sz="0" w:space="0" w:color="auto"/>
          </w:divBdr>
        </w:div>
      </w:divsChild>
    </w:div>
    <w:div w:id="389891113">
      <w:bodyDiv w:val="1"/>
      <w:marLeft w:val="0"/>
      <w:marRight w:val="0"/>
      <w:marTop w:val="0"/>
      <w:marBottom w:val="0"/>
      <w:divBdr>
        <w:top w:val="none" w:sz="0" w:space="0" w:color="auto"/>
        <w:left w:val="none" w:sz="0" w:space="0" w:color="auto"/>
        <w:bottom w:val="none" w:sz="0" w:space="0" w:color="auto"/>
        <w:right w:val="none" w:sz="0" w:space="0" w:color="auto"/>
      </w:divBdr>
    </w:div>
    <w:div w:id="401685885">
      <w:bodyDiv w:val="1"/>
      <w:marLeft w:val="0"/>
      <w:marRight w:val="0"/>
      <w:marTop w:val="0"/>
      <w:marBottom w:val="0"/>
      <w:divBdr>
        <w:top w:val="none" w:sz="0" w:space="0" w:color="auto"/>
        <w:left w:val="none" w:sz="0" w:space="0" w:color="auto"/>
        <w:bottom w:val="none" w:sz="0" w:space="0" w:color="auto"/>
        <w:right w:val="none" w:sz="0" w:space="0" w:color="auto"/>
      </w:divBdr>
    </w:div>
    <w:div w:id="425730189">
      <w:bodyDiv w:val="1"/>
      <w:marLeft w:val="0"/>
      <w:marRight w:val="0"/>
      <w:marTop w:val="0"/>
      <w:marBottom w:val="0"/>
      <w:divBdr>
        <w:top w:val="none" w:sz="0" w:space="0" w:color="auto"/>
        <w:left w:val="none" w:sz="0" w:space="0" w:color="auto"/>
        <w:bottom w:val="none" w:sz="0" w:space="0" w:color="auto"/>
        <w:right w:val="none" w:sz="0" w:space="0" w:color="auto"/>
      </w:divBdr>
    </w:div>
    <w:div w:id="471606037">
      <w:bodyDiv w:val="1"/>
      <w:marLeft w:val="0"/>
      <w:marRight w:val="0"/>
      <w:marTop w:val="0"/>
      <w:marBottom w:val="0"/>
      <w:divBdr>
        <w:top w:val="none" w:sz="0" w:space="0" w:color="auto"/>
        <w:left w:val="none" w:sz="0" w:space="0" w:color="auto"/>
        <w:bottom w:val="none" w:sz="0" w:space="0" w:color="auto"/>
        <w:right w:val="none" w:sz="0" w:space="0" w:color="auto"/>
      </w:divBdr>
    </w:div>
    <w:div w:id="965234193">
      <w:bodyDiv w:val="1"/>
      <w:marLeft w:val="0"/>
      <w:marRight w:val="0"/>
      <w:marTop w:val="0"/>
      <w:marBottom w:val="0"/>
      <w:divBdr>
        <w:top w:val="none" w:sz="0" w:space="0" w:color="auto"/>
        <w:left w:val="none" w:sz="0" w:space="0" w:color="auto"/>
        <w:bottom w:val="none" w:sz="0" w:space="0" w:color="auto"/>
        <w:right w:val="none" w:sz="0" w:space="0" w:color="auto"/>
      </w:divBdr>
    </w:div>
    <w:div w:id="1270817678">
      <w:bodyDiv w:val="1"/>
      <w:marLeft w:val="0"/>
      <w:marRight w:val="0"/>
      <w:marTop w:val="0"/>
      <w:marBottom w:val="0"/>
      <w:divBdr>
        <w:top w:val="none" w:sz="0" w:space="0" w:color="auto"/>
        <w:left w:val="none" w:sz="0" w:space="0" w:color="auto"/>
        <w:bottom w:val="none" w:sz="0" w:space="0" w:color="auto"/>
        <w:right w:val="none" w:sz="0" w:space="0" w:color="auto"/>
      </w:divBdr>
    </w:div>
    <w:div w:id="1444108572">
      <w:bodyDiv w:val="1"/>
      <w:marLeft w:val="0"/>
      <w:marRight w:val="0"/>
      <w:marTop w:val="0"/>
      <w:marBottom w:val="0"/>
      <w:divBdr>
        <w:top w:val="none" w:sz="0" w:space="0" w:color="auto"/>
        <w:left w:val="none" w:sz="0" w:space="0" w:color="auto"/>
        <w:bottom w:val="none" w:sz="0" w:space="0" w:color="auto"/>
        <w:right w:val="none" w:sz="0" w:space="0" w:color="auto"/>
      </w:divBdr>
      <w:divsChild>
        <w:div w:id="518546498">
          <w:marLeft w:val="0"/>
          <w:marRight w:val="0"/>
          <w:marTop w:val="0"/>
          <w:marBottom w:val="0"/>
          <w:divBdr>
            <w:top w:val="none" w:sz="0" w:space="0" w:color="auto"/>
            <w:left w:val="none" w:sz="0" w:space="0" w:color="auto"/>
            <w:bottom w:val="none" w:sz="0" w:space="0" w:color="auto"/>
            <w:right w:val="none" w:sz="0" w:space="0" w:color="auto"/>
          </w:divBdr>
        </w:div>
      </w:divsChild>
    </w:div>
    <w:div w:id="1783256519">
      <w:bodyDiv w:val="1"/>
      <w:marLeft w:val="0"/>
      <w:marRight w:val="0"/>
      <w:marTop w:val="0"/>
      <w:marBottom w:val="0"/>
      <w:divBdr>
        <w:top w:val="none" w:sz="0" w:space="0" w:color="auto"/>
        <w:left w:val="none" w:sz="0" w:space="0" w:color="auto"/>
        <w:bottom w:val="none" w:sz="0" w:space="0" w:color="auto"/>
        <w:right w:val="none" w:sz="0" w:space="0" w:color="auto"/>
      </w:divBdr>
    </w:div>
    <w:div w:id="185672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3F537B1B54BE5D1F396292A720C6C6D4F7245B3B48CB3F63D438240650DD1271F3B1F3A14CA907A5E53F3D500ECC5882E4E4D70FE2189A96C421C5cEK"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FD3F537B1B54BE5D1F396292A720C6C6D4F7245B3B4CCE3F67D438240650DD1271F3B1F3A14CA907A4E53C3A500ECC5882E4E4D70FE2189A96C421C5cEK" TargetMode="External"/><Relationship Id="rId12" Type="http://schemas.openxmlformats.org/officeDocument/2006/relationships/hyperlink" Target="consultantplus://offline/ref=FD3F537B1B54BE5D1F396292A720C6C6D4F7245B3B49C93860D438240650DD1271F3B1F3A14CA907A4E53E39500ECC5882E4E4D70FE2189A96C421C5cE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D3F537B1B54BE5D1F396292A720C6C6D4F7245B3747C93964D438240650DD1271F3B1F3A14CA907A4E53F3A500ECC5882E4E4D70FE2189A96C421C5cEK" TargetMode="External"/><Relationship Id="rId11" Type="http://schemas.openxmlformats.org/officeDocument/2006/relationships/hyperlink" Target="consultantplus://offline/ref=FD3F537B1B54BE5D1F396292A720C6C6D4F7245B364CCD316BD438240650DD1271F3B1F3A14CA907A4E53938500ECC5882E4E4D70FE2189A96C421C5cEK"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consultantplus://offline/ref=FD3F537B1B54BE5D1F396292A720C6C6D4F7245B3B49C93860D438240650DD1271F3B1F3A14CA907A4E53E39500ECC5882E4E4D70FE2189A96C421C5cEK" TargetMode="External"/><Relationship Id="rId4" Type="http://schemas.openxmlformats.org/officeDocument/2006/relationships/footnotes" Target="footnotes.xml"/><Relationship Id="rId9" Type="http://schemas.openxmlformats.org/officeDocument/2006/relationships/hyperlink" Target="consultantplus://offline/ref=FD3F537B1B54BE5D1F396292A720C6C6D4F7245B3B48CB3F63D438240650DD1271F3B1F3A14CA907A4EC3F3D500ECC5882E4E4D70FE2189A96C421C5cE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1672</Words>
  <Characters>9533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Kretov_ME</dc:creator>
  <cp:lastModifiedBy>Подкина С.В.</cp:lastModifiedBy>
  <cp:revision>4</cp:revision>
  <cp:lastPrinted>2020-11-10T06:09:00Z</cp:lastPrinted>
  <dcterms:created xsi:type="dcterms:W3CDTF">2020-11-10T05:30:00Z</dcterms:created>
  <dcterms:modified xsi:type="dcterms:W3CDTF">2020-11-10T09:30:00Z</dcterms:modified>
</cp:coreProperties>
</file>