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44" w:rsidRPr="002A1D3C" w:rsidRDefault="00236344" w:rsidP="004D4089">
      <w:pPr>
        <w:jc w:val="center"/>
        <w:rPr>
          <w:b/>
          <w:sz w:val="26"/>
          <w:szCs w:val="26"/>
        </w:rPr>
      </w:pPr>
      <w:r w:rsidRPr="002A1D3C">
        <w:rPr>
          <w:b/>
          <w:sz w:val="26"/>
          <w:szCs w:val="26"/>
        </w:rPr>
        <w:t>КОНТРОЛЬНО-СЧЕТНАЯ ПАЛАТА РЕСПУБЛИКИ ХАКАСИЯ</w:t>
      </w:r>
    </w:p>
    <w:p w:rsidR="00236344" w:rsidRPr="002A1D3C" w:rsidRDefault="00236344" w:rsidP="004D4089">
      <w:pPr>
        <w:rPr>
          <w:sz w:val="26"/>
          <w:szCs w:val="26"/>
        </w:rPr>
      </w:pPr>
    </w:p>
    <w:p w:rsidR="00236344" w:rsidRPr="002A1D3C" w:rsidRDefault="00236344" w:rsidP="004D4089">
      <w:pPr>
        <w:rPr>
          <w:sz w:val="26"/>
          <w:szCs w:val="26"/>
        </w:rPr>
      </w:pPr>
    </w:p>
    <w:p w:rsidR="00236344" w:rsidRPr="002A1D3C" w:rsidRDefault="00236344" w:rsidP="004D4089">
      <w:pPr>
        <w:rPr>
          <w:sz w:val="26"/>
          <w:szCs w:val="26"/>
        </w:rPr>
      </w:pPr>
    </w:p>
    <w:p w:rsidR="00236344" w:rsidRPr="002A1D3C" w:rsidRDefault="00236344" w:rsidP="004D4089">
      <w:pPr>
        <w:rPr>
          <w:sz w:val="26"/>
          <w:szCs w:val="26"/>
        </w:rPr>
      </w:pPr>
    </w:p>
    <w:p w:rsidR="00236344" w:rsidRDefault="00236344" w:rsidP="004D4089">
      <w:pPr>
        <w:rPr>
          <w:sz w:val="26"/>
          <w:szCs w:val="26"/>
        </w:rPr>
      </w:pPr>
    </w:p>
    <w:p w:rsidR="00236344" w:rsidRPr="002A1D3C" w:rsidRDefault="00236344" w:rsidP="004D4089">
      <w:pPr>
        <w:rPr>
          <w:sz w:val="26"/>
          <w:szCs w:val="26"/>
        </w:rPr>
      </w:pPr>
    </w:p>
    <w:p w:rsidR="00236344" w:rsidRPr="002A1D3C" w:rsidRDefault="00236344" w:rsidP="004D4089">
      <w:pPr>
        <w:rPr>
          <w:sz w:val="26"/>
          <w:szCs w:val="26"/>
        </w:rPr>
      </w:pPr>
    </w:p>
    <w:p w:rsidR="00236344" w:rsidRPr="002A1D3C" w:rsidRDefault="00236344" w:rsidP="004D4089">
      <w:pPr>
        <w:rPr>
          <w:sz w:val="26"/>
          <w:szCs w:val="26"/>
        </w:rPr>
      </w:pPr>
    </w:p>
    <w:p w:rsidR="00236344" w:rsidRPr="002A1D3C" w:rsidRDefault="00236344" w:rsidP="004D4089">
      <w:pPr>
        <w:rPr>
          <w:sz w:val="26"/>
          <w:szCs w:val="26"/>
        </w:rPr>
      </w:pPr>
    </w:p>
    <w:p w:rsidR="00236344" w:rsidRPr="00783FD9" w:rsidRDefault="00236344" w:rsidP="004D4089">
      <w:pPr>
        <w:jc w:val="center"/>
        <w:rPr>
          <w:b/>
          <w:sz w:val="26"/>
          <w:szCs w:val="26"/>
        </w:rPr>
      </w:pPr>
      <w:r w:rsidRPr="00783FD9">
        <w:rPr>
          <w:b/>
          <w:sz w:val="26"/>
          <w:szCs w:val="26"/>
        </w:rPr>
        <w:t xml:space="preserve">СТАНДАРТ </w:t>
      </w:r>
      <w:proofErr w:type="gramStart"/>
      <w:r w:rsidRPr="00783FD9">
        <w:rPr>
          <w:b/>
          <w:sz w:val="26"/>
          <w:szCs w:val="26"/>
        </w:rPr>
        <w:t>ВНЕШНЕГО</w:t>
      </w:r>
      <w:proofErr w:type="gramEnd"/>
      <w:r w:rsidRPr="00783FD9">
        <w:rPr>
          <w:b/>
          <w:sz w:val="26"/>
          <w:szCs w:val="26"/>
        </w:rPr>
        <w:t xml:space="preserve"> ГОСУДАРСТВЕННОГО </w:t>
      </w:r>
    </w:p>
    <w:p w:rsidR="00236344" w:rsidRPr="00783FD9" w:rsidRDefault="00236344" w:rsidP="004D4089">
      <w:pPr>
        <w:jc w:val="center"/>
        <w:rPr>
          <w:b/>
          <w:sz w:val="26"/>
          <w:szCs w:val="26"/>
        </w:rPr>
      </w:pPr>
      <w:r w:rsidRPr="00783FD9">
        <w:rPr>
          <w:b/>
          <w:sz w:val="26"/>
          <w:szCs w:val="26"/>
        </w:rPr>
        <w:t>ФИНАНСОВОГО КОНТРОЛЯ</w:t>
      </w:r>
    </w:p>
    <w:p w:rsidR="00236344" w:rsidRPr="002A1D3C" w:rsidRDefault="00236344" w:rsidP="004D4089">
      <w:pPr>
        <w:jc w:val="center"/>
        <w:rPr>
          <w:b/>
          <w:sz w:val="26"/>
          <w:szCs w:val="26"/>
        </w:rPr>
      </w:pPr>
    </w:p>
    <w:p w:rsidR="00236344" w:rsidRPr="002A1D3C" w:rsidRDefault="00236344" w:rsidP="004D4089">
      <w:pPr>
        <w:jc w:val="center"/>
        <w:rPr>
          <w:b/>
          <w:sz w:val="26"/>
          <w:szCs w:val="26"/>
        </w:rPr>
      </w:pPr>
    </w:p>
    <w:p w:rsidR="00236344" w:rsidRPr="002A1D3C" w:rsidRDefault="00236344" w:rsidP="004D4089">
      <w:pPr>
        <w:jc w:val="center"/>
        <w:rPr>
          <w:b/>
          <w:sz w:val="26"/>
          <w:szCs w:val="26"/>
        </w:rPr>
      </w:pPr>
    </w:p>
    <w:p w:rsidR="00236344" w:rsidRPr="002A1D3C" w:rsidRDefault="00236344" w:rsidP="004D4089">
      <w:pPr>
        <w:jc w:val="center"/>
        <w:rPr>
          <w:b/>
          <w:sz w:val="26"/>
          <w:szCs w:val="26"/>
        </w:rPr>
      </w:pPr>
    </w:p>
    <w:p w:rsidR="00236344" w:rsidRPr="002A1D3C" w:rsidRDefault="00236344" w:rsidP="004D4089">
      <w:pPr>
        <w:jc w:val="center"/>
        <w:rPr>
          <w:b/>
          <w:sz w:val="26"/>
          <w:szCs w:val="26"/>
        </w:rPr>
      </w:pPr>
    </w:p>
    <w:p w:rsidR="00236344" w:rsidRPr="00C24A7A" w:rsidRDefault="00236344" w:rsidP="004D4089">
      <w:pPr>
        <w:jc w:val="center"/>
        <w:rPr>
          <w:b/>
          <w:szCs w:val="28"/>
        </w:rPr>
      </w:pPr>
      <w:r w:rsidRPr="002A1D3C">
        <w:rPr>
          <w:b/>
          <w:sz w:val="26"/>
          <w:szCs w:val="26"/>
        </w:rPr>
        <w:t xml:space="preserve">СФК </w:t>
      </w:r>
      <w:r w:rsidRPr="00236344">
        <w:rPr>
          <w:b/>
          <w:sz w:val="26"/>
          <w:szCs w:val="26"/>
        </w:rPr>
        <w:t>2</w:t>
      </w:r>
      <w:r>
        <w:rPr>
          <w:b/>
          <w:sz w:val="26"/>
          <w:szCs w:val="26"/>
        </w:rPr>
        <w:t>.1-5</w:t>
      </w:r>
      <w:r w:rsidRPr="002A1D3C">
        <w:rPr>
          <w:b/>
          <w:sz w:val="26"/>
          <w:szCs w:val="26"/>
        </w:rPr>
        <w:t xml:space="preserve"> </w:t>
      </w:r>
      <w:r w:rsidRPr="00C24A7A">
        <w:rPr>
          <w:b/>
          <w:szCs w:val="28"/>
        </w:rPr>
        <w:t>«</w:t>
      </w:r>
      <w:r w:rsidRPr="00D406ED">
        <w:rPr>
          <w:b/>
          <w:szCs w:val="28"/>
        </w:rPr>
        <w:t>П</w:t>
      </w:r>
      <w:r>
        <w:rPr>
          <w:b/>
          <w:szCs w:val="28"/>
        </w:rPr>
        <w:t>ОРЯДОК</w:t>
      </w:r>
      <w:r w:rsidRPr="00D406ED">
        <w:rPr>
          <w:b/>
          <w:szCs w:val="28"/>
        </w:rPr>
        <w:t xml:space="preserve"> </w:t>
      </w:r>
      <w:r>
        <w:rPr>
          <w:b/>
          <w:szCs w:val="28"/>
        </w:rPr>
        <w:t xml:space="preserve">ПРОВЕДЕНИЯ ВНЕШНЕЙ ПРОВЕРКИ </w:t>
      </w:r>
      <w:r>
        <w:rPr>
          <w:b/>
          <w:szCs w:val="28"/>
        </w:rPr>
        <w:br/>
        <w:t>ГОДОВОГО ОТЧЕТА ОБ ИСПОЛНЕНИИ РЕСПУБЛИКАНСКОГО БЮДЖЕТА РЕСПУБЛИКИ ХАКАСИЯ</w:t>
      </w:r>
      <w:r w:rsidRPr="00C24A7A">
        <w:rPr>
          <w:b/>
          <w:szCs w:val="28"/>
        </w:rPr>
        <w:t>»</w:t>
      </w:r>
    </w:p>
    <w:p w:rsidR="00236344" w:rsidRDefault="00236344" w:rsidP="004D4089">
      <w:pPr>
        <w:jc w:val="center"/>
        <w:rPr>
          <w:b/>
          <w:sz w:val="26"/>
          <w:szCs w:val="26"/>
        </w:rPr>
      </w:pPr>
    </w:p>
    <w:p w:rsidR="00236344" w:rsidRPr="002A1D3C" w:rsidRDefault="00236344" w:rsidP="004D4089">
      <w:pPr>
        <w:rPr>
          <w:b/>
          <w:sz w:val="26"/>
          <w:szCs w:val="26"/>
        </w:rPr>
      </w:pPr>
    </w:p>
    <w:p w:rsidR="00236344" w:rsidRPr="00094BD4" w:rsidRDefault="00236344" w:rsidP="004D4089">
      <w:pPr>
        <w:tabs>
          <w:tab w:val="left" w:pos="9639"/>
        </w:tabs>
        <w:jc w:val="center"/>
        <w:rPr>
          <w:sz w:val="26"/>
          <w:szCs w:val="26"/>
        </w:rPr>
      </w:pPr>
      <w:proofErr w:type="gramStart"/>
      <w:r w:rsidRPr="00094BD4">
        <w:rPr>
          <w:sz w:val="26"/>
          <w:szCs w:val="26"/>
        </w:rPr>
        <w:t xml:space="preserve">(Рассмотрен коллегией Контрольно-счетной палаты Республики Хакасия </w:t>
      </w:r>
      <w:proofErr w:type="gramEnd"/>
    </w:p>
    <w:p w:rsidR="00236344" w:rsidRPr="00CD2509" w:rsidRDefault="00236344" w:rsidP="004D4089">
      <w:pPr>
        <w:tabs>
          <w:tab w:val="left" w:pos="9639"/>
        </w:tabs>
        <w:jc w:val="center"/>
        <w:rPr>
          <w:sz w:val="26"/>
          <w:szCs w:val="26"/>
        </w:rPr>
      </w:pPr>
      <w:r>
        <w:rPr>
          <w:sz w:val="26"/>
          <w:szCs w:val="26"/>
        </w:rPr>
        <w:t xml:space="preserve">15 </w:t>
      </w:r>
      <w:r w:rsidRPr="00397B55">
        <w:rPr>
          <w:sz w:val="26"/>
          <w:szCs w:val="26"/>
        </w:rPr>
        <w:t xml:space="preserve">февраля 2019 г. Утвержден приказом Контрольно-счетной палаты Республики Хакасия от 15 февраля 2019 г. № 01-05/4ос. </w:t>
      </w:r>
      <w:proofErr w:type="gramStart"/>
      <w:r w:rsidRPr="00397B55">
        <w:rPr>
          <w:sz w:val="26"/>
          <w:szCs w:val="26"/>
        </w:rPr>
        <w:t>Вступает в действие</w:t>
      </w:r>
      <w:r w:rsidRPr="00094BD4">
        <w:rPr>
          <w:sz w:val="26"/>
          <w:szCs w:val="26"/>
        </w:rPr>
        <w:t xml:space="preserve"> со дня утверждения)</w:t>
      </w:r>
      <w:proofErr w:type="gramEnd"/>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Default="00236344" w:rsidP="004D4089">
      <w:pPr>
        <w:jc w:val="center"/>
        <w:rPr>
          <w:sz w:val="26"/>
          <w:szCs w:val="26"/>
        </w:rPr>
      </w:pPr>
    </w:p>
    <w:p w:rsidR="00236344" w:rsidRDefault="00236344" w:rsidP="004D4089">
      <w:pPr>
        <w:jc w:val="center"/>
        <w:rPr>
          <w:sz w:val="26"/>
          <w:szCs w:val="26"/>
        </w:rPr>
      </w:pPr>
    </w:p>
    <w:p w:rsidR="00236344" w:rsidRDefault="00236344" w:rsidP="004D4089">
      <w:pPr>
        <w:jc w:val="center"/>
        <w:rPr>
          <w:sz w:val="26"/>
          <w:szCs w:val="26"/>
        </w:rPr>
      </w:pPr>
    </w:p>
    <w:p w:rsidR="00236344" w:rsidRDefault="00236344" w:rsidP="004D4089">
      <w:pPr>
        <w:jc w:val="center"/>
        <w:rPr>
          <w:sz w:val="26"/>
          <w:szCs w:val="26"/>
        </w:rPr>
      </w:pPr>
    </w:p>
    <w:p w:rsidR="00236344" w:rsidRDefault="00236344" w:rsidP="004D4089">
      <w:pPr>
        <w:jc w:val="center"/>
        <w:rPr>
          <w:sz w:val="26"/>
          <w:szCs w:val="26"/>
        </w:rPr>
      </w:pPr>
    </w:p>
    <w:p w:rsidR="00236344" w:rsidRDefault="00236344" w:rsidP="004D4089">
      <w:pPr>
        <w:jc w:val="center"/>
        <w:rPr>
          <w:sz w:val="26"/>
          <w:szCs w:val="26"/>
        </w:rPr>
      </w:pPr>
    </w:p>
    <w:p w:rsidR="00236344" w:rsidRDefault="00236344" w:rsidP="004D4089">
      <w:pPr>
        <w:jc w:val="center"/>
        <w:rPr>
          <w:sz w:val="26"/>
          <w:szCs w:val="26"/>
        </w:rPr>
      </w:pPr>
    </w:p>
    <w:p w:rsidR="00236344"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p>
    <w:p w:rsidR="00236344" w:rsidRPr="002A1D3C" w:rsidRDefault="00236344" w:rsidP="004D4089">
      <w:pPr>
        <w:jc w:val="center"/>
        <w:rPr>
          <w:sz w:val="26"/>
          <w:szCs w:val="26"/>
        </w:rPr>
      </w:pPr>
      <w:r w:rsidRPr="002A1D3C">
        <w:rPr>
          <w:sz w:val="26"/>
          <w:szCs w:val="26"/>
        </w:rPr>
        <w:t>Абакан</w:t>
      </w:r>
    </w:p>
    <w:p w:rsidR="00236344" w:rsidRPr="002A1D3C" w:rsidRDefault="00236344" w:rsidP="004D4089">
      <w:pPr>
        <w:jc w:val="center"/>
        <w:rPr>
          <w:sz w:val="26"/>
          <w:szCs w:val="26"/>
        </w:rPr>
      </w:pPr>
      <w:r w:rsidRPr="002A1D3C">
        <w:rPr>
          <w:sz w:val="26"/>
          <w:szCs w:val="26"/>
        </w:rPr>
        <w:t>201</w:t>
      </w:r>
      <w:r>
        <w:rPr>
          <w:sz w:val="26"/>
          <w:szCs w:val="26"/>
        </w:rPr>
        <w:t>9</w:t>
      </w:r>
    </w:p>
    <w:p w:rsidR="00236344" w:rsidRPr="002A1D3C" w:rsidRDefault="00236344" w:rsidP="004D4089">
      <w:pPr>
        <w:jc w:val="center"/>
        <w:rPr>
          <w:b/>
          <w:sz w:val="26"/>
          <w:szCs w:val="26"/>
        </w:rPr>
      </w:pPr>
      <w:r w:rsidRPr="002A1D3C">
        <w:rPr>
          <w:b/>
          <w:sz w:val="26"/>
          <w:szCs w:val="26"/>
        </w:rPr>
        <w:lastRenderedPageBreak/>
        <w:t>Содержание</w:t>
      </w:r>
    </w:p>
    <w:p w:rsidR="00236344" w:rsidRPr="002A1D3C" w:rsidRDefault="00236344" w:rsidP="004D4089">
      <w:pPr>
        <w:jc w:val="center"/>
        <w:rPr>
          <w:b/>
          <w:sz w:val="26"/>
          <w:szCs w:val="26"/>
        </w:rPr>
      </w:pPr>
    </w:p>
    <w:tbl>
      <w:tblPr>
        <w:tblW w:w="9373" w:type="dxa"/>
        <w:tblLook w:val="04A0"/>
      </w:tblPr>
      <w:tblGrid>
        <w:gridCol w:w="747"/>
        <w:gridCol w:w="8150"/>
        <w:gridCol w:w="476"/>
      </w:tblGrid>
      <w:tr w:rsidR="007C5738" w:rsidRPr="007D3456" w:rsidTr="009F37D6">
        <w:tc>
          <w:tcPr>
            <w:tcW w:w="747" w:type="dxa"/>
          </w:tcPr>
          <w:p w:rsidR="007C5738" w:rsidRPr="007D3456" w:rsidRDefault="007C73DF" w:rsidP="004D4089">
            <w:pPr>
              <w:jc w:val="both"/>
              <w:rPr>
                <w:sz w:val="26"/>
                <w:szCs w:val="26"/>
              </w:rPr>
            </w:pPr>
            <w:r>
              <w:rPr>
                <w:sz w:val="26"/>
                <w:szCs w:val="26"/>
              </w:rPr>
              <w:t>1</w:t>
            </w:r>
            <w:r w:rsidR="007C5738">
              <w:rPr>
                <w:sz w:val="26"/>
                <w:szCs w:val="26"/>
              </w:rPr>
              <w:t>.</w:t>
            </w:r>
          </w:p>
        </w:tc>
        <w:tc>
          <w:tcPr>
            <w:tcW w:w="8159" w:type="dxa"/>
            <w:shd w:val="clear" w:color="auto" w:fill="auto"/>
          </w:tcPr>
          <w:p w:rsidR="007C5738" w:rsidRPr="007D3456" w:rsidRDefault="007C5738" w:rsidP="004D4089">
            <w:pPr>
              <w:jc w:val="both"/>
              <w:rPr>
                <w:sz w:val="26"/>
                <w:szCs w:val="26"/>
              </w:rPr>
            </w:pPr>
            <w:r>
              <w:rPr>
                <w:sz w:val="26"/>
                <w:szCs w:val="26"/>
              </w:rPr>
              <w:t> Общие положения</w:t>
            </w:r>
          </w:p>
        </w:tc>
        <w:tc>
          <w:tcPr>
            <w:tcW w:w="467" w:type="dxa"/>
            <w:shd w:val="clear" w:color="auto" w:fill="auto"/>
            <w:vAlign w:val="bottom"/>
          </w:tcPr>
          <w:p w:rsidR="007C5738" w:rsidRPr="007D3456" w:rsidRDefault="00670D54" w:rsidP="004D4089">
            <w:pPr>
              <w:jc w:val="right"/>
              <w:rPr>
                <w:sz w:val="26"/>
                <w:szCs w:val="26"/>
              </w:rPr>
            </w:pPr>
            <w:r>
              <w:rPr>
                <w:sz w:val="26"/>
                <w:szCs w:val="26"/>
              </w:rPr>
              <w:t>3</w:t>
            </w:r>
          </w:p>
        </w:tc>
      </w:tr>
      <w:tr w:rsidR="007C5738" w:rsidRPr="007D3456" w:rsidTr="009F37D6">
        <w:tc>
          <w:tcPr>
            <w:tcW w:w="747" w:type="dxa"/>
          </w:tcPr>
          <w:p w:rsidR="007C5738" w:rsidRPr="007D3456" w:rsidRDefault="007C5738" w:rsidP="004D4089">
            <w:pPr>
              <w:jc w:val="both"/>
              <w:rPr>
                <w:sz w:val="26"/>
                <w:szCs w:val="26"/>
              </w:rPr>
            </w:pPr>
          </w:p>
        </w:tc>
        <w:tc>
          <w:tcPr>
            <w:tcW w:w="8159" w:type="dxa"/>
            <w:shd w:val="clear" w:color="auto" w:fill="auto"/>
          </w:tcPr>
          <w:p w:rsidR="007C5738" w:rsidRPr="007D3456" w:rsidRDefault="007C5738" w:rsidP="004D4089">
            <w:pPr>
              <w:jc w:val="both"/>
              <w:rPr>
                <w:sz w:val="26"/>
                <w:szCs w:val="26"/>
              </w:rPr>
            </w:pPr>
          </w:p>
        </w:tc>
        <w:tc>
          <w:tcPr>
            <w:tcW w:w="467" w:type="dxa"/>
            <w:shd w:val="clear" w:color="auto" w:fill="auto"/>
            <w:vAlign w:val="bottom"/>
          </w:tcPr>
          <w:p w:rsidR="007C5738" w:rsidRPr="007D3456" w:rsidRDefault="007C5738" w:rsidP="004D4089">
            <w:pPr>
              <w:jc w:val="right"/>
              <w:rPr>
                <w:sz w:val="26"/>
                <w:szCs w:val="26"/>
              </w:rPr>
            </w:pPr>
          </w:p>
        </w:tc>
      </w:tr>
      <w:tr w:rsidR="007C5738" w:rsidRPr="007D3456" w:rsidTr="009F37D6">
        <w:tc>
          <w:tcPr>
            <w:tcW w:w="747" w:type="dxa"/>
          </w:tcPr>
          <w:p w:rsidR="007C5738" w:rsidRPr="007D3456" w:rsidRDefault="007C73DF" w:rsidP="004D4089">
            <w:pPr>
              <w:jc w:val="both"/>
              <w:rPr>
                <w:sz w:val="26"/>
                <w:szCs w:val="26"/>
              </w:rPr>
            </w:pPr>
            <w:r>
              <w:rPr>
                <w:sz w:val="26"/>
                <w:szCs w:val="26"/>
              </w:rPr>
              <w:t>2</w:t>
            </w:r>
            <w:r w:rsidR="007C5738">
              <w:rPr>
                <w:sz w:val="26"/>
                <w:szCs w:val="26"/>
              </w:rPr>
              <w:t>.</w:t>
            </w:r>
          </w:p>
        </w:tc>
        <w:tc>
          <w:tcPr>
            <w:tcW w:w="8159" w:type="dxa"/>
            <w:shd w:val="clear" w:color="auto" w:fill="auto"/>
          </w:tcPr>
          <w:p w:rsidR="007C5738" w:rsidRPr="007D3456" w:rsidRDefault="007C5738" w:rsidP="004D4089">
            <w:pPr>
              <w:jc w:val="both"/>
              <w:rPr>
                <w:sz w:val="26"/>
                <w:szCs w:val="26"/>
              </w:rPr>
            </w:pPr>
            <w:r w:rsidRPr="007D3456">
              <w:rPr>
                <w:sz w:val="26"/>
                <w:szCs w:val="26"/>
              </w:rPr>
              <w:t> </w:t>
            </w:r>
            <w:r>
              <w:rPr>
                <w:sz w:val="26"/>
                <w:szCs w:val="26"/>
              </w:rPr>
              <w:t>Цели, задачи, предмет и объекты внешней проверки</w:t>
            </w:r>
          </w:p>
        </w:tc>
        <w:tc>
          <w:tcPr>
            <w:tcW w:w="467" w:type="dxa"/>
            <w:shd w:val="clear" w:color="auto" w:fill="auto"/>
            <w:vAlign w:val="bottom"/>
          </w:tcPr>
          <w:p w:rsidR="007C5738" w:rsidRPr="007D3456" w:rsidRDefault="00670D54" w:rsidP="004D4089">
            <w:pPr>
              <w:jc w:val="right"/>
              <w:rPr>
                <w:sz w:val="26"/>
                <w:szCs w:val="26"/>
              </w:rPr>
            </w:pPr>
            <w:r>
              <w:rPr>
                <w:sz w:val="26"/>
                <w:szCs w:val="26"/>
              </w:rPr>
              <w:t>4</w:t>
            </w:r>
          </w:p>
        </w:tc>
      </w:tr>
      <w:tr w:rsidR="007C5738" w:rsidRPr="007D3456" w:rsidTr="009F37D6">
        <w:tc>
          <w:tcPr>
            <w:tcW w:w="747" w:type="dxa"/>
          </w:tcPr>
          <w:p w:rsidR="007C5738" w:rsidRPr="007D3456" w:rsidRDefault="007C5738" w:rsidP="004D4089">
            <w:pPr>
              <w:jc w:val="both"/>
              <w:rPr>
                <w:sz w:val="26"/>
                <w:szCs w:val="26"/>
              </w:rPr>
            </w:pPr>
          </w:p>
        </w:tc>
        <w:tc>
          <w:tcPr>
            <w:tcW w:w="8159" w:type="dxa"/>
            <w:shd w:val="clear" w:color="auto" w:fill="auto"/>
          </w:tcPr>
          <w:p w:rsidR="007C5738" w:rsidRPr="007D3456" w:rsidRDefault="007C5738" w:rsidP="004D4089">
            <w:pPr>
              <w:jc w:val="both"/>
              <w:rPr>
                <w:sz w:val="26"/>
                <w:szCs w:val="26"/>
              </w:rPr>
            </w:pPr>
          </w:p>
        </w:tc>
        <w:tc>
          <w:tcPr>
            <w:tcW w:w="467" w:type="dxa"/>
            <w:shd w:val="clear" w:color="auto" w:fill="auto"/>
            <w:vAlign w:val="bottom"/>
          </w:tcPr>
          <w:p w:rsidR="007C5738" w:rsidRPr="007D3456" w:rsidRDefault="007C5738" w:rsidP="004D4089">
            <w:pPr>
              <w:jc w:val="right"/>
              <w:rPr>
                <w:sz w:val="26"/>
                <w:szCs w:val="26"/>
              </w:rPr>
            </w:pPr>
          </w:p>
        </w:tc>
      </w:tr>
      <w:tr w:rsidR="007C5738" w:rsidRPr="007D3456" w:rsidTr="009F37D6">
        <w:tc>
          <w:tcPr>
            <w:tcW w:w="747" w:type="dxa"/>
          </w:tcPr>
          <w:p w:rsidR="007C5738" w:rsidRPr="007D3456" w:rsidRDefault="007C73DF" w:rsidP="004D4089">
            <w:pPr>
              <w:jc w:val="both"/>
              <w:rPr>
                <w:sz w:val="26"/>
                <w:szCs w:val="26"/>
              </w:rPr>
            </w:pPr>
            <w:r>
              <w:rPr>
                <w:sz w:val="26"/>
                <w:szCs w:val="26"/>
              </w:rPr>
              <w:t>3</w:t>
            </w:r>
            <w:r w:rsidR="007C5738">
              <w:rPr>
                <w:sz w:val="26"/>
                <w:szCs w:val="26"/>
              </w:rPr>
              <w:t>.</w:t>
            </w:r>
          </w:p>
        </w:tc>
        <w:tc>
          <w:tcPr>
            <w:tcW w:w="8159" w:type="dxa"/>
            <w:shd w:val="clear" w:color="auto" w:fill="auto"/>
          </w:tcPr>
          <w:p w:rsidR="007C5738" w:rsidRPr="007D3456" w:rsidRDefault="007C5738" w:rsidP="004D4089">
            <w:pPr>
              <w:jc w:val="both"/>
              <w:rPr>
                <w:sz w:val="26"/>
                <w:szCs w:val="26"/>
              </w:rPr>
            </w:pPr>
            <w:r w:rsidRPr="007D3456">
              <w:rPr>
                <w:sz w:val="26"/>
                <w:szCs w:val="26"/>
              </w:rPr>
              <w:t> </w:t>
            </w:r>
            <w:r>
              <w:rPr>
                <w:sz w:val="26"/>
                <w:szCs w:val="26"/>
              </w:rPr>
              <w:t>Сроки проведения внешней проверки</w:t>
            </w:r>
          </w:p>
        </w:tc>
        <w:tc>
          <w:tcPr>
            <w:tcW w:w="467" w:type="dxa"/>
            <w:shd w:val="clear" w:color="auto" w:fill="auto"/>
            <w:vAlign w:val="bottom"/>
          </w:tcPr>
          <w:p w:rsidR="007C5738" w:rsidRPr="007D3456" w:rsidRDefault="00670D54" w:rsidP="004D4089">
            <w:pPr>
              <w:jc w:val="right"/>
              <w:rPr>
                <w:sz w:val="26"/>
                <w:szCs w:val="26"/>
              </w:rPr>
            </w:pPr>
            <w:r>
              <w:rPr>
                <w:sz w:val="26"/>
                <w:szCs w:val="26"/>
              </w:rPr>
              <w:t>5</w:t>
            </w:r>
          </w:p>
        </w:tc>
      </w:tr>
      <w:tr w:rsidR="007C5738" w:rsidRPr="007D3456" w:rsidTr="009F37D6">
        <w:tc>
          <w:tcPr>
            <w:tcW w:w="747" w:type="dxa"/>
          </w:tcPr>
          <w:p w:rsidR="007C5738" w:rsidRPr="007D3456" w:rsidRDefault="007C5738" w:rsidP="004D4089">
            <w:pPr>
              <w:jc w:val="both"/>
              <w:rPr>
                <w:sz w:val="26"/>
                <w:szCs w:val="26"/>
              </w:rPr>
            </w:pPr>
          </w:p>
        </w:tc>
        <w:tc>
          <w:tcPr>
            <w:tcW w:w="8159" w:type="dxa"/>
            <w:shd w:val="clear" w:color="auto" w:fill="auto"/>
          </w:tcPr>
          <w:p w:rsidR="007C5738" w:rsidRPr="007D3456" w:rsidRDefault="007C5738" w:rsidP="004D4089">
            <w:pPr>
              <w:jc w:val="both"/>
              <w:rPr>
                <w:sz w:val="26"/>
                <w:szCs w:val="26"/>
              </w:rPr>
            </w:pPr>
          </w:p>
        </w:tc>
        <w:tc>
          <w:tcPr>
            <w:tcW w:w="467" w:type="dxa"/>
            <w:shd w:val="clear" w:color="auto" w:fill="auto"/>
            <w:vAlign w:val="bottom"/>
          </w:tcPr>
          <w:p w:rsidR="007C5738" w:rsidRPr="007D3456" w:rsidRDefault="007C5738" w:rsidP="004D4089">
            <w:pPr>
              <w:jc w:val="right"/>
              <w:rPr>
                <w:sz w:val="26"/>
                <w:szCs w:val="26"/>
              </w:rPr>
            </w:pPr>
          </w:p>
        </w:tc>
      </w:tr>
      <w:tr w:rsidR="007C5738" w:rsidRPr="007D3456" w:rsidTr="009F37D6">
        <w:tc>
          <w:tcPr>
            <w:tcW w:w="747" w:type="dxa"/>
          </w:tcPr>
          <w:p w:rsidR="007C5738" w:rsidRPr="007D3456" w:rsidRDefault="007C73DF" w:rsidP="004D4089">
            <w:pPr>
              <w:jc w:val="both"/>
              <w:rPr>
                <w:sz w:val="26"/>
                <w:szCs w:val="26"/>
              </w:rPr>
            </w:pPr>
            <w:r>
              <w:rPr>
                <w:sz w:val="26"/>
                <w:szCs w:val="26"/>
              </w:rPr>
              <w:t>4</w:t>
            </w:r>
            <w:r w:rsidR="007C5738">
              <w:rPr>
                <w:sz w:val="26"/>
                <w:szCs w:val="26"/>
              </w:rPr>
              <w:t>.</w:t>
            </w:r>
          </w:p>
        </w:tc>
        <w:tc>
          <w:tcPr>
            <w:tcW w:w="8159" w:type="dxa"/>
            <w:shd w:val="clear" w:color="auto" w:fill="auto"/>
          </w:tcPr>
          <w:p w:rsidR="007C5738" w:rsidRPr="007D3456" w:rsidRDefault="007C5738" w:rsidP="004D4089">
            <w:pPr>
              <w:jc w:val="both"/>
              <w:rPr>
                <w:sz w:val="26"/>
                <w:szCs w:val="26"/>
              </w:rPr>
            </w:pPr>
            <w:r w:rsidRPr="007D3456">
              <w:rPr>
                <w:sz w:val="26"/>
                <w:szCs w:val="26"/>
              </w:rPr>
              <w:t> </w:t>
            </w:r>
            <w:r>
              <w:rPr>
                <w:sz w:val="26"/>
                <w:szCs w:val="26"/>
              </w:rPr>
              <w:t xml:space="preserve">Правила и процедуры осуществления </w:t>
            </w:r>
            <w:r w:rsidR="000E6725">
              <w:rPr>
                <w:sz w:val="26"/>
                <w:szCs w:val="26"/>
              </w:rPr>
              <w:t>внешней проверки</w:t>
            </w:r>
          </w:p>
        </w:tc>
        <w:tc>
          <w:tcPr>
            <w:tcW w:w="467" w:type="dxa"/>
            <w:shd w:val="clear" w:color="auto" w:fill="auto"/>
            <w:vAlign w:val="bottom"/>
          </w:tcPr>
          <w:p w:rsidR="007C5738" w:rsidRPr="007D3456" w:rsidRDefault="000E6725" w:rsidP="004D4089">
            <w:pPr>
              <w:jc w:val="right"/>
              <w:rPr>
                <w:sz w:val="26"/>
                <w:szCs w:val="26"/>
              </w:rPr>
            </w:pPr>
            <w:r>
              <w:rPr>
                <w:sz w:val="26"/>
                <w:szCs w:val="26"/>
              </w:rPr>
              <w:t>6</w:t>
            </w:r>
          </w:p>
        </w:tc>
      </w:tr>
      <w:tr w:rsidR="007C5738" w:rsidRPr="007D3456" w:rsidTr="009F37D6">
        <w:tc>
          <w:tcPr>
            <w:tcW w:w="747" w:type="dxa"/>
          </w:tcPr>
          <w:p w:rsidR="007C5738" w:rsidRPr="007D3456" w:rsidRDefault="007C5738" w:rsidP="004D4089">
            <w:pPr>
              <w:jc w:val="both"/>
              <w:rPr>
                <w:sz w:val="26"/>
                <w:szCs w:val="26"/>
              </w:rPr>
            </w:pPr>
          </w:p>
        </w:tc>
        <w:tc>
          <w:tcPr>
            <w:tcW w:w="8159" w:type="dxa"/>
            <w:shd w:val="clear" w:color="auto" w:fill="auto"/>
          </w:tcPr>
          <w:p w:rsidR="007C5738" w:rsidRPr="007D3456" w:rsidRDefault="007C5738" w:rsidP="004D4089">
            <w:pPr>
              <w:jc w:val="both"/>
              <w:rPr>
                <w:sz w:val="26"/>
                <w:szCs w:val="26"/>
              </w:rPr>
            </w:pPr>
          </w:p>
        </w:tc>
        <w:tc>
          <w:tcPr>
            <w:tcW w:w="467" w:type="dxa"/>
            <w:shd w:val="clear" w:color="auto" w:fill="auto"/>
            <w:vAlign w:val="bottom"/>
          </w:tcPr>
          <w:p w:rsidR="007C5738" w:rsidRPr="007D3456" w:rsidRDefault="007C5738" w:rsidP="004D4089">
            <w:pPr>
              <w:jc w:val="right"/>
              <w:rPr>
                <w:sz w:val="26"/>
                <w:szCs w:val="26"/>
              </w:rPr>
            </w:pPr>
          </w:p>
        </w:tc>
      </w:tr>
      <w:tr w:rsidR="007C5738" w:rsidRPr="00DB3F24" w:rsidTr="009F37D6">
        <w:tc>
          <w:tcPr>
            <w:tcW w:w="747" w:type="dxa"/>
          </w:tcPr>
          <w:p w:rsidR="007C5738" w:rsidRPr="00DB3F24" w:rsidRDefault="007C73DF" w:rsidP="004D4089">
            <w:pPr>
              <w:jc w:val="both"/>
              <w:rPr>
                <w:sz w:val="26"/>
                <w:szCs w:val="26"/>
              </w:rPr>
            </w:pPr>
            <w:r>
              <w:rPr>
                <w:sz w:val="26"/>
                <w:szCs w:val="26"/>
              </w:rPr>
              <w:t>5</w:t>
            </w:r>
            <w:r w:rsidR="007C5738">
              <w:rPr>
                <w:sz w:val="26"/>
                <w:szCs w:val="26"/>
              </w:rPr>
              <w:t>.</w:t>
            </w:r>
          </w:p>
        </w:tc>
        <w:tc>
          <w:tcPr>
            <w:tcW w:w="8159" w:type="dxa"/>
            <w:shd w:val="clear" w:color="auto" w:fill="auto"/>
          </w:tcPr>
          <w:p w:rsidR="007C5738" w:rsidRPr="00DB3F24" w:rsidRDefault="007C5738" w:rsidP="004D4089">
            <w:pPr>
              <w:jc w:val="both"/>
              <w:rPr>
                <w:sz w:val="26"/>
                <w:szCs w:val="26"/>
              </w:rPr>
            </w:pPr>
            <w:r w:rsidRPr="00DB3F24">
              <w:rPr>
                <w:sz w:val="26"/>
                <w:szCs w:val="26"/>
              </w:rPr>
              <w:t> </w:t>
            </w:r>
            <w:r w:rsidRPr="00DB3F24">
              <w:rPr>
                <w:bCs/>
                <w:sz w:val="26"/>
                <w:szCs w:val="26"/>
              </w:rPr>
              <w:t xml:space="preserve">Основные этапы подготовки и проведения </w:t>
            </w:r>
            <w:r w:rsidRPr="00DB3F24">
              <w:rPr>
                <w:sz w:val="26"/>
                <w:szCs w:val="26"/>
              </w:rPr>
              <w:t xml:space="preserve">внешней проверки </w:t>
            </w:r>
          </w:p>
        </w:tc>
        <w:tc>
          <w:tcPr>
            <w:tcW w:w="467" w:type="dxa"/>
            <w:shd w:val="clear" w:color="auto" w:fill="auto"/>
            <w:vAlign w:val="bottom"/>
          </w:tcPr>
          <w:p w:rsidR="007C5738" w:rsidRPr="00DB3F24" w:rsidRDefault="00AB70AC" w:rsidP="004D4089">
            <w:pPr>
              <w:jc w:val="right"/>
              <w:rPr>
                <w:sz w:val="26"/>
                <w:szCs w:val="26"/>
              </w:rPr>
            </w:pPr>
            <w:r>
              <w:rPr>
                <w:sz w:val="26"/>
                <w:szCs w:val="26"/>
              </w:rPr>
              <w:t>8</w:t>
            </w:r>
          </w:p>
        </w:tc>
      </w:tr>
      <w:tr w:rsidR="007C5738" w:rsidRPr="007D3456" w:rsidTr="009F37D6">
        <w:tc>
          <w:tcPr>
            <w:tcW w:w="747" w:type="dxa"/>
          </w:tcPr>
          <w:p w:rsidR="007C5738" w:rsidRDefault="007C73DF" w:rsidP="004D4089">
            <w:pPr>
              <w:jc w:val="both"/>
              <w:rPr>
                <w:sz w:val="26"/>
                <w:szCs w:val="26"/>
              </w:rPr>
            </w:pPr>
            <w:r>
              <w:rPr>
                <w:sz w:val="26"/>
                <w:szCs w:val="26"/>
              </w:rPr>
              <w:t>5</w:t>
            </w:r>
            <w:r w:rsidR="007C5738">
              <w:rPr>
                <w:sz w:val="26"/>
                <w:szCs w:val="26"/>
              </w:rPr>
              <w:t>.1.</w:t>
            </w:r>
          </w:p>
        </w:tc>
        <w:tc>
          <w:tcPr>
            <w:tcW w:w="8159" w:type="dxa"/>
            <w:shd w:val="clear" w:color="auto" w:fill="auto"/>
          </w:tcPr>
          <w:p w:rsidR="007C5738" w:rsidRPr="007D3456" w:rsidRDefault="007C5738" w:rsidP="004D4089">
            <w:pPr>
              <w:jc w:val="both"/>
              <w:rPr>
                <w:sz w:val="26"/>
                <w:szCs w:val="26"/>
              </w:rPr>
            </w:pPr>
            <w:r>
              <w:rPr>
                <w:sz w:val="26"/>
                <w:szCs w:val="26"/>
              </w:rPr>
              <w:t> </w:t>
            </w:r>
            <w:r w:rsidRPr="00E212D2">
              <w:rPr>
                <w:sz w:val="26"/>
                <w:szCs w:val="26"/>
              </w:rPr>
              <w:t>Подготовительный этап</w:t>
            </w:r>
          </w:p>
        </w:tc>
        <w:tc>
          <w:tcPr>
            <w:tcW w:w="467" w:type="dxa"/>
            <w:shd w:val="clear" w:color="auto" w:fill="auto"/>
            <w:vAlign w:val="bottom"/>
          </w:tcPr>
          <w:p w:rsidR="007C5738" w:rsidRPr="007D3456" w:rsidRDefault="000744A5" w:rsidP="004D4089">
            <w:pPr>
              <w:jc w:val="right"/>
              <w:rPr>
                <w:sz w:val="26"/>
                <w:szCs w:val="26"/>
              </w:rPr>
            </w:pPr>
            <w:r>
              <w:rPr>
                <w:sz w:val="26"/>
                <w:szCs w:val="26"/>
              </w:rPr>
              <w:t>8</w:t>
            </w:r>
          </w:p>
        </w:tc>
      </w:tr>
      <w:tr w:rsidR="007C5738" w:rsidRPr="007D3456" w:rsidTr="009F37D6">
        <w:tc>
          <w:tcPr>
            <w:tcW w:w="747" w:type="dxa"/>
          </w:tcPr>
          <w:p w:rsidR="007C5738" w:rsidRDefault="007C73DF" w:rsidP="004D4089">
            <w:pPr>
              <w:tabs>
                <w:tab w:val="left" w:pos="993"/>
              </w:tabs>
              <w:ind w:right="141"/>
              <w:jc w:val="both"/>
              <w:rPr>
                <w:sz w:val="26"/>
                <w:szCs w:val="26"/>
              </w:rPr>
            </w:pPr>
            <w:r>
              <w:rPr>
                <w:sz w:val="26"/>
                <w:szCs w:val="26"/>
              </w:rPr>
              <w:t>5</w:t>
            </w:r>
            <w:r w:rsidR="007C5738">
              <w:rPr>
                <w:sz w:val="26"/>
                <w:szCs w:val="26"/>
              </w:rPr>
              <w:t>.2.</w:t>
            </w:r>
          </w:p>
        </w:tc>
        <w:tc>
          <w:tcPr>
            <w:tcW w:w="8159" w:type="dxa"/>
            <w:shd w:val="clear" w:color="auto" w:fill="auto"/>
          </w:tcPr>
          <w:p w:rsidR="007C5738" w:rsidRPr="007D3456" w:rsidRDefault="007C5738" w:rsidP="004D4089">
            <w:pPr>
              <w:tabs>
                <w:tab w:val="left" w:pos="993"/>
              </w:tabs>
              <w:ind w:right="141"/>
              <w:jc w:val="both"/>
              <w:rPr>
                <w:sz w:val="26"/>
                <w:szCs w:val="26"/>
              </w:rPr>
            </w:pPr>
            <w:r>
              <w:rPr>
                <w:sz w:val="26"/>
                <w:szCs w:val="26"/>
              </w:rPr>
              <w:t> </w:t>
            </w:r>
            <w:r w:rsidRPr="00E212D2">
              <w:rPr>
                <w:sz w:val="26"/>
                <w:szCs w:val="26"/>
              </w:rPr>
              <w:t xml:space="preserve">Внешняя проверка бюджетной отчетности </w:t>
            </w:r>
            <w:r w:rsidRPr="00393A4D">
              <w:rPr>
                <w:sz w:val="26"/>
                <w:szCs w:val="26"/>
              </w:rPr>
              <w:t>главн</w:t>
            </w:r>
            <w:r>
              <w:rPr>
                <w:sz w:val="26"/>
                <w:szCs w:val="26"/>
              </w:rPr>
              <w:t>ых</w:t>
            </w:r>
            <w:r w:rsidRPr="00393A4D">
              <w:rPr>
                <w:sz w:val="26"/>
                <w:szCs w:val="26"/>
              </w:rPr>
              <w:t xml:space="preserve"> администратор</w:t>
            </w:r>
            <w:r>
              <w:rPr>
                <w:sz w:val="26"/>
                <w:szCs w:val="26"/>
              </w:rPr>
              <w:t>ов</w:t>
            </w:r>
            <w:r w:rsidRPr="00393A4D">
              <w:rPr>
                <w:sz w:val="26"/>
                <w:szCs w:val="26"/>
              </w:rPr>
              <w:t xml:space="preserve"> бюджетных средств</w:t>
            </w:r>
            <w:r w:rsidRPr="003370D2">
              <w:rPr>
                <w:b/>
                <w:sz w:val="26"/>
                <w:szCs w:val="26"/>
              </w:rPr>
              <w:t xml:space="preserve"> </w:t>
            </w:r>
          </w:p>
        </w:tc>
        <w:tc>
          <w:tcPr>
            <w:tcW w:w="467" w:type="dxa"/>
            <w:shd w:val="clear" w:color="auto" w:fill="auto"/>
            <w:vAlign w:val="bottom"/>
          </w:tcPr>
          <w:p w:rsidR="007C5738" w:rsidRPr="007D3456" w:rsidRDefault="000744A5" w:rsidP="004D4089">
            <w:pPr>
              <w:jc w:val="right"/>
              <w:rPr>
                <w:sz w:val="26"/>
                <w:szCs w:val="26"/>
              </w:rPr>
            </w:pPr>
            <w:r>
              <w:rPr>
                <w:sz w:val="26"/>
                <w:szCs w:val="26"/>
              </w:rPr>
              <w:t>9</w:t>
            </w:r>
          </w:p>
        </w:tc>
      </w:tr>
      <w:tr w:rsidR="007C5738" w:rsidRPr="007D3456" w:rsidTr="009F37D6">
        <w:tc>
          <w:tcPr>
            <w:tcW w:w="747" w:type="dxa"/>
          </w:tcPr>
          <w:p w:rsidR="007C5738" w:rsidRDefault="007C73DF" w:rsidP="004D4089">
            <w:pPr>
              <w:jc w:val="both"/>
              <w:rPr>
                <w:sz w:val="26"/>
                <w:szCs w:val="26"/>
              </w:rPr>
            </w:pPr>
            <w:r>
              <w:rPr>
                <w:sz w:val="26"/>
                <w:szCs w:val="26"/>
              </w:rPr>
              <w:t>5</w:t>
            </w:r>
            <w:r w:rsidR="007C5738">
              <w:rPr>
                <w:sz w:val="26"/>
                <w:szCs w:val="26"/>
              </w:rPr>
              <w:t>.3.</w:t>
            </w:r>
          </w:p>
        </w:tc>
        <w:tc>
          <w:tcPr>
            <w:tcW w:w="8159" w:type="dxa"/>
            <w:shd w:val="clear" w:color="auto" w:fill="auto"/>
          </w:tcPr>
          <w:p w:rsidR="007C5738" w:rsidRPr="007D3456" w:rsidRDefault="007C5738" w:rsidP="00A87E57">
            <w:pPr>
              <w:jc w:val="both"/>
              <w:rPr>
                <w:sz w:val="26"/>
                <w:szCs w:val="26"/>
              </w:rPr>
            </w:pPr>
            <w:r>
              <w:rPr>
                <w:sz w:val="26"/>
                <w:szCs w:val="26"/>
              </w:rPr>
              <w:t> </w:t>
            </w:r>
            <w:r w:rsidRPr="00E212D2">
              <w:rPr>
                <w:sz w:val="26"/>
                <w:szCs w:val="26"/>
              </w:rPr>
              <w:t>В</w:t>
            </w:r>
            <w:r>
              <w:rPr>
                <w:sz w:val="26"/>
                <w:szCs w:val="26"/>
              </w:rPr>
              <w:t xml:space="preserve">нешняя проверка годового отчета </w:t>
            </w:r>
            <w:r w:rsidRPr="00E212D2">
              <w:rPr>
                <w:sz w:val="26"/>
                <w:szCs w:val="26"/>
              </w:rPr>
              <w:t xml:space="preserve">об исполнении </w:t>
            </w:r>
            <w:r>
              <w:rPr>
                <w:sz w:val="26"/>
                <w:szCs w:val="26"/>
              </w:rPr>
              <w:t>республиканского</w:t>
            </w:r>
            <w:r w:rsidRPr="00E212D2">
              <w:rPr>
                <w:sz w:val="26"/>
                <w:szCs w:val="26"/>
              </w:rPr>
              <w:t xml:space="preserve"> </w:t>
            </w:r>
            <w:r w:rsidRPr="00B02312">
              <w:rPr>
                <w:sz w:val="26"/>
                <w:szCs w:val="26"/>
              </w:rPr>
              <w:t xml:space="preserve">бюджета </w:t>
            </w:r>
            <w:r w:rsidR="00B02312" w:rsidRPr="00B02312">
              <w:rPr>
                <w:sz w:val="26"/>
                <w:szCs w:val="26"/>
              </w:rPr>
              <w:t xml:space="preserve">Республики Хакасия </w:t>
            </w:r>
            <w:r w:rsidRPr="00B02312">
              <w:rPr>
                <w:sz w:val="26"/>
                <w:szCs w:val="26"/>
              </w:rPr>
              <w:t>и подготовка заключения Контрольно-счетной палаты Республики Хакасия на годовой отчет об исполнении республиканского бюджета</w:t>
            </w:r>
            <w:r w:rsidR="00B02312">
              <w:rPr>
                <w:sz w:val="26"/>
                <w:szCs w:val="26"/>
              </w:rPr>
              <w:t xml:space="preserve"> Республики Хакасия</w:t>
            </w:r>
          </w:p>
        </w:tc>
        <w:tc>
          <w:tcPr>
            <w:tcW w:w="467" w:type="dxa"/>
            <w:shd w:val="clear" w:color="auto" w:fill="auto"/>
            <w:vAlign w:val="bottom"/>
          </w:tcPr>
          <w:p w:rsidR="007C5738" w:rsidRPr="007D3456" w:rsidRDefault="000744A5" w:rsidP="004D4089">
            <w:pPr>
              <w:jc w:val="right"/>
              <w:rPr>
                <w:sz w:val="26"/>
                <w:szCs w:val="26"/>
              </w:rPr>
            </w:pPr>
            <w:r>
              <w:rPr>
                <w:sz w:val="26"/>
                <w:szCs w:val="26"/>
              </w:rPr>
              <w:t>10</w:t>
            </w:r>
          </w:p>
        </w:tc>
      </w:tr>
      <w:tr w:rsidR="007C5738" w:rsidRPr="007D3456" w:rsidTr="009F37D6">
        <w:tc>
          <w:tcPr>
            <w:tcW w:w="747" w:type="dxa"/>
          </w:tcPr>
          <w:p w:rsidR="007C5738" w:rsidRPr="00806067" w:rsidRDefault="007C5738" w:rsidP="004D4089">
            <w:pPr>
              <w:jc w:val="both"/>
              <w:rPr>
                <w:sz w:val="26"/>
                <w:szCs w:val="26"/>
              </w:rPr>
            </w:pPr>
          </w:p>
        </w:tc>
        <w:tc>
          <w:tcPr>
            <w:tcW w:w="8159" w:type="dxa"/>
            <w:shd w:val="clear" w:color="auto" w:fill="auto"/>
          </w:tcPr>
          <w:p w:rsidR="007C5738" w:rsidRPr="00806067" w:rsidRDefault="007C5738" w:rsidP="004D4089">
            <w:pPr>
              <w:jc w:val="both"/>
              <w:rPr>
                <w:sz w:val="26"/>
                <w:szCs w:val="26"/>
              </w:rPr>
            </w:pPr>
          </w:p>
        </w:tc>
        <w:tc>
          <w:tcPr>
            <w:tcW w:w="467" w:type="dxa"/>
            <w:shd w:val="clear" w:color="auto" w:fill="auto"/>
            <w:vAlign w:val="bottom"/>
          </w:tcPr>
          <w:p w:rsidR="007C5738" w:rsidRPr="007D3456" w:rsidRDefault="007C5738" w:rsidP="004D4089">
            <w:pPr>
              <w:jc w:val="right"/>
              <w:rPr>
                <w:sz w:val="26"/>
                <w:szCs w:val="26"/>
              </w:rPr>
            </w:pPr>
          </w:p>
        </w:tc>
      </w:tr>
      <w:tr w:rsidR="00693FE0" w:rsidRPr="007D3456" w:rsidTr="009F37D6">
        <w:tc>
          <w:tcPr>
            <w:tcW w:w="747" w:type="dxa"/>
          </w:tcPr>
          <w:p w:rsidR="00693FE0" w:rsidRPr="00806067" w:rsidRDefault="00693FE0" w:rsidP="004D4089">
            <w:pPr>
              <w:jc w:val="both"/>
              <w:rPr>
                <w:sz w:val="26"/>
                <w:szCs w:val="26"/>
              </w:rPr>
            </w:pPr>
          </w:p>
        </w:tc>
        <w:tc>
          <w:tcPr>
            <w:tcW w:w="8159" w:type="dxa"/>
            <w:shd w:val="clear" w:color="auto" w:fill="auto"/>
          </w:tcPr>
          <w:p w:rsidR="00693FE0" w:rsidRPr="00806067" w:rsidRDefault="00693FE0" w:rsidP="004D4089">
            <w:pPr>
              <w:jc w:val="both"/>
              <w:rPr>
                <w:sz w:val="26"/>
                <w:szCs w:val="26"/>
              </w:rPr>
            </w:pPr>
            <w:r w:rsidRPr="00806067">
              <w:rPr>
                <w:sz w:val="26"/>
                <w:szCs w:val="26"/>
              </w:rPr>
              <w:t xml:space="preserve">Приложение </w:t>
            </w:r>
            <w:r>
              <w:rPr>
                <w:sz w:val="26"/>
                <w:szCs w:val="26"/>
              </w:rPr>
              <w:t>1.</w:t>
            </w:r>
            <w:r w:rsidRPr="00806067">
              <w:rPr>
                <w:sz w:val="26"/>
                <w:szCs w:val="26"/>
              </w:rPr>
              <w:t xml:space="preserve"> </w:t>
            </w:r>
            <w:r w:rsidRPr="00693FE0">
              <w:rPr>
                <w:sz w:val="26"/>
                <w:szCs w:val="26"/>
              </w:rPr>
              <w:t xml:space="preserve">Примерный перечень вопросов для включения в программу проведения внешней проверки отчета об исполнении республиканского бюджета Республики Хакасия и бюджетной отчетности главных администраторов </w:t>
            </w:r>
            <w:r w:rsidR="00434952">
              <w:rPr>
                <w:sz w:val="26"/>
                <w:szCs w:val="26"/>
              </w:rPr>
              <w:t xml:space="preserve">бюджетных </w:t>
            </w:r>
            <w:r w:rsidRPr="00693FE0">
              <w:rPr>
                <w:sz w:val="26"/>
                <w:szCs w:val="26"/>
              </w:rPr>
              <w:t xml:space="preserve">средств  </w:t>
            </w:r>
          </w:p>
        </w:tc>
        <w:tc>
          <w:tcPr>
            <w:tcW w:w="467" w:type="dxa"/>
            <w:shd w:val="clear" w:color="auto" w:fill="auto"/>
            <w:vAlign w:val="bottom"/>
          </w:tcPr>
          <w:p w:rsidR="00693FE0" w:rsidRPr="007D3456" w:rsidRDefault="000744A5" w:rsidP="004D4089">
            <w:pPr>
              <w:jc w:val="right"/>
              <w:rPr>
                <w:sz w:val="26"/>
                <w:szCs w:val="26"/>
              </w:rPr>
            </w:pPr>
            <w:r>
              <w:rPr>
                <w:sz w:val="26"/>
                <w:szCs w:val="26"/>
              </w:rPr>
              <w:t>13</w:t>
            </w:r>
          </w:p>
        </w:tc>
      </w:tr>
      <w:tr w:rsidR="000744A5" w:rsidRPr="007D3456" w:rsidTr="009F37D6">
        <w:tc>
          <w:tcPr>
            <w:tcW w:w="747" w:type="dxa"/>
          </w:tcPr>
          <w:p w:rsidR="000744A5" w:rsidRPr="00806067" w:rsidRDefault="000744A5" w:rsidP="004D4089">
            <w:pPr>
              <w:jc w:val="both"/>
              <w:rPr>
                <w:sz w:val="26"/>
                <w:szCs w:val="26"/>
              </w:rPr>
            </w:pPr>
          </w:p>
        </w:tc>
        <w:tc>
          <w:tcPr>
            <w:tcW w:w="8159" w:type="dxa"/>
            <w:shd w:val="clear" w:color="auto" w:fill="auto"/>
          </w:tcPr>
          <w:p w:rsidR="000744A5" w:rsidRPr="00806067" w:rsidRDefault="000744A5" w:rsidP="004D4089">
            <w:pPr>
              <w:jc w:val="both"/>
              <w:rPr>
                <w:sz w:val="26"/>
                <w:szCs w:val="26"/>
              </w:rPr>
            </w:pPr>
          </w:p>
        </w:tc>
        <w:tc>
          <w:tcPr>
            <w:tcW w:w="467" w:type="dxa"/>
            <w:shd w:val="clear" w:color="auto" w:fill="auto"/>
            <w:vAlign w:val="bottom"/>
          </w:tcPr>
          <w:p w:rsidR="000744A5" w:rsidRPr="007D3456" w:rsidRDefault="000744A5" w:rsidP="004D4089">
            <w:pPr>
              <w:jc w:val="right"/>
              <w:rPr>
                <w:sz w:val="26"/>
                <w:szCs w:val="26"/>
              </w:rPr>
            </w:pPr>
          </w:p>
        </w:tc>
      </w:tr>
      <w:tr w:rsidR="007C5738" w:rsidRPr="007D3456" w:rsidTr="009F37D6">
        <w:tc>
          <w:tcPr>
            <w:tcW w:w="747" w:type="dxa"/>
          </w:tcPr>
          <w:p w:rsidR="007C5738" w:rsidRPr="00806067" w:rsidRDefault="007C5738" w:rsidP="004D4089">
            <w:pPr>
              <w:jc w:val="both"/>
              <w:rPr>
                <w:sz w:val="26"/>
                <w:szCs w:val="26"/>
              </w:rPr>
            </w:pPr>
          </w:p>
        </w:tc>
        <w:tc>
          <w:tcPr>
            <w:tcW w:w="8159" w:type="dxa"/>
            <w:shd w:val="clear" w:color="auto" w:fill="auto"/>
          </w:tcPr>
          <w:p w:rsidR="007C5738" w:rsidRPr="007D3456" w:rsidRDefault="007C5738" w:rsidP="004D4089">
            <w:pPr>
              <w:jc w:val="both"/>
              <w:rPr>
                <w:sz w:val="26"/>
                <w:szCs w:val="26"/>
              </w:rPr>
            </w:pPr>
            <w:r w:rsidRPr="00806067">
              <w:rPr>
                <w:sz w:val="26"/>
                <w:szCs w:val="26"/>
              </w:rPr>
              <w:t xml:space="preserve">Приложение </w:t>
            </w:r>
            <w:r w:rsidR="00693FE0">
              <w:rPr>
                <w:sz w:val="26"/>
                <w:szCs w:val="26"/>
              </w:rPr>
              <w:t>2</w:t>
            </w:r>
            <w:r>
              <w:rPr>
                <w:sz w:val="26"/>
                <w:szCs w:val="26"/>
              </w:rPr>
              <w:t>.</w:t>
            </w:r>
            <w:r w:rsidRPr="00806067">
              <w:rPr>
                <w:sz w:val="26"/>
                <w:szCs w:val="26"/>
              </w:rPr>
              <w:t xml:space="preserve"> </w:t>
            </w:r>
            <w:r>
              <w:rPr>
                <w:sz w:val="26"/>
                <w:szCs w:val="26"/>
              </w:rPr>
              <w:t xml:space="preserve">Примерное содержание заключения </w:t>
            </w:r>
            <w:r w:rsidRPr="004901A4">
              <w:rPr>
                <w:sz w:val="26"/>
                <w:szCs w:val="26"/>
              </w:rPr>
              <w:t xml:space="preserve">Контрольно-счетной палаты Республики </w:t>
            </w:r>
            <w:r w:rsidRPr="00393A4D">
              <w:rPr>
                <w:sz w:val="26"/>
                <w:szCs w:val="26"/>
              </w:rPr>
              <w:t>Хакасия о результатах внешней проверки бюджетной отчетности</w:t>
            </w:r>
            <w:r>
              <w:rPr>
                <w:sz w:val="26"/>
                <w:szCs w:val="26"/>
              </w:rPr>
              <w:t xml:space="preserve"> </w:t>
            </w:r>
            <w:r w:rsidRPr="00393A4D">
              <w:rPr>
                <w:sz w:val="26"/>
                <w:szCs w:val="26"/>
              </w:rPr>
              <w:t>главного администратора бюджетных средств</w:t>
            </w:r>
            <w:r w:rsidRPr="003370D2">
              <w:rPr>
                <w:b/>
                <w:sz w:val="26"/>
                <w:szCs w:val="26"/>
              </w:rPr>
              <w:t xml:space="preserve"> </w:t>
            </w:r>
          </w:p>
        </w:tc>
        <w:tc>
          <w:tcPr>
            <w:tcW w:w="467" w:type="dxa"/>
            <w:shd w:val="clear" w:color="auto" w:fill="auto"/>
            <w:vAlign w:val="bottom"/>
          </w:tcPr>
          <w:p w:rsidR="007C5738" w:rsidRPr="007D3456" w:rsidRDefault="000744A5" w:rsidP="004D4089">
            <w:pPr>
              <w:jc w:val="right"/>
              <w:rPr>
                <w:sz w:val="26"/>
                <w:szCs w:val="26"/>
              </w:rPr>
            </w:pPr>
            <w:r>
              <w:rPr>
                <w:sz w:val="26"/>
                <w:szCs w:val="26"/>
              </w:rPr>
              <w:t>16</w:t>
            </w:r>
          </w:p>
        </w:tc>
      </w:tr>
      <w:tr w:rsidR="000744A5" w:rsidRPr="004901A4" w:rsidTr="009F37D6">
        <w:tc>
          <w:tcPr>
            <w:tcW w:w="747" w:type="dxa"/>
          </w:tcPr>
          <w:p w:rsidR="000744A5" w:rsidRPr="004901A4" w:rsidRDefault="000744A5" w:rsidP="004D4089">
            <w:pPr>
              <w:jc w:val="both"/>
              <w:rPr>
                <w:sz w:val="26"/>
                <w:szCs w:val="26"/>
              </w:rPr>
            </w:pPr>
          </w:p>
        </w:tc>
        <w:tc>
          <w:tcPr>
            <w:tcW w:w="8159" w:type="dxa"/>
            <w:shd w:val="clear" w:color="auto" w:fill="auto"/>
          </w:tcPr>
          <w:p w:rsidR="000744A5" w:rsidRPr="004901A4" w:rsidRDefault="000744A5" w:rsidP="000744A5">
            <w:pPr>
              <w:pStyle w:val="a4"/>
              <w:spacing w:line="240" w:lineRule="auto"/>
              <w:ind w:firstLine="0"/>
              <w:rPr>
                <w:sz w:val="26"/>
                <w:szCs w:val="26"/>
              </w:rPr>
            </w:pPr>
          </w:p>
        </w:tc>
        <w:tc>
          <w:tcPr>
            <w:tcW w:w="467" w:type="dxa"/>
            <w:shd w:val="clear" w:color="auto" w:fill="auto"/>
            <w:vAlign w:val="bottom"/>
          </w:tcPr>
          <w:p w:rsidR="000744A5" w:rsidRPr="004901A4" w:rsidRDefault="000744A5" w:rsidP="004D4089">
            <w:pPr>
              <w:jc w:val="right"/>
              <w:rPr>
                <w:sz w:val="26"/>
                <w:szCs w:val="26"/>
              </w:rPr>
            </w:pPr>
          </w:p>
        </w:tc>
      </w:tr>
      <w:tr w:rsidR="007C5738" w:rsidRPr="004901A4" w:rsidTr="009F37D6">
        <w:tc>
          <w:tcPr>
            <w:tcW w:w="747" w:type="dxa"/>
          </w:tcPr>
          <w:p w:rsidR="007C5738" w:rsidRPr="004901A4" w:rsidRDefault="007C5738" w:rsidP="004D4089">
            <w:pPr>
              <w:jc w:val="both"/>
              <w:rPr>
                <w:sz w:val="26"/>
                <w:szCs w:val="26"/>
              </w:rPr>
            </w:pPr>
          </w:p>
        </w:tc>
        <w:tc>
          <w:tcPr>
            <w:tcW w:w="8159" w:type="dxa"/>
            <w:shd w:val="clear" w:color="auto" w:fill="auto"/>
          </w:tcPr>
          <w:p w:rsidR="007C5738" w:rsidRPr="004901A4" w:rsidRDefault="007C5738" w:rsidP="00A87E57">
            <w:pPr>
              <w:pStyle w:val="a4"/>
              <w:spacing w:line="240" w:lineRule="auto"/>
              <w:ind w:firstLine="0"/>
              <w:rPr>
                <w:sz w:val="26"/>
                <w:szCs w:val="26"/>
              </w:rPr>
            </w:pPr>
            <w:r w:rsidRPr="004901A4">
              <w:rPr>
                <w:sz w:val="26"/>
                <w:szCs w:val="26"/>
              </w:rPr>
              <w:t>Приложение</w:t>
            </w:r>
            <w:r w:rsidR="00693FE0">
              <w:rPr>
                <w:sz w:val="26"/>
                <w:szCs w:val="26"/>
              </w:rPr>
              <w:t xml:space="preserve"> 3</w:t>
            </w:r>
            <w:r w:rsidRPr="004901A4">
              <w:rPr>
                <w:sz w:val="26"/>
                <w:szCs w:val="26"/>
              </w:rPr>
              <w:t xml:space="preserve">. </w:t>
            </w:r>
            <w:r w:rsidR="000744A5" w:rsidRPr="004C66D9">
              <w:rPr>
                <w:sz w:val="26"/>
                <w:szCs w:val="26"/>
              </w:rPr>
              <w:t>Примерная структура заключения Контрольно-счетной палаты Республики Хакасия</w:t>
            </w:r>
            <w:r w:rsidR="000744A5" w:rsidRPr="004C66D9">
              <w:rPr>
                <w:bCs/>
                <w:sz w:val="26"/>
                <w:szCs w:val="26"/>
              </w:rPr>
              <w:t xml:space="preserve"> о результатах внешней проверки отчета Правительства Республики Хакасия об исполнении республиканского бюджета Республики Хакасия за </w:t>
            </w:r>
            <w:r w:rsidR="000744A5" w:rsidRPr="004C66D9">
              <w:rPr>
                <w:sz w:val="26"/>
                <w:szCs w:val="26"/>
              </w:rPr>
              <w:t>отчетный финансовый год</w:t>
            </w:r>
          </w:p>
        </w:tc>
        <w:tc>
          <w:tcPr>
            <w:tcW w:w="467" w:type="dxa"/>
            <w:shd w:val="clear" w:color="auto" w:fill="auto"/>
            <w:vAlign w:val="bottom"/>
          </w:tcPr>
          <w:p w:rsidR="007C5738" w:rsidRPr="004901A4" w:rsidRDefault="000744A5" w:rsidP="004D4089">
            <w:pPr>
              <w:jc w:val="right"/>
              <w:rPr>
                <w:sz w:val="26"/>
                <w:szCs w:val="26"/>
              </w:rPr>
            </w:pPr>
            <w:r>
              <w:rPr>
                <w:sz w:val="26"/>
                <w:szCs w:val="26"/>
              </w:rPr>
              <w:t>18</w:t>
            </w:r>
          </w:p>
        </w:tc>
      </w:tr>
      <w:tr w:rsidR="000744A5" w:rsidRPr="004901A4" w:rsidTr="009F37D6">
        <w:tc>
          <w:tcPr>
            <w:tcW w:w="747" w:type="dxa"/>
          </w:tcPr>
          <w:p w:rsidR="000744A5" w:rsidRPr="004901A4" w:rsidRDefault="000744A5" w:rsidP="004D4089">
            <w:pPr>
              <w:jc w:val="both"/>
              <w:rPr>
                <w:sz w:val="26"/>
                <w:szCs w:val="26"/>
              </w:rPr>
            </w:pPr>
          </w:p>
        </w:tc>
        <w:tc>
          <w:tcPr>
            <w:tcW w:w="8159" w:type="dxa"/>
            <w:shd w:val="clear" w:color="auto" w:fill="auto"/>
          </w:tcPr>
          <w:p w:rsidR="000744A5" w:rsidRPr="004901A4" w:rsidRDefault="000744A5" w:rsidP="000744A5">
            <w:pPr>
              <w:jc w:val="both"/>
              <w:rPr>
                <w:sz w:val="26"/>
                <w:szCs w:val="26"/>
              </w:rPr>
            </w:pPr>
          </w:p>
        </w:tc>
        <w:tc>
          <w:tcPr>
            <w:tcW w:w="467" w:type="dxa"/>
            <w:shd w:val="clear" w:color="auto" w:fill="auto"/>
            <w:vAlign w:val="bottom"/>
          </w:tcPr>
          <w:p w:rsidR="000744A5" w:rsidRPr="004901A4" w:rsidRDefault="000744A5" w:rsidP="004D4089">
            <w:pPr>
              <w:jc w:val="right"/>
              <w:rPr>
                <w:sz w:val="26"/>
                <w:szCs w:val="26"/>
              </w:rPr>
            </w:pPr>
          </w:p>
        </w:tc>
      </w:tr>
      <w:tr w:rsidR="007C5738" w:rsidRPr="004901A4" w:rsidTr="009F37D6">
        <w:tc>
          <w:tcPr>
            <w:tcW w:w="747" w:type="dxa"/>
          </w:tcPr>
          <w:p w:rsidR="007C5738" w:rsidRPr="004901A4" w:rsidRDefault="007C5738" w:rsidP="004D4089">
            <w:pPr>
              <w:jc w:val="both"/>
              <w:rPr>
                <w:sz w:val="26"/>
                <w:szCs w:val="26"/>
              </w:rPr>
            </w:pPr>
          </w:p>
        </w:tc>
        <w:tc>
          <w:tcPr>
            <w:tcW w:w="8159" w:type="dxa"/>
            <w:shd w:val="clear" w:color="auto" w:fill="auto"/>
          </w:tcPr>
          <w:p w:rsidR="007C5738" w:rsidRPr="004901A4" w:rsidRDefault="007C5738" w:rsidP="000744A5">
            <w:pPr>
              <w:jc w:val="both"/>
              <w:rPr>
                <w:sz w:val="26"/>
                <w:szCs w:val="26"/>
              </w:rPr>
            </w:pPr>
            <w:r w:rsidRPr="004901A4">
              <w:rPr>
                <w:sz w:val="26"/>
                <w:szCs w:val="26"/>
              </w:rPr>
              <w:t xml:space="preserve">Приложение </w:t>
            </w:r>
            <w:r w:rsidR="00693FE0">
              <w:rPr>
                <w:sz w:val="26"/>
                <w:szCs w:val="26"/>
              </w:rPr>
              <w:t>4</w:t>
            </w:r>
            <w:r w:rsidRPr="004901A4">
              <w:rPr>
                <w:sz w:val="26"/>
                <w:szCs w:val="26"/>
              </w:rPr>
              <w:t xml:space="preserve">. </w:t>
            </w:r>
            <w:r w:rsidR="000744A5" w:rsidRPr="004C66D9">
              <w:rPr>
                <w:sz w:val="26"/>
                <w:szCs w:val="26"/>
              </w:rPr>
              <w:t xml:space="preserve">Приложения к заключению Контрольно-счетной палаты Республики Хакасия </w:t>
            </w:r>
            <w:r w:rsidR="000744A5" w:rsidRPr="004C66D9">
              <w:rPr>
                <w:bCs/>
                <w:sz w:val="26"/>
                <w:szCs w:val="26"/>
              </w:rPr>
              <w:t xml:space="preserve">о результатах внешней проверки отчета Правительства Республики Хакасия об исполнении республиканского бюджета Республики Хакасия за </w:t>
            </w:r>
            <w:r w:rsidR="000744A5" w:rsidRPr="004C66D9">
              <w:rPr>
                <w:sz w:val="26"/>
                <w:szCs w:val="26"/>
              </w:rPr>
              <w:t>отчетный финансовый год</w:t>
            </w:r>
          </w:p>
        </w:tc>
        <w:tc>
          <w:tcPr>
            <w:tcW w:w="467" w:type="dxa"/>
            <w:shd w:val="clear" w:color="auto" w:fill="auto"/>
            <w:vAlign w:val="bottom"/>
          </w:tcPr>
          <w:p w:rsidR="007C5738" w:rsidRPr="004901A4" w:rsidRDefault="00274C95" w:rsidP="004D4089">
            <w:pPr>
              <w:jc w:val="right"/>
              <w:rPr>
                <w:sz w:val="26"/>
                <w:szCs w:val="26"/>
              </w:rPr>
            </w:pPr>
            <w:r>
              <w:rPr>
                <w:sz w:val="26"/>
                <w:szCs w:val="26"/>
              </w:rPr>
              <w:t>20</w:t>
            </w:r>
          </w:p>
        </w:tc>
      </w:tr>
    </w:tbl>
    <w:p w:rsidR="00806067" w:rsidRDefault="00806067"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A87E57" w:rsidRDefault="00A87E57"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1E1B9E" w:rsidRDefault="001E1B9E" w:rsidP="004D4089">
      <w:pPr>
        <w:jc w:val="center"/>
        <w:rPr>
          <w:b/>
          <w:szCs w:val="28"/>
        </w:rPr>
      </w:pPr>
    </w:p>
    <w:p w:rsidR="001E1B9E" w:rsidRPr="00CE2D06" w:rsidRDefault="001E1B9E" w:rsidP="004D4089">
      <w:pPr>
        <w:jc w:val="center"/>
        <w:rPr>
          <w:b/>
          <w:sz w:val="26"/>
          <w:szCs w:val="26"/>
        </w:rPr>
      </w:pPr>
      <w:r w:rsidRPr="00CE2D06">
        <w:rPr>
          <w:b/>
          <w:sz w:val="26"/>
          <w:szCs w:val="26"/>
        </w:rPr>
        <w:lastRenderedPageBreak/>
        <w:t xml:space="preserve">1. </w:t>
      </w:r>
      <w:r w:rsidR="007C73DF" w:rsidRPr="00CE2D06">
        <w:rPr>
          <w:b/>
          <w:sz w:val="26"/>
          <w:szCs w:val="26"/>
        </w:rPr>
        <w:t>Общие</w:t>
      </w:r>
      <w:r w:rsidRPr="00CE2D06">
        <w:rPr>
          <w:b/>
          <w:sz w:val="26"/>
          <w:szCs w:val="26"/>
        </w:rPr>
        <w:t xml:space="preserve"> положения</w:t>
      </w:r>
    </w:p>
    <w:p w:rsidR="001E1B9E" w:rsidRPr="00CE2D06" w:rsidRDefault="001E1B9E" w:rsidP="004D4089">
      <w:pPr>
        <w:ind w:firstLine="708"/>
        <w:jc w:val="both"/>
        <w:rPr>
          <w:sz w:val="26"/>
          <w:szCs w:val="26"/>
        </w:rPr>
      </w:pPr>
      <w:r w:rsidRPr="00CE2D06">
        <w:rPr>
          <w:sz w:val="26"/>
          <w:szCs w:val="26"/>
        </w:rPr>
        <w:t xml:space="preserve">1.1. Стандарт внешнего государственного финансового контроля СФК 2.1-5 «Порядок проведения внешней проверки годового отчета об исполнении республиканского бюджета Республики Хакасия» (далее – Стандарт) разработан </w:t>
      </w:r>
      <w:r w:rsidR="00995C6C" w:rsidRPr="00CE2D06">
        <w:rPr>
          <w:sz w:val="26"/>
          <w:szCs w:val="26"/>
        </w:rPr>
        <w:t xml:space="preserve">Контрольно-счетной палатой Республики Хакасия (далее – Палата) </w:t>
      </w:r>
      <w:r w:rsidRPr="00CE2D06">
        <w:rPr>
          <w:sz w:val="26"/>
          <w:szCs w:val="26"/>
        </w:rPr>
        <w:t xml:space="preserve">в соответствии </w:t>
      </w:r>
      <w:proofErr w:type="gramStart"/>
      <w:r w:rsidRPr="00CE2D06">
        <w:rPr>
          <w:sz w:val="26"/>
          <w:szCs w:val="26"/>
        </w:rPr>
        <w:t>с</w:t>
      </w:r>
      <w:proofErr w:type="gramEnd"/>
      <w:r w:rsidRPr="00CE2D06">
        <w:rPr>
          <w:sz w:val="26"/>
          <w:szCs w:val="26"/>
        </w:rPr>
        <w:t xml:space="preserve">: </w:t>
      </w:r>
    </w:p>
    <w:p w:rsidR="008E6A28" w:rsidRPr="00CE2D06" w:rsidRDefault="001E1B9E" w:rsidP="004D4089">
      <w:pPr>
        <w:ind w:firstLine="708"/>
        <w:jc w:val="both"/>
        <w:rPr>
          <w:sz w:val="26"/>
          <w:szCs w:val="26"/>
        </w:rPr>
      </w:pPr>
      <w:r w:rsidRPr="00CE2D06">
        <w:rPr>
          <w:sz w:val="26"/>
          <w:szCs w:val="26"/>
        </w:rPr>
        <w:t>Федеральн</w:t>
      </w:r>
      <w:r w:rsidR="008E6A28" w:rsidRPr="00CE2D06">
        <w:rPr>
          <w:sz w:val="26"/>
          <w:szCs w:val="26"/>
        </w:rPr>
        <w:t>ым</w:t>
      </w:r>
      <w:r w:rsidRPr="00CE2D06">
        <w:rPr>
          <w:sz w:val="26"/>
          <w:szCs w:val="26"/>
        </w:rPr>
        <w:t xml:space="preserve"> закон</w:t>
      </w:r>
      <w:r w:rsidR="008E6A28" w:rsidRPr="00CE2D06">
        <w:rPr>
          <w:sz w:val="26"/>
          <w:szCs w:val="26"/>
        </w:rPr>
        <w:t>ом</w:t>
      </w:r>
      <w:r w:rsidRPr="00CE2D06">
        <w:rPr>
          <w:sz w:val="26"/>
          <w:szCs w:val="26"/>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8E6A28" w:rsidRPr="00CE2D06">
        <w:rPr>
          <w:sz w:val="26"/>
          <w:szCs w:val="26"/>
        </w:rPr>
        <w:t>;</w:t>
      </w:r>
    </w:p>
    <w:p w:rsidR="001E1B9E" w:rsidRPr="00CE2D06" w:rsidRDefault="001E1B9E" w:rsidP="004D4089">
      <w:pPr>
        <w:ind w:firstLine="708"/>
        <w:jc w:val="both"/>
        <w:rPr>
          <w:sz w:val="26"/>
          <w:szCs w:val="26"/>
        </w:rPr>
      </w:pPr>
      <w:r w:rsidRPr="00CE2D06">
        <w:rPr>
          <w:sz w:val="26"/>
          <w:szCs w:val="26"/>
        </w:rPr>
        <w:t xml:space="preserve">Общими требованиями к стандартам внешнего государственного  и муниципального контроля для проведения контрольных и экспертно-аналитических мероприятий контрольно-счетными органами субъектов Российской Федерации и </w:t>
      </w:r>
      <w:r w:rsidRPr="00A87E57">
        <w:rPr>
          <w:sz w:val="26"/>
          <w:szCs w:val="26"/>
        </w:rPr>
        <w:t>муниципальных образований (утверждены Коллегией Счетной палаты Российской Федерации</w:t>
      </w:r>
      <w:r w:rsidR="00A87E57" w:rsidRPr="00A87E57">
        <w:rPr>
          <w:sz w:val="26"/>
          <w:szCs w:val="26"/>
        </w:rPr>
        <w:t>,</w:t>
      </w:r>
      <w:r w:rsidRPr="00A87E57">
        <w:rPr>
          <w:sz w:val="26"/>
          <w:szCs w:val="26"/>
        </w:rPr>
        <w:t xml:space="preserve"> протокол от 17.10.2014 № 47К (993)</w:t>
      </w:r>
      <w:r w:rsidR="00A87E57" w:rsidRPr="00A87E57">
        <w:rPr>
          <w:sz w:val="26"/>
          <w:szCs w:val="26"/>
        </w:rPr>
        <w:t>)</w:t>
      </w:r>
      <w:r w:rsidR="008E6A28" w:rsidRPr="00A87E57">
        <w:rPr>
          <w:sz w:val="26"/>
          <w:szCs w:val="26"/>
        </w:rPr>
        <w:t>;</w:t>
      </w:r>
    </w:p>
    <w:p w:rsidR="008E6A28" w:rsidRPr="00CE2D06" w:rsidRDefault="001E1B9E" w:rsidP="004D4089">
      <w:pPr>
        <w:ind w:firstLine="708"/>
        <w:jc w:val="both"/>
        <w:rPr>
          <w:iCs/>
          <w:sz w:val="26"/>
          <w:szCs w:val="26"/>
        </w:rPr>
      </w:pPr>
      <w:r w:rsidRPr="00CE2D06">
        <w:rPr>
          <w:iCs/>
          <w:sz w:val="26"/>
          <w:szCs w:val="26"/>
        </w:rPr>
        <w:t>Закон</w:t>
      </w:r>
      <w:r w:rsidR="001242BF" w:rsidRPr="00CE2D06">
        <w:rPr>
          <w:iCs/>
          <w:sz w:val="26"/>
          <w:szCs w:val="26"/>
        </w:rPr>
        <w:t>ом</w:t>
      </w:r>
      <w:r w:rsidRPr="00CE2D06">
        <w:rPr>
          <w:iCs/>
          <w:sz w:val="26"/>
          <w:szCs w:val="26"/>
        </w:rPr>
        <w:t xml:space="preserve"> Республики Хакасия </w:t>
      </w:r>
      <w:r w:rsidR="008E6A28" w:rsidRPr="00CE2D06">
        <w:rPr>
          <w:iCs/>
          <w:sz w:val="26"/>
          <w:szCs w:val="26"/>
        </w:rPr>
        <w:t xml:space="preserve">от 07.12.2007 № 93-ЗРХ  </w:t>
      </w:r>
      <w:r w:rsidRPr="00CE2D06">
        <w:rPr>
          <w:iCs/>
          <w:sz w:val="26"/>
          <w:szCs w:val="26"/>
        </w:rPr>
        <w:t>«О бюджетном процессе и межбюджетных отношениях в Республике Хакасия»</w:t>
      </w:r>
      <w:r w:rsidR="008E6A28" w:rsidRPr="00CE2D06">
        <w:rPr>
          <w:iCs/>
          <w:sz w:val="26"/>
          <w:szCs w:val="26"/>
        </w:rPr>
        <w:t>;</w:t>
      </w:r>
    </w:p>
    <w:p w:rsidR="008E6A28" w:rsidRPr="00CE2D06" w:rsidRDefault="008E6A28" w:rsidP="004D4089">
      <w:pPr>
        <w:ind w:firstLine="708"/>
        <w:jc w:val="both"/>
        <w:rPr>
          <w:iCs/>
          <w:sz w:val="26"/>
          <w:szCs w:val="26"/>
        </w:rPr>
      </w:pPr>
      <w:r w:rsidRPr="00CE2D06">
        <w:rPr>
          <w:iCs/>
          <w:sz w:val="26"/>
          <w:szCs w:val="26"/>
        </w:rPr>
        <w:t>Закон</w:t>
      </w:r>
      <w:r w:rsidR="001242BF" w:rsidRPr="00CE2D06">
        <w:rPr>
          <w:iCs/>
          <w:sz w:val="26"/>
          <w:szCs w:val="26"/>
        </w:rPr>
        <w:t>ом</w:t>
      </w:r>
      <w:r w:rsidRPr="00CE2D06">
        <w:rPr>
          <w:iCs/>
          <w:sz w:val="26"/>
          <w:szCs w:val="26"/>
        </w:rPr>
        <w:t xml:space="preserve"> Республики Хакасия от 30.09.2011 № 82-ЗРХ  «О </w:t>
      </w:r>
      <w:r w:rsidRPr="00CE2D06">
        <w:rPr>
          <w:sz w:val="26"/>
          <w:szCs w:val="26"/>
        </w:rPr>
        <w:t>Контрольно-счетной палате Республики Хакасия»;</w:t>
      </w:r>
    </w:p>
    <w:p w:rsidR="001E1B9E" w:rsidRPr="00CE2D06" w:rsidRDefault="001E1B9E" w:rsidP="004D4089">
      <w:pPr>
        <w:ind w:firstLine="708"/>
        <w:jc w:val="both"/>
        <w:rPr>
          <w:sz w:val="26"/>
          <w:szCs w:val="26"/>
        </w:rPr>
      </w:pPr>
      <w:r w:rsidRPr="00CE2D06">
        <w:rPr>
          <w:sz w:val="26"/>
          <w:szCs w:val="26"/>
        </w:rPr>
        <w:t>Регламент</w:t>
      </w:r>
      <w:r w:rsidR="008E6A28" w:rsidRPr="00CE2D06">
        <w:rPr>
          <w:sz w:val="26"/>
          <w:szCs w:val="26"/>
        </w:rPr>
        <w:t>ом</w:t>
      </w:r>
      <w:r w:rsidRPr="00CE2D06">
        <w:rPr>
          <w:sz w:val="26"/>
          <w:szCs w:val="26"/>
        </w:rPr>
        <w:t xml:space="preserve"> </w:t>
      </w:r>
      <w:r w:rsidR="00A87E57" w:rsidRPr="00A87E57">
        <w:rPr>
          <w:sz w:val="26"/>
          <w:szCs w:val="26"/>
        </w:rPr>
        <w:t>Па</w:t>
      </w:r>
      <w:r w:rsidRPr="00A87E57">
        <w:rPr>
          <w:sz w:val="26"/>
          <w:szCs w:val="26"/>
        </w:rPr>
        <w:t>латы</w:t>
      </w:r>
      <w:r w:rsidR="008E6A28" w:rsidRPr="00A87E57">
        <w:rPr>
          <w:sz w:val="26"/>
          <w:szCs w:val="26"/>
        </w:rPr>
        <w:t>.</w:t>
      </w:r>
    </w:p>
    <w:p w:rsidR="008E6A28" w:rsidRPr="00CE2D06" w:rsidRDefault="00995C6C" w:rsidP="004D4089">
      <w:pPr>
        <w:ind w:firstLine="708"/>
        <w:jc w:val="both"/>
        <w:rPr>
          <w:sz w:val="26"/>
          <w:szCs w:val="26"/>
        </w:rPr>
      </w:pPr>
      <w:r w:rsidRPr="00CE2D06">
        <w:rPr>
          <w:sz w:val="26"/>
          <w:szCs w:val="26"/>
        </w:rPr>
        <w:t>1.2. </w:t>
      </w:r>
      <w:r w:rsidR="008E6A28" w:rsidRPr="00CE2D06">
        <w:rPr>
          <w:sz w:val="26"/>
          <w:szCs w:val="26"/>
        </w:rPr>
        <w:t>При разработке Стандарта учт</w:t>
      </w:r>
      <w:r w:rsidR="00285242">
        <w:rPr>
          <w:sz w:val="26"/>
          <w:szCs w:val="26"/>
        </w:rPr>
        <w:t>ены положения</w:t>
      </w:r>
      <w:r w:rsidR="008E6A28" w:rsidRPr="00CE2D06">
        <w:rPr>
          <w:sz w:val="26"/>
          <w:szCs w:val="26"/>
        </w:rPr>
        <w:t xml:space="preserve"> стандарт</w:t>
      </w:r>
      <w:r w:rsidR="00285242">
        <w:rPr>
          <w:sz w:val="26"/>
          <w:szCs w:val="26"/>
        </w:rPr>
        <w:t>а</w:t>
      </w:r>
      <w:r w:rsidR="008E6A28" w:rsidRPr="00CE2D06">
        <w:rPr>
          <w:sz w:val="26"/>
          <w:szCs w:val="26"/>
        </w:rPr>
        <w:t xml:space="preserve"> </w:t>
      </w:r>
      <w:r w:rsidR="00285242">
        <w:rPr>
          <w:sz w:val="26"/>
          <w:szCs w:val="26"/>
        </w:rPr>
        <w:t>внешнего го</w:t>
      </w:r>
      <w:r w:rsidR="008E6A28" w:rsidRPr="00CE2D06">
        <w:rPr>
          <w:sz w:val="26"/>
          <w:szCs w:val="26"/>
        </w:rPr>
        <w:t>с</w:t>
      </w:r>
      <w:r w:rsidR="00285242">
        <w:rPr>
          <w:sz w:val="26"/>
          <w:szCs w:val="26"/>
        </w:rPr>
        <w:t>ударственн</w:t>
      </w:r>
      <w:r w:rsidR="008E6A28" w:rsidRPr="00CE2D06">
        <w:rPr>
          <w:sz w:val="26"/>
          <w:szCs w:val="26"/>
        </w:rPr>
        <w:t xml:space="preserve">ого </w:t>
      </w:r>
      <w:r w:rsidR="00285242">
        <w:rPr>
          <w:sz w:val="26"/>
          <w:szCs w:val="26"/>
        </w:rPr>
        <w:t>аудита (</w:t>
      </w:r>
      <w:r w:rsidR="008E6A28" w:rsidRPr="00CE2D06">
        <w:rPr>
          <w:sz w:val="26"/>
          <w:szCs w:val="26"/>
        </w:rPr>
        <w:t>контроля</w:t>
      </w:r>
      <w:r w:rsidR="00285242">
        <w:rPr>
          <w:sz w:val="26"/>
          <w:szCs w:val="26"/>
        </w:rPr>
        <w:t>)</w:t>
      </w:r>
      <w:r w:rsidR="008E6A28" w:rsidRPr="00CE2D06">
        <w:rPr>
          <w:sz w:val="26"/>
          <w:szCs w:val="26"/>
        </w:rPr>
        <w:t xml:space="preserve"> Счетной палаты Российской Федерации СГА 203 «Последующий </w:t>
      </w:r>
      <w:proofErr w:type="gramStart"/>
      <w:r w:rsidR="008E6A28" w:rsidRPr="00CE2D06">
        <w:rPr>
          <w:sz w:val="26"/>
          <w:szCs w:val="26"/>
        </w:rPr>
        <w:t>контроль за</w:t>
      </w:r>
      <w:proofErr w:type="gramEnd"/>
      <w:r w:rsidR="008E6A28" w:rsidRPr="00CE2D06">
        <w:rPr>
          <w:sz w:val="26"/>
          <w:szCs w:val="26"/>
        </w:rPr>
        <w:t xml:space="preserve"> исполнением </w:t>
      </w:r>
      <w:r w:rsidR="00A87E57" w:rsidRPr="00A87E57">
        <w:rPr>
          <w:sz w:val="26"/>
          <w:szCs w:val="26"/>
        </w:rPr>
        <w:t>федерально</w:t>
      </w:r>
      <w:r w:rsidR="00EE65CB" w:rsidRPr="00A87E57">
        <w:rPr>
          <w:sz w:val="26"/>
          <w:szCs w:val="26"/>
        </w:rPr>
        <w:t>го</w:t>
      </w:r>
      <w:r w:rsidR="008E6A28" w:rsidRPr="00A87E57">
        <w:rPr>
          <w:sz w:val="26"/>
          <w:szCs w:val="26"/>
        </w:rPr>
        <w:t xml:space="preserve"> б</w:t>
      </w:r>
      <w:r w:rsidR="008E6A28" w:rsidRPr="00CE2D06">
        <w:rPr>
          <w:sz w:val="26"/>
          <w:szCs w:val="26"/>
        </w:rPr>
        <w:t>юджета».</w:t>
      </w:r>
    </w:p>
    <w:p w:rsidR="007C73DF" w:rsidRPr="00CE2D06" w:rsidRDefault="007C73DF" w:rsidP="004D4089">
      <w:pPr>
        <w:pStyle w:val="a4"/>
        <w:widowControl w:val="0"/>
        <w:spacing w:line="240" w:lineRule="auto"/>
        <w:rPr>
          <w:sz w:val="26"/>
          <w:szCs w:val="26"/>
        </w:rPr>
      </w:pPr>
      <w:r w:rsidRPr="00CE2D06">
        <w:rPr>
          <w:sz w:val="26"/>
          <w:szCs w:val="26"/>
        </w:rPr>
        <w:t>1.3.</w:t>
      </w:r>
      <w:r w:rsidR="00A87E57">
        <w:rPr>
          <w:sz w:val="26"/>
          <w:szCs w:val="26"/>
        </w:rPr>
        <w:t> </w:t>
      </w:r>
      <w:r w:rsidRPr="00CE2D06">
        <w:rPr>
          <w:sz w:val="26"/>
          <w:szCs w:val="26"/>
        </w:rPr>
        <w:t xml:space="preserve">Стандарт предназначен для применения членами </w:t>
      </w:r>
      <w:r w:rsidRPr="00A87E57">
        <w:rPr>
          <w:sz w:val="26"/>
          <w:szCs w:val="26"/>
        </w:rPr>
        <w:t xml:space="preserve">Коллегии </w:t>
      </w:r>
      <w:r w:rsidR="00A87E57" w:rsidRPr="00A87E57">
        <w:rPr>
          <w:sz w:val="26"/>
          <w:szCs w:val="26"/>
        </w:rPr>
        <w:t>П</w:t>
      </w:r>
      <w:r w:rsidRPr="00A87E57">
        <w:rPr>
          <w:sz w:val="26"/>
          <w:szCs w:val="26"/>
        </w:rPr>
        <w:t>алаты,</w:t>
      </w:r>
      <w:r w:rsidRPr="00CE2D06">
        <w:rPr>
          <w:sz w:val="26"/>
          <w:szCs w:val="26"/>
        </w:rPr>
        <w:t xml:space="preserve"> инспекторами и</w:t>
      </w:r>
      <w:r w:rsidR="00F842D3">
        <w:rPr>
          <w:sz w:val="26"/>
          <w:szCs w:val="26"/>
        </w:rPr>
        <w:t xml:space="preserve"> </w:t>
      </w:r>
      <w:r w:rsidRPr="00CE2D06">
        <w:rPr>
          <w:sz w:val="26"/>
          <w:szCs w:val="26"/>
        </w:rPr>
        <w:t xml:space="preserve">иными работниками аппарата Палаты при организации и проведении внешней проверки годовой бюджетной отчетности главных администраторов бюджетных средств, отчета об исполнении республиканского бюджета Республики Хакасия за отчетный финансовый год </w:t>
      </w:r>
      <w:r w:rsidRPr="00A87E57">
        <w:rPr>
          <w:sz w:val="26"/>
          <w:szCs w:val="26"/>
        </w:rPr>
        <w:t>и подготовк</w:t>
      </w:r>
      <w:r w:rsidR="00A87E57" w:rsidRPr="00A87E57">
        <w:rPr>
          <w:sz w:val="26"/>
          <w:szCs w:val="26"/>
        </w:rPr>
        <w:t>е</w:t>
      </w:r>
      <w:r w:rsidRPr="00A87E57">
        <w:rPr>
          <w:sz w:val="26"/>
          <w:szCs w:val="26"/>
        </w:rPr>
        <w:t xml:space="preserve"> заключений Палаты по результатам внешней проверки бюджетной отчетности</w:t>
      </w:r>
      <w:r w:rsidRPr="00CE2D06">
        <w:rPr>
          <w:iCs/>
          <w:sz w:val="26"/>
          <w:szCs w:val="26"/>
        </w:rPr>
        <w:t>.</w:t>
      </w:r>
    </w:p>
    <w:p w:rsidR="00995C6C" w:rsidRPr="00CE2D06" w:rsidRDefault="00995C6C" w:rsidP="004D4089">
      <w:pPr>
        <w:pStyle w:val="a4"/>
        <w:widowControl w:val="0"/>
        <w:spacing w:line="240" w:lineRule="auto"/>
        <w:rPr>
          <w:sz w:val="26"/>
          <w:szCs w:val="26"/>
        </w:rPr>
      </w:pPr>
      <w:r w:rsidRPr="00CE2D06">
        <w:rPr>
          <w:sz w:val="26"/>
          <w:szCs w:val="26"/>
        </w:rPr>
        <w:t>1.</w:t>
      </w:r>
      <w:r w:rsidR="007C73DF" w:rsidRPr="00CE2D06">
        <w:rPr>
          <w:sz w:val="26"/>
          <w:szCs w:val="26"/>
        </w:rPr>
        <w:t>4</w:t>
      </w:r>
      <w:r w:rsidR="001242BF" w:rsidRPr="00CE2D06">
        <w:rPr>
          <w:sz w:val="26"/>
          <w:szCs w:val="26"/>
        </w:rPr>
        <w:t>. </w:t>
      </w:r>
      <w:proofErr w:type="gramStart"/>
      <w:r w:rsidR="001242BF" w:rsidRPr="00CE2D06">
        <w:rPr>
          <w:b/>
          <w:sz w:val="26"/>
          <w:szCs w:val="26"/>
        </w:rPr>
        <w:t xml:space="preserve">Целью Стандарта </w:t>
      </w:r>
      <w:r w:rsidR="001242BF" w:rsidRPr="00CE2D06">
        <w:rPr>
          <w:sz w:val="26"/>
          <w:szCs w:val="26"/>
        </w:rPr>
        <w:t xml:space="preserve">является установление общих правил и процедур проведения Палатой внешней проверки годового отчета об исполнении </w:t>
      </w:r>
      <w:r w:rsidR="001242BF" w:rsidRPr="00A87E57">
        <w:rPr>
          <w:sz w:val="26"/>
          <w:szCs w:val="26"/>
        </w:rPr>
        <w:t xml:space="preserve">республиканского бюджета </w:t>
      </w:r>
      <w:r w:rsidR="00A87E57" w:rsidRPr="00A87E57">
        <w:rPr>
          <w:sz w:val="26"/>
          <w:szCs w:val="26"/>
        </w:rPr>
        <w:t>Республики</w:t>
      </w:r>
      <w:r w:rsidR="00A87E57">
        <w:rPr>
          <w:sz w:val="26"/>
          <w:szCs w:val="26"/>
        </w:rPr>
        <w:t xml:space="preserve"> Хакасия </w:t>
      </w:r>
      <w:r w:rsidR="001242BF" w:rsidRPr="00CE2D06">
        <w:rPr>
          <w:sz w:val="26"/>
          <w:szCs w:val="26"/>
        </w:rPr>
        <w:t xml:space="preserve">за отчетный финансовый год на всех его этапах, включая внешнюю проверку годовой бюджетной отчетности главных администраторов средств </w:t>
      </w:r>
      <w:r w:rsidR="001242BF" w:rsidRPr="00A87E57">
        <w:rPr>
          <w:sz w:val="26"/>
          <w:szCs w:val="26"/>
        </w:rPr>
        <w:t>республиканского бюджета</w:t>
      </w:r>
      <w:r w:rsidR="001242BF" w:rsidRPr="00CE2D06">
        <w:rPr>
          <w:sz w:val="26"/>
          <w:szCs w:val="26"/>
        </w:rPr>
        <w:t xml:space="preserve"> </w:t>
      </w:r>
      <w:r w:rsidR="00A87E57">
        <w:rPr>
          <w:sz w:val="26"/>
          <w:szCs w:val="26"/>
        </w:rPr>
        <w:t>Республики Хакасия</w:t>
      </w:r>
      <w:r w:rsidR="001242BF" w:rsidRPr="00CE2D06">
        <w:rPr>
          <w:sz w:val="26"/>
          <w:szCs w:val="26"/>
        </w:rPr>
        <w:t xml:space="preserve"> и подготовку заключения Палаты на годовой отчет об </w:t>
      </w:r>
      <w:r w:rsidR="001242BF" w:rsidRPr="00A87E57">
        <w:rPr>
          <w:sz w:val="26"/>
          <w:szCs w:val="26"/>
        </w:rPr>
        <w:t>исполнении республиканского бюджета</w:t>
      </w:r>
      <w:r w:rsidR="00A87E57" w:rsidRPr="00A87E57">
        <w:rPr>
          <w:sz w:val="26"/>
          <w:szCs w:val="26"/>
        </w:rPr>
        <w:t xml:space="preserve"> Республики Хакасия</w:t>
      </w:r>
      <w:r w:rsidR="001242BF" w:rsidRPr="00A87E57">
        <w:rPr>
          <w:sz w:val="26"/>
          <w:szCs w:val="26"/>
        </w:rPr>
        <w:t>.</w:t>
      </w:r>
      <w:proofErr w:type="gramEnd"/>
    </w:p>
    <w:p w:rsidR="001242BF" w:rsidRPr="00CE2D06" w:rsidRDefault="00995C6C" w:rsidP="004D4089">
      <w:pPr>
        <w:ind w:firstLine="708"/>
        <w:jc w:val="both"/>
        <w:rPr>
          <w:sz w:val="26"/>
          <w:szCs w:val="26"/>
        </w:rPr>
      </w:pPr>
      <w:r w:rsidRPr="00CE2D06">
        <w:rPr>
          <w:sz w:val="26"/>
          <w:szCs w:val="26"/>
        </w:rPr>
        <w:t>1.</w:t>
      </w:r>
      <w:r w:rsidR="002F63B0" w:rsidRPr="00CE2D06">
        <w:rPr>
          <w:sz w:val="26"/>
          <w:szCs w:val="26"/>
        </w:rPr>
        <w:t>5</w:t>
      </w:r>
      <w:r w:rsidRPr="00CE2D06">
        <w:rPr>
          <w:sz w:val="26"/>
          <w:szCs w:val="26"/>
        </w:rPr>
        <w:t xml:space="preserve">. </w:t>
      </w:r>
      <w:r w:rsidR="001242BF" w:rsidRPr="00CE2D06">
        <w:rPr>
          <w:b/>
          <w:sz w:val="26"/>
          <w:szCs w:val="26"/>
        </w:rPr>
        <w:t>Задачами Стандарта</w:t>
      </w:r>
      <w:r w:rsidR="001242BF" w:rsidRPr="00CE2D06">
        <w:rPr>
          <w:sz w:val="26"/>
          <w:szCs w:val="26"/>
        </w:rPr>
        <w:t xml:space="preserve"> является определение:</w:t>
      </w:r>
    </w:p>
    <w:p w:rsidR="001242BF" w:rsidRPr="00CE2D06" w:rsidRDefault="001242BF" w:rsidP="004D4089">
      <w:pPr>
        <w:ind w:firstLine="708"/>
        <w:jc w:val="both"/>
        <w:rPr>
          <w:sz w:val="26"/>
          <w:szCs w:val="26"/>
        </w:rPr>
      </w:pPr>
      <w:r w:rsidRPr="00CE2D06">
        <w:rPr>
          <w:sz w:val="26"/>
          <w:szCs w:val="26"/>
        </w:rPr>
        <w:t xml:space="preserve">целей, задач, предмета и объектов внешней проверки; </w:t>
      </w:r>
    </w:p>
    <w:p w:rsidR="001242BF" w:rsidRPr="00CE2D06" w:rsidRDefault="001242BF" w:rsidP="004D4089">
      <w:pPr>
        <w:ind w:firstLine="708"/>
        <w:jc w:val="both"/>
        <w:rPr>
          <w:sz w:val="26"/>
          <w:szCs w:val="26"/>
        </w:rPr>
      </w:pPr>
      <w:r w:rsidRPr="00CE2D06">
        <w:rPr>
          <w:sz w:val="26"/>
          <w:szCs w:val="26"/>
        </w:rPr>
        <w:t>определение источников информации для проведения внешней проверки;</w:t>
      </w:r>
    </w:p>
    <w:p w:rsidR="001242BF" w:rsidRPr="00CE2D06" w:rsidRDefault="001242BF" w:rsidP="004D4089">
      <w:pPr>
        <w:ind w:firstLine="708"/>
        <w:jc w:val="both"/>
        <w:rPr>
          <w:sz w:val="26"/>
          <w:szCs w:val="26"/>
        </w:rPr>
      </w:pPr>
      <w:r w:rsidRPr="00CE2D06">
        <w:rPr>
          <w:sz w:val="26"/>
          <w:szCs w:val="26"/>
        </w:rPr>
        <w:t xml:space="preserve">установление основных этапов организации и проведения внешней проверки; </w:t>
      </w:r>
    </w:p>
    <w:p w:rsidR="001242BF" w:rsidRPr="00CE2D06" w:rsidRDefault="001242BF" w:rsidP="004D4089">
      <w:pPr>
        <w:ind w:firstLine="708"/>
        <w:jc w:val="both"/>
        <w:rPr>
          <w:sz w:val="26"/>
          <w:szCs w:val="26"/>
        </w:rPr>
      </w:pPr>
      <w:r w:rsidRPr="00CE2D06">
        <w:rPr>
          <w:sz w:val="26"/>
          <w:szCs w:val="26"/>
        </w:rPr>
        <w:t xml:space="preserve">установление требований к содержанию мероприятий в рамках проведения внешней проверки; </w:t>
      </w:r>
    </w:p>
    <w:p w:rsidR="001242BF" w:rsidRPr="00CE2D06" w:rsidRDefault="001242BF" w:rsidP="004D4089">
      <w:pPr>
        <w:ind w:firstLine="708"/>
        <w:jc w:val="both"/>
        <w:rPr>
          <w:sz w:val="26"/>
          <w:szCs w:val="26"/>
        </w:rPr>
      </w:pPr>
      <w:r w:rsidRPr="00CE2D06">
        <w:rPr>
          <w:sz w:val="26"/>
          <w:szCs w:val="26"/>
        </w:rPr>
        <w:t xml:space="preserve">установление требований к структуре и содержанию заключений по </w:t>
      </w:r>
      <w:r w:rsidRPr="00F507C1">
        <w:rPr>
          <w:sz w:val="26"/>
          <w:szCs w:val="26"/>
        </w:rPr>
        <w:t xml:space="preserve">результатам внешней </w:t>
      </w:r>
      <w:proofErr w:type="gramStart"/>
      <w:r w:rsidRPr="00F507C1">
        <w:rPr>
          <w:sz w:val="26"/>
          <w:szCs w:val="26"/>
        </w:rPr>
        <w:t xml:space="preserve">проверки </w:t>
      </w:r>
      <w:r w:rsidR="00F507C1" w:rsidRPr="00F507C1">
        <w:rPr>
          <w:sz w:val="26"/>
          <w:szCs w:val="26"/>
        </w:rPr>
        <w:t>годовой</w:t>
      </w:r>
      <w:r w:rsidR="00F507C1" w:rsidRPr="00CE2D06">
        <w:rPr>
          <w:sz w:val="26"/>
          <w:szCs w:val="26"/>
        </w:rPr>
        <w:t xml:space="preserve"> бюджетной отчетности главных администраторов средств </w:t>
      </w:r>
      <w:r w:rsidR="00F507C1" w:rsidRPr="00A87E57">
        <w:rPr>
          <w:sz w:val="26"/>
          <w:szCs w:val="26"/>
        </w:rPr>
        <w:t>республиканского бюджета</w:t>
      </w:r>
      <w:r w:rsidR="00F507C1" w:rsidRPr="00CE2D06">
        <w:rPr>
          <w:sz w:val="26"/>
          <w:szCs w:val="26"/>
        </w:rPr>
        <w:t xml:space="preserve"> </w:t>
      </w:r>
      <w:r w:rsidR="00F507C1">
        <w:rPr>
          <w:sz w:val="26"/>
          <w:szCs w:val="26"/>
        </w:rPr>
        <w:t>Республики</w:t>
      </w:r>
      <w:proofErr w:type="gramEnd"/>
      <w:r w:rsidR="00F507C1">
        <w:rPr>
          <w:sz w:val="26"/>
          <w:szCs w:val="26"/>
        </w:rPr>
        <w:t xml:space="preserve"> Хакасия</w:t>
      </w:r>
      <w:r w:rsidR="00F507C1" w:rsidRPr="00CE2D06">
        <w:rPr>
          <w:sz w:val="26"/>
          <w:szCs w:val="26"/>
        </w:rPr>
        <w:t xml:space="preserve"> </w:t>
      </w:r>
      <w:r w:rsidRPr="00CE2D06">
        <w:rPr>
          <w:sz w:val="26"/>
          <w:szCs w:val="26"/>
        </w:rPr>
        <w:t xml:space="preserve">и заключения на годовой отчет об </w:t>
      </w:r>
      <w:r w:rsidRPr="00A87E57">
        <w:rPr>
          <w:sz w:val="26"/>
          <w:szCs w:val="26"/>
        </w:rPr>
        <w:t>исполнении республиканского бюджета</w:t>
      </w:r>
      <w:r w:rsidR="00A87E57" w:rsidRPr="00A87E57">
        <w:rPr>
          <w:sz w:val="26"/>
          <w:szCs w:val="26"/>
        </w:rPr>
        <w:t xml:space="preserve"> Республики</w:t>
      </w:r>
      <w:r w:rsidR="00A87E57">
        <w:rPr>
          <w:sz w:val="26"/>
          <w:szCs w:val="26"/>
        </w:rPr>
        <w:t xml:space="preserve"> Хакасия</w:t>
      </w:r>
      <w:r w:rsidRPr="00CE2D06">
        <w:rPr>
          <w:sz w:val="26"/>
          <w:szCs w:val="26"/>
        </w:rPr>
        <w:t xml:space="preserve">; </w:t>
      </w:r>
    </w:p>
    <w:p w:rsidR="001242BF" w:rsidRPr="00CE2D06" w:rsidRDefault="001242BF" w:rsidP="004D4089">
      <w:pPr>
        <w:ind w:firstLine="708"/>
        <w:jc w:val="both"/>
        <w:rPr>
          <w:sz w:val="26"/>
          <w:szCs w:val="26"/>
        </w:rPr>
      </w:pPr>
      <w:r w:rsidRPr="00CE2D06">
        <w:rPr>
          <w:sz w:val="26"/>
          <w:szCs w:val="26"/>
        </w:rPr>
        <w:t>установление требований к оформлению результатов внешней проверки;</w:t>
      </w:r>
    </w:p>
    <w:p w:rsidR="001242BF" w:rsidRPr="00CE2D06" w:rsidRDefault="001242BF" w:rsidP="004D4089">
      <w:pPr>
        <w:ind w:firstLine="708"/>
        <w:jc w:val="both"/>
        <w:rPr>
          <w:sz w:val="26"/>
          <w:szCs w:val="26"/>
        </w:rPr>
      </w:pPr>
      <w:r w:rsidRPr="00CE2D06">
        <w:rPr>
          <w:sz w:val="26"/>
          <w:szCs w:val="26"/>
        </w:rPr>
        <w:lastRenderedPageBreak/>
        <w:t xml:space="preserve">установление порядка рассмотрения и утверждения заключения Палаты на годовой отчет об </w:t>
      </w:r>
      <w:r w:rsidRPr="00F507C1">
        <w:rPr>
          <w:sz w:val="26"/>
          <w:szCs w:val="26"/>
        </w:rPr>
        <w:t>исполнении республиканского бюджета</w:t>
      </w:r>
      <w:r w:rsidR="00F507C1" w:rsidRPr="00F507C1">
        <w:rPr>
          <w:sz w:val="26"/>
          <w:szCs w:val="26"/>
        </w:rPr>
        <w:t xml:space="preserve"> Республики</w:t>
      </w:r>
      <w:r w:rsidR="00F507C1">
        <w:rPr>
          <w:sz w:val="26"/>
          <w:szCs w:val="26"/>
        </w:rPr>
        <w:t xml:space="preserve"> Хакасия</w:t>
      </w:r>
      <w:r w:rsidRPr="00CE2D06">
        <w:rPr>
          <w:sz w:val="26"/>
          <w:szCs w:val="26"/>
        </w:rPr>
        <w:t xml:space="preserve">, представления его в Верховный Совет Республики Хакасия и Правительство Республики Хакасия. </w:t>
      </w:r>
    </w:p>
    <w:p w:rsidR="002F63B0" w:rsidRPr="00CE2D06" w:rsidRDefault="002F63B0" w:rsidP="004D4089">
      <w:pPr>
        <w:pStyle w:val="a4"/>
        <w:widowControl w:val="0"/>
        <w:spacing w:line="240" w:lineRule="auto"/>
        <w:rPr>
          <w:sz w:val="26"/>
          <w:szCs w:val="26"/>
        </w:rPr>
      </w:pPr>
      <w:r w:rsidRPr="00CE2D06">
        <w:rPr>
          <w:sz w:val="26"/>
          <w:szCs w:val="26"/>
        </w:rPr>
        <w:t>1.6. </w:t>
      </w:r>
      <w:proofErr w:type="gramStart"/>
      <w:r w:rsidRPr="00CE2D06">
        <w:rPr>
          <w:sz w:val="26"/>
          <w:szCs w:val="26"/>
        </w:rPr>
        <w:t xml:space="preserve">При организации и проведении внешней проверки бюджетной отчетности, оформлении </w:t>
      </w:r>
      <w:r w:rsidR="00F507C1">
        <w:rPr>
          <w:sz w:val="26"/>
          <w:szCs w:val="26"/>
        </w:rPr>
        <w:t xml:space="preserve">ее </w:t>
      </w:r>
      <w:r w:rsidRPr="00CE2D06">
        <w:rPr>
          <w:sz w:val="26"/>
          <w:szCs w:val="26"/>
        </w:rPr>
        <w:t xml:space="preserve">результатов аудиторы, инспекторы и иные работники аппарата Палаты </w:t>
      </w:r>
      <w:r w:rsidRPr="00F507C1">
        <w:rPr>
          <w:sz w:val="26"/>
          <w:szCs w:val="26"/>
        </w:rPr>
        <w:t xml:space="preserve">руководствуются Конституцией Российской Федерации, Бюджетным кодексом Российской Федерации (далее – Бюджетный кодекс), </w:t>
      </w:r>
      <w:r w:rsidR="00F507C1" w:rsidRPr="00F507C1">
        <w:rPr>
          <w:sz w:val="26"/>
          <w:szCs w:val="26"/>
        </w:rPr>
        <w:t xml:space="preserve">Конституцией Республики Хакасия, </w:t>
      </w:r>
      <w:r w:rsidRPr="00F507C1">
        <w:rPr>
          <w:sz w:val="26"/>
          <w:szCs w:val="26"/>
        </w:rPr>
        <w:t>Законом</w:t>
      </w:r>
      <w:r w:rsidRPr="00CE2D06">
        <w:rPr>
          <w:sz w:val="26"/>
          <w:szCs w:val="26"/>
        </w:rPr>
        <w:t xml:space="preserve"> Республики Хакасия «О Контрольно-счетной палате Республики Хакасия», </w:t>
      </w:r>
      <w:r w:rsidRPr="00CE2D06">
        <w:rPr>
          <w:iCs/>
          <w:sz w:val="26"/>
          <w:szCs w:val="26"/>
        </w:rPr>
        <w:t xml:space="preserve">Законом </w:t>
      </w:r>
      <w:r w:rsidRPr="00CE2D06">
        <w:rPr>
          <w:sz w:val="26"/>
          <w:szCs w:val="26"/>
        </w:rPr>
        <w:t>Республики Хакасия «О</w:t>
      </w:r>
      <w:r w:rsidRPr="00CE2D06">
        <w:rPr>
          <w:iCs/>
          <w:sz w:val="26"/>
          <w:szCs w:val="26"/>
        </w:rPr>
        <w:t xml:space="preserve"> бюджетном процессе и межбюджетных </w:t>
      </w:r>
      <w:r w:rsidRPr="00F507C1">
        <w:rPr>
          <w:iCs/>
          <w:sz w:val="26"/>
          <w:szCs w:val="26"/>
        </w:rPr>
        <w:t xml:space="preserve">отношениях в </w:t>
      </w:r>
      <w:r w:rsidRPr="00F507C1">
        <w:rPr>
          <w:sz w:val="26"/>
          <w:szCs w:val="26"/>
        </w:rPr>
        <w:t>Республик</w:t>
      </w:r>
      <w:r w:rsidR="00F507C1" w:rsidRPr="00F507C1">
        <w:rPr>
          <w:sz w:val="26"/>
          <w:szCs w:val="26"/>
        </w:rPr>
        <w:t>е</w:t>
      </w:r>
      <w:r w:rsidRPr="00F507C1">
        <w:rPr>
          <w:sz w:val="26"/>
          <w:szCs w:val="26"/>
        </w:rPr>
        <w:t xml:space="preserve"> Хакасия</w:t>
      </w:r>
      <w:r w:rsidRPr="00CE2D06">
        <w:rPr>
          <w:sz w:val="26"/>
          <w:szCs w:val="26"/>
        </w:rPr>
        <w:t>»</w:t>
      </w:r>
      <w:r w:rsidRPr="00CE2D06">
        <w:rPr>
          <w:iCs/>
          <w:sz w:val="26"/>
          <w:szCs w:val="26"/>
        </w:rPr>
        <w:t xml:space="preserve">, Законом </w:t>
      </w:r>
      <w:r w:rsidRPr="00CE2D06">
        <w:rPr>
          <w:sz w:val="26"/>
          <w:szCs w:val="26"/>
        </w:rPr>
        <w:t>Республики Хакасия</w:t>
      </w:r>
      <w:r w:rsidRPr="00CE2D06">
        <w:rPr>
          <w:iCs/>
          <w:sz w:val="26"/>
          <w:szCs w:val="26"/>
        </w:rPr>
        <w:t xml:space="preserve"> о республиканском бюджете </w:t>
      </w:r>
      <w:r w:rsidRPr="00F507C1">
        <w:rPr>
          <w:sz w:val="26"/>
          <w:szCs w:val="26"/>
        </w:rPr>
        <w:t>Республики Хакасия</w:t>
      </w:r>
      <w:proofErr w:type="gramEnd"/>
      <w:r w:rsidRPr="00F507C1">
        <w:rPr>
          <w:iCs/>
          <w:sz w:val="26"/>
          <w:szCs w:val="26"/>
        </w:rPr>
        <w:t xml:space="preserve"> </w:t>
      </w:r>
      <w:r w:rsidRPr="00F507C1">
        <w:rPr>
          <w:sz w:val="26"/>
          <w:szCs w:val="26"/>
        </w:rPr>
        <w:t>на отчетный</w:t>
      </w:r>
      <w:r w:rsidRPr="00CE2D06">
        <w:rPr>
          <w:sz w:val="26"/>
          <w:szCs w:val="26"/>
        </w:rPr>
        <w:t xml:space="preserve"> финансовый год, другими законодательными и нормативными правовыми актами Российской Федерации и Республики Хакасия</w:t>
      </w:r>
      <w:r w:rsidRPr="00F507C1">
        <w:rPr>
          <w:sz w:val="26"/>
          <w:szCs w:val="26"/>
        </w:rPr>
        <w:t>, Регламентом, стандартами государственного финансового контроля, приказами</w:t>
      </w:r>
      <w:r w:rsidR="00F507C1" w:rsidRPr="00F507C1">
        <w:rPr>
          <w:sz w:val="26"/>
          <w:szCs w:val="26"/>
        </w:rPr>
        <w:t xml:space="preserve"> и</w:t>
      </w:r>
      <w:r w:rsidRPr="00F507C1">
        <w:rPr>
          <w:sz w:val="26"/>
          <w:szCs w:val="26"/>
        </w:rPr>
        <w:t xml:space="preserve"> ин</w:t>
      </w:r>
      <w:r w:rsidRPr="00CE2D06">
        <w:rPr>
          <w:sz w:val="26"/>
          <w:szCs w:val="26"/>
        </w:rPr>
        <w:t xml:space="preserve">ыми нормативными документами Палаты, а также настоящим Стандартом. </w:t>
      </w:r>
    </w:p>
    <w:p w:rsidR="002F63B0" w:rsidRPr="00CE2D06" w:rsidRDefault="002F63B0" w:rsidP="004D4089">
      <w:pPr>
        <w:pStyle w:val="a4"/>
        <w:widowControl w:val="0"/>
        <w:tabs>
          <w:tab w:val="left" w:pos="426"/>
        </w:tabs>
        <w:spacing w:line="240" w:lineRule="auto"/>
        <w:rPr>
          <w:sz w:val="26"/>
          <w:szCs w:val="26"/>
        </w:rPr>
      </w:pPr>
      <w:r w:rsidRPr="00CE2D06">
        <w:rPr>
          <w:sz w:val="26"/>
          <w:szCs w:val="26"/>
        </w:rPr>
        <w:t>1.7.</w:t>
      </w:r>
      <w:r w:rsidR="00262E0C">
        <w:rPr>
          <w:sz w:val="26"/>
          <w:szCs w:val="26"/>
        </w:rPr>
        <w:t> </w:t>
      </w:r>
      <w:r w:rsidRPr="00CE2D06">
        <w:rPr>
          <w:sz w:val="26"/>
          <w:szCs w:val="26"/>
        </w:rPr>
        <w:t xml:space="preserve">Внесение изменений и дополнений в настоящий Стандарт осуществляется на основании решений коллегии Палаты. Решение вопросов, </w:t>
      </w:r>
      <w:r w:rsidRPr="00CE2D06">
        <w:rPr>
          <w:sz w:val="26"/>
          <w:szCs w:val="26"/>
        </w:rPr>
        <w:br/>
        <w:t xml:space="preserve">не урегулированных настоящим Стандартом, </w:t>
      </w:r>
      <w:r w:rsidRPr="00F507C1">
        <w:rPr>
          <w:sz w:val="26"/>
          <w:szCs w:val="26"/>
        </w:rPr>
        <w:t xml:space="preserve">осуществляется </w:t>
      </w:r>
      <w:r w:rsidR="0066561A" w:rsidRPr="00F507C1">
        <w:rPr>
          <w:sz w:val="26"/>
          <w:szCs w:val="26"/>
        </w:rPr>
        <w:t>п</w:t>
      </w:r>
      <w:r w:rsidRPr="00F507C1">
        <w:rPr>
          <w:sz w:val="26"/>
          <w:szCs w:val="26"/>
        </w:rPr>
        <w:t xml:space="preserve">редседателем Палаты (по его поручению заместителем </w:t>
      </w:r>
      <w:r w:rsidR="00F507C1" w:rsidRPr="00F507C1">
        <w:rPr>
          <w:sz w:val="26"/>
          <w:szCs w:val="26"/>
        </w:rPr>
        <w:t>п</w:t>
      </w:r>
      <w:r w:rsidRPr="00F507C1">
        <w:rPr>
          <w:sz w:val="26"/>
          <w:szCs w:val="26"/>
        </w:rPr>
        <w:t xml:space="preserve">редседателя Палаты) </w:t>
      </w:r>
      <w:r w:rsidRPr="00F507C1">
        <w:rPr>
          <w:sz w:val="26"/>
          <w:szCs w:val="26"/>
        </w:rPr>
        <w:br/>
        <w:t>и вводится в действие приказом.</w:t>
      </w:r>
    </w:p>
    <w:p w:rsidR="002F63B0" w:rsidRPr="00CE2D06" w:rsidRDefault="002F63B0" w:rsidP="004D4089">
      <w:pPr>
        <w:pStyle w:val="a4"/>
        <w:widowControl w:val="0"/>
        <w:tabs>
          <w:tab w:val="left" w:pos="3975"/>
        </w:tabs>
        <w:spacing w:line="240" w:lineRule="auto"/>
        <w:rPr>
          <w:sz w:val="26"/>
          <w:szCs w:val="26"/>
        </w:rPr>
      </w:pPr>
    </w:p>
    <w:p w:rsidR="002F63B0" w:rsidRPr="00CE2D06" w:rsidRDefault="002D2C15" w:rsidP="004D4089">
      <w:pPr>
        <w:pStyle w:val="a4"/>
        <w:widowControl w:val="0"/>
        <w:tabs>
          <w:tab w:val="left" w:pos="3975"/>
        </w:tabs>
        <w:spacing w:line="240" w:lineRule="auto"/>
        <w:jc w:val="center"/>
        <w:rPr>
          <w:b/>
          <w:sz w:val="26"/>
          <w:szCs w:val="26"/>
        </w:rPr>
      </w:pPr>
      <w:r w:rsidRPr="00CE2D06">
        <w:rPr>
          <w:b/>
          <w:sz w:val="26"/>
          <w:szCs w:val="26"/>
        </w:rPr>
        <w:t>2. Цели, задачи, предмет и объекты внешней проверки</w:t>
      </w:r>
    </w:p>
    <w:p w:rsidR="00CE2D06" w:rsidRDefault="00CE2D06" w:rsidP="004D4089">
      <w:pPr>
        <w:ind w:firstLine="708"/>
        <w:jc w:val="both"/>
        <w:rPr>
          <w:sz w:val="26"/>
          <w:szCs w:val="26"/>
        </w:rPr>
      </w:pPr>
      <w:r w:rsidRPr="00CE2D06">
        <w:rPr>
          <w:sz w:val="26"/>
          <w:szCs w:val="26"/>
        </w:rPr>
        <w:t>2.1.</w:t>
      </w:r>
      <w:r w:rsidR="00DF34A9">
        <w:rPr>
          <w:sz w:val="26"/>
          <w:szCs w:val="26"/>
        </w:rPr>
        <w:t> </w:t>
      </w:r>
      <w:r w:rsidRPr="00670D54">
        <w:rPr>
          <w:b/>
          <w:sz w:val="26"/>
          <w:szCs w:val="26"/>
        </w:rPr>
        <w:t>Целью</w:t>
      </w:r>
      <w:r w:rsidRPr="00CE2D06">
        <w:rPr>
          <w:sz w:val="26"/>
          <w:szCs w:val="26"/>
        </w:rPr>
        <w:t xml:space="preserve"> </w:t>
      </w:r>
      <w:r>
        <w:rPr>
          <w:sz w:val="26"/>
          <w:szCs w:val="26"/>
        </w:rPr>
        <w:t xml:space="preserve">проведения </w:t>
      </w:r>
      <w:r w:rsidRPr="00F507C1">
        <w:rPr>
          <w:sz w:val="26"/>
          <w:szCs w:val="26"/>
        </w:rPr>
        <w:t xml:space="preserve">внешней проверки является определение </w:t>
      </w:r>
      <w:proofErr w:type="gramStart"/>
      <w:r w:rsidRPr="00F507C1">
        <w:rPr>
          <w:sz w:val="26"/>
          <w:szCs w:val="26"/>
        </w:rPr>
        <w:t xml:space="preserve">соответствия фактических показателей исполнения республиканского бюджета </w:t>
      </w:r>
      <w:r w:rsidR="00F507C1" w:rsidRPr="00F507C1">
        <w:rPr>
          <w:sz w:val="26"/>
          <w:szCs w:val="26"/>
        </w:rPr>
        <w:t>Республики</w:t>
      </w:r>
      <w:proofErr w:type="gramEnd"/>
      <w:r w:rsidR="00F507C1" w:rsidRPr="00F507C1">
        <w:rPr>
          <w:sz w:val="26"/>
          <w:szCs w:val="26"/>
        </w:rPr>
        <w:t xml:space="preserve"> Хакасия (далее – республиканский бюджет) </w:t>
      </w:r>
      <w:r w:rsidRPr="00F507C1">
        <w:rPr>
          <w:sz w:val="26"/>
          <w:szCs w:val="26"/>
        </w:rPr>
        <w:t>показателям</w:t>
      </w:r>
      <w:r w:rsidRPr="00CE2D06">
        <w:rPr>
          <w:sz w:val="26"/>
          <w:szCs w:val="26"/>
        </w:rPr>
        <w:t xml:space="preserve">, утвержденным законом о </w:t>
      </w:r>
      <w:r>
        <w:rPr>
          <w:sz w:val="26"/>
          <w:szCs w:val="26"/>
        </w:rPr>
        <w:t>республиканском</w:t>
      </w:r>
      <w:r w:rsidRPr="00CE2D06">
        <w:rPr>
          <w:sz w:val="26"/>
          <w:szCs w:val="26"/>
        </w:rPr>
        <w:t xml:space="preserve"> бюджете, полноты и своевременности исполнения показателей </w:t>
      </w:r>
      <w:r>
        <w:rPr>
          <w:sz w:val="26"/>
          <w:szCs w:val="26"/>
        </w:rPr>
        <w:t>республиканского</w:t>
      </w:r>
      <w:r w:rsidRPr="00CE2D06">
        <w:rPr>
          <w:sz w:val="26"/>
          <w:szCs w:val="26"/>
        </w:rPr>
        <w:t xml:space="preserve"> бюджета, установление законности исполнения </w:t>
      </w:r>
      <w:r>
        <w:rPr>
          <w:sz w:val="26"/>
          <w:szCs w:val="26"/>
        </w:rPr>
        <w:t>республиканского</w:t>
      </w:r>
      <w:r w:rsidRPr="00CE2D06">
        <w:rPr>
          <w:sz w:val="26"/>
          <w:szCs w:val="26"/>
        </w:rPr>
        <w:t xml:space="preserve"> бюджета, достоверности учета и отчетности, эффективности использования средств </w:t>
      </w:r>
      <w:r>
        <w:rPr>
          <w:sz w:val="26"/>
          <w:szCs w:val="26"/>
        </w:rPr>
        <w:t>республиканского</w:t>
      </w:r>
      <w:r w:rsidRPr="00CE2D06">
        <w:rPr>
          <w:sz w:val="26"/>
          <w:szCs w:val="26"/>
        </w:rPr>
        <w:t xml:space="preserve"> бюджета.</w:t>
      </w:r>
    </w:p>
    <w:p w:rsidR="00CE2D06" w:rsidRPr="00024676" w:rsidRDefault="00CE2D06" w:rsidP="004D4089">
      <w:pPr>
        <w:pStyle w:val="a4"/>
        <w:widowControl w:val="0"/>
        <w:tabs>
          <w:tab w:val="left" w:pos="426"/>
        </w:tabs>
        <w:spacing w:line="240" w:lineRule="auto"/>
        <w:rPr>
          <w:sz w:val="26"/>
          <w:szCs w:val="26"/>
        </w:rPr>
      </w:pPr>
      <w:r w:rsidRPr="00024676">
        <w:rPr>
          <w:sz w:val="26"/>
          <w:szCs w:val="26"/>
        </w:rPr>
        <w:t>2.2.</w:t>
      </w:r>
      <w:r w:rsidR="00DF34A9">
        <w:rPr>
          <w:sz w:val="26"/>
          <w:szCs w:val="26"/>
        </w:rPr>
        <w:t> </w:t>
      </w:r>
      <w:r w:rsidRPr="00670D54">
        <w:rPr>
          <w:b/>
          <w:sz w:val="26"/>
          <w:szCs w:val="26"/>
        </w:rPr>
        <w:t>Задачами</w:t>
      </w:r>
      <w:r w:rsidRPr="00024676">
        <w:rPr>
          <w:sz w:val="26"/>
          <w:szCs w:val="26"/>
        </w:rPr>
        <w:t xml:space="preserve"> внешней проверки </w:t>
      </w:r>
      <w:r w:rsidR="00024676">
        <w:rPr>
          <w:sz w:val="26"/>
          <w:szCs w:val="26"/>
        </w:rPr>
        <w:t>годового отчета об исполнении республиканского бюджета</w:t>
      </w:r>
      <w:r w:rsidR="00024676" w:rsidRPr="00024676">
        <w:rPr>
          <w:sz w:val="26"/>
          <w:szCs w:val="26"/>
        </w:rPr>
        <w:t xml:space="preserve"> </w:t>
      </w:r>
      <w:r w:rsidRPr="00024676">
        <w:rPr>
          <w:sz w:val="26"/>
          <w:szCs w:val="26"/>
        </w:rPr>
        <w:t>являются:</w:t>
      </w:r>
    </w:p>
    <w:p w:rsidR="00024676" w:rsidRDefault="00024676" w:rsidP="004D4089">
      <w:pPr>
        <w:pStyle w:val="a4"/>
        <w:widowControl w:val="0"/>
        <w:tabs>
          <w:tab w:val="left" w:pos="426"/>
        </w:tabs>
        <w:spacing w:line="240" w:lineRule="auto"/>
        <w:rPr>
          <w:sz w:val="26"/>
          <w:szCs w:val="26"/>
        </w:rPr>
      </w:pPr>
      <w:r w:rsidRPr="00024676">
        <w:rPr>
          <w:sz w:val="26"/>
          <w:szCs w:val="26"/>
        </w:rPr>
        <w:t xml:space="preserve">проверка соблюдения положений Бюджетного кодекса и иных законодательных и нормативных правовых актов Российской Федерации Министерством финансов </w:t>
      </w:r>
      <w:r>
        <w:rPr>
          <w:sz w:val="26"/>
          <w:szCs w:val="26"/>
        </w:rPr>
        <w:t xml:space="preserve">Республики Хакасия </w:t>
      </w:r>
      <w:r w:rsidRPr="00024676">
        <w:rPr>
          <w:sz w:val="26"/>
          <w:szCs w:val="26"/>
        </w:rPr>
        <w:t xml:space="preserve">и иными главными администраторами средств </w:t>
      </w:r>
      <w:r>
        <w:rPr>
          <w:sz w:val="26"/>
          <w:szCs w:val="26"/>
        </w:rPr>
        <w:t xml:space="preserve">республиканского </w:t>
      </w:r>
      <w:r w:rsidRPr="00024676">
        <w:rPr>
          <w:sz w:val="26"/>
          <w:szCs w:val="26"/>
        </w:rPr>
        <w:t xml:space="preserve">бюджета при исполнении закона о </w:t>
      </w:r>
      <w:r>
        <w:rPr>
          <w:sz w:val="26"/>
          <w:szCs w:val="26"/>
        </w:rPr>
        <w:t>республиканско</w:t>
      </w:r>
      <w:r w:rsidRPr="00024676">
        <w:rPr>
          <w:sz w:val="26"/>
          <w:szCs w:val="26"/>
        </w:rPr>
        <w:t>м бюджете за отчетный финансовый год;</w:t>
      </w:r>
    </w:p>
    <w:p w:rsidR="00024676" w:rsidRDefault="00024676" w:rsidP="004D4089">
      <w:pPr>
        <w:pStyle w:val="a4"/>
        <w:widowControl w:val="0"/>
        <w:tabs>
          <w:tab w:val="left" w:pos="426"/>
        </w:tabs>
        <w:spacing w:line="240" w:lineRule="auto"/>
        <w:rPr>
          <w:sz w:val="26"/>
          <w:szCs w:val="26"/>
        </w:rPr>
      </w:pPr>
      <w:r w:rsidRPr="00024676">
        <w:rPr>
          <w:sz w:val="26"/>
          <w:szCs w:val="26"/>
        </w:rPr>
        <w:t xml:space="preserve">установление </w:t>
      </w:r>
      <w:r>
        <w:rPr>
          <w:sz w:val="26"/>
          <w:szCs w:val="26"/>
        </w:rPr>
        <w:t xml:space="preserve">полноты и </w:t>
      </w:r>
      <w:r w:rsidRPr="00024676">
        <w:rPr>
          <w:sz w:val="26"/>
          <w:szCs w:val="26"/>
        </w:rPr>
        <w:t xml:space="preserve">достоверности бюджетной отчетности об исполнении </w:t>
      </w:r>
      <w:r>
        <w:rPr>
          <w:sz w:val="26"/>
          <w:szCs w:val="26"/>
        </w:rPr>
        <w:t xml:space="preserve">республиканского </w:t>
      </w:r>
      <w:r w:rsidRPr="00024676">
        <w:rPr>
          <w:sz w:val="26"/>
          <w:szCs w:val="26"/>
        </w:rPr>
        <w:t xml:space="preserve">бюджета каждого главного администратора средств </w:t>
      </w:r>
      <w:r>
        <w:rPr>
          <w:sz w:val="26"/>
          <w:szCs w:val="26"/>
        </w:rPr>
        <w:t>республиканског</w:t>
      </w:r>
      <w:r w:rsidRPr="00024676">
        <w:rPr>
          <w:sz w:val="26"/>
          <w:szCs w:val="26"/>
        </w:rPr>
        <w:t xml:space="preserve">о бюджета по доходам, расходам и источникам финансирования дефицита </w:t>
      </w:r>
      <w:r>
        <w:rPr>
          <w:sz w:val="26"/>
          <w:szCs w:val="26"/>
        </w:rPr>
        <w:t xml:space="preserve">республиканского </w:t>
      </w:r>
      <w:r w:rsidRPr="00024676">
        <w:rPr>
          <w:sz w:val="26"/>
          <w:szCs w:val="26"/>
        </w:rPr>
        <w:t>бюджета;</w:t>
      </w:r>
    </w:p>
    <w:p w:rsidR="00CE2D06" w:rsidRPr="00024676" w:rsidRDefault="00CE2D06" w:rsidP="004D4089">
      <w:pPr>
        <w:pStyle w:val="a4"/>
        <w:widowControl w:val="0"/>
        <w:tabs>
          <w:tab w:val="left" w:pos="426"/>
        </w:tabs>
        <w:spacing w:line="240" w:lineRule="auto"/>
        <w:rPr>
          <w:sz w:val="26"/>
          <w:szCs w:val="26"/>
        </w:rPr>
      </w:pPr>
      <w:r w:rsidRPr="00024676">
        <w:rPr>
          <w:sz w:val="26"/>
          <w:szCs w:val="26"/>
        </w:rPr>
        <w:t>со</w:t>
      </w:r>
      <w:r w:rsidR="00024676">
        <w:rPr>
          <w:sz w:val="26"/>
          <w:szCs w:val="26"/>
        </w:rPr>
        <w:t xml:space="preserve">поставление </w:t>
      </w:r>
      <w:r w:rsidR="008E0E25">
        <w:rPr>
          <w:sz w:val="26"/>
          <w:szCs w:val="26"/>
        </w:rPr>
        <w:t xml:space="preserve">фактических показателей исполнения республиканского </w:t>
      </w:r>
      <w:r w:rsidRPr="00024676">
        <w:rPr>
          <w:sz w:val="26"/>
          <w:szCs w:val="26"/>
        </w:rPr>
        <w:t>бюджета</w:t>
      </w:r>
      <w:r w:rsidR="008E0E25">
        <w:rPr>
          <w:sz w:val="26"/>
          <w:szCs w:val="26"/>
        </w:rPr>
        <w:t xml:space="preserve"> </w:t>
      </w:r>
      <w:r w:rsidRPr="00024676">
        <w:rPr>
          <w:sz w:val="26"/>
          <w:szCs w:val="26"/>
        </w:rPr>
        <w:t xml:space="preserve">главными администраторами средств </w:t>
      </w:r>
      <w:r w:rsidRPr="00024676">
        <w:rPr>
          <w:snapToGrid w:val="0"/>
          <w:sz w:val="26"/>
          <w:szCs w:val="26"/>
        </w:rPr>
        <w:t xml:space="preserve">республиканского </w:t>
      </w:r>
      <w:r w:rsidR="008E0E25">
        <w:rPr>
          <w:snapToGrid w:val="0"/>
          <w:sz w:val="26"/>
          <w:szCs w:val="26"/>
        </w:rPr>
        <w:t xml:space="preserve">бюджета </w:t>
      </w:r>
      <w:r w:rsidR="00EE65CB">
        <w:rPr>
          <w:snapToGrid w:val="0"/>
          <w:sz w:val="26"/>
          <w:szCs w:val="26"/>
        </w:rPr>
        <w:t>з</w:t>
      </w:r>
      <w:r w:rsidRPr="00024676">
        <w:rPr>
          <w:sz w:val="26"/>
          <w:szCs w:val="26"/>
        </w:rPr>
        <w:t xml:space="preserve">акону о республиканском бюджете на отчетный финансовый год, положениям Бюджетного кодекса и </w:t>
      </w:r>
      <w:r w:rsidR="0066561A">
        <w:rPr>
          <w:sz w:val="26"/>
          <w:szCs w:val="26"/>
        </w:rPr>
        <w:t>иным нормативным правовым актам;</w:t>
      </w:r>
    </w:p>
    <w:p w:rsidR="008E0E25" w:rsidRDefault="008E0E25" w:rsidP="004D4089">
      <w:pPr>
        <w:widowControl w:val="0"/>
        <w:tabs>
          <w:tab w:val="left" w:pos="2552"/>
          <w:tab w:val="left" w:pos="4111"/>
        </w:tabs>
        <w:ind w:firstLine="720"/>
        <w:jc w:val="both"/>
        <w:rPr>
          <w:sz w:val="26"/>
          <w:szCs w:val="26"/>
        </w:rPr>
      </w:pPr>
      <w:r w:rsidRPr="00B02312">
        <w:rPr>
          <w:sz w:val="26"/>
          <w:szCs w:val="26"/>
        </w:rPr>
        <w:t>оценка эффективности администрирования доходов республиканского бюджета и источников финансирования дефицита республиканского бюджета;</w:t>
      </w:r>
    </w:p>
    <w:p w:rsidR="008E0E25" w:rsidRDefault="008E0E25" w:rsidP="004D4089">
      <w:pPr>
        <w:widowControl w:val="0"/>
        <w:tabs>
          <w:tab w:val="left" w:pos="2552"/>
          <w:tab w:val="left" w:pos="4111"/>
        </w:tabs>
        <w:ind w:firstLine="720"/>
        <w:jc w:val="both"/>
        <w:rPr>
          <w:sz w:val="26"/>
          <w:szCs w:val="26"/>
        </w:rPr>
      </w:pPr>
      <w:r w:rsidRPr="008E0E25">
        <w:rPr>
          <w:sz w:val="26"/>
          <w:szCs w:val="26"/>
        </w:rPr>
        <w:t xml:space="preserve">установление законности, целевого, результативного и эффективного </w:t>
      </w:r>
      <w:r w:rsidRPr="008E0E25">
        <w:rPr>
          <w:sz w:val="26"/>
          <w:szCs w:val="26"/>
        </w:rPr>
        <w:lastRenderedPageBreak/>
        <w:t xml:space="preserve">использования средств </w:t>
      </w:r>
      <w:r w:rsidR="00DF34A9">
        <w:rPr>
          <w:sz w:val="26"/>
          <w:szCs w:val="26"/>
        </w:rPr>
        <w:t>республиканск</w:t>
      </w:r>
      <w:r w:rsidRPr="008E0E25">
        <w:rPr>
          <w:sz w:val="26"/>
          <w:szCs w:val="26"/>
        </w:rPr>
        <w:t xml:space="preserve">ого бюджета; </w:t>
      </w:r>
    </w:p>
    <w:p w:rsidR="008E0E25" w:rsidRDefault="008E0E25" w:rsidP="004D4089">
      <w:pPr>
        <w:widowControl w:val="0"/>
        <w:tabs>
          <w:tab w:val="left" w:pos="2552"/>
          <w:tab w:val="left" w:pos="4111"/>
        </w:tabs>
        <w:ind w:firstLine="720"/>
        <w:jc w:val="both"/>
        <w:rPr>
          <w:sz w:val="26"/>
          <w:szCs w:val="26"/>
        </w:rPr>
      </w:pPr>
      <w:r w:rsidRPr="008E0E25">
        <w:rPr>
          <w:sz w:val="26"/>
          <w:szCs w:val="26"/>
        </w:rPr>
        <w:t xml:space="preserve">проверка соблюдения порядка ведения бюджетного учета, составления и представления бюджетной отчетности; </w:t>
      </w:r>
    </w:p>
    <w:p w:rsidR="008E0E25" w:rsidRDefault="008E0E25" w:rsidP="004D4089">
      <w:pPr>
        <w:widowControl w:val="0"/>
        <w:tabs>
          <w:tab w:val="left" w:pos="2552"/>
          <w:tab w:val="left" w:pos="4111"/>
        </w:tabs>
        <w:ind w:firstLine="720"/>
        <w:jc w:val="both"/>
        <w:rPr>
          <w:sz w:val="26"/>
          <w:szCs w:val="26"/>
        </w:rPr>
      </w:pPr>
      <w:r w:rsidRPr="008E0E25">
        <w:rPr>
          <w:sz w:val="26"/>
          <w:szCs w:val="26"/>
        </w:rPr>
        <w:t xml:space="preserve">комплексная оценка причин неисполнения </w:t>
      </w:r>
      <w:r>
        <w:rPr>
          <w:sz w:val="26"/>
          <w:szCs w:val="26"/>
        </w:rPr>
        <w:t>республиканского</w:t>
      </w:r>
      <w:r w:rsidRPr="008E0E25">
        <w:rPr>
          <w:sz w:val="26"/>
          <w:szCs w:val="26"/>
        </w:rPr>
        <w:t xml:space="preserve"> бюджета и </w:t>
      </w:r>
      <w:proofErr w:type="spellStart"/>
      <w:r w:rsidRPr="008E0E25">
        <w:rPr>
          <w:sz w:val="26"/>
          <w:szCs w:val="26"/>
        </w:rPr>
        <w:t>недостижения</w:t>
      </w:r>
      <w:proofErr w:type="spellEnd"/>
      <w:r w:rsidRPr="008E0E25">
        <w:rPr>
          <w:sz w:val="26"/>
          <w:szCs w:val="26"/>
        </w:rPr>
        <w:t xml:space="preserve"> результатов использования средств </w:t>
      </w:r>
      <w:r>
        <w:rPr>
          <w:sz w:val="26"/>
          <w:szCs w:val="26"/>
        </w:rPr>
        <w:t>республиканского</w:t>
      </w:r>
      <w:r w:rsidRPr="008E0E25">
        <w:rPr>
          <w:sz w:val="26"/>
          <w:szCs w:val="26"/>
        </w:rPr>
        <w:t xml:space="preserve"> бюджета, выявление резервов бюджетных средств; </w:t>
      </w:r>
    </w:p>
    <w:p w:rsidR="008E0E25" w:rsidRDefault="008E0E25" w:rsidP="004D4089">
      <w:pPr>
        <w:widowControl w:val="0"/>
        <w:tabs>
          <w:tab w:val="left" w:pos="2552"/>
          <w:tab w:val="left" w:pos="4111"/>
        </w:tabs>
        <w:ind w:firstLine="720"/>
        <w:jc w:val="both"/>
        <w:rPr>
          <w:sz w:val="26"/>
          <w:szCs w:val="26"/>
        </w:rPr>
      </w:pPr>
      <w:r w:rsidRPr="008E0E25">
        <w:rPr>
          <w:sz w:val="26"/>
          <w:szCs w:val="26"/>
        </w:rPr>
        <w:t xml:space="preserve">проверка эффективности формирования, управления и распоряжения </w:t>
      </w:r>
      <w:r w:rsidR="00DF34A9">
        <w:rPr>
          <w:sz w:val="26"/>
          <w:szCs w:val="26"/>
        </w:rPr>
        <w:t>республиканск</w:t>
      </w:r>
      <w:r w:rsidRPr="008E0E25">
        <w:rPr>
          <w:sz w:val="26"/>
          <w:szCs w:val="26"/>
        </w:rPr>
        <w:t xml:space="preserve">ой собственностью; </w:t>
      </w:r>
    </w:p>
    <w:p w:rsidR="008E0E25" w:rsidRDefault="008E0E25" w:rsidP="004D4089">
      <w:pPr>
        <w:widowControl w:val="0"/>
        <w:tabs>
          <w:tab w:val="left" w:pos="2552"/>
          <w:tab w:val="left" w:pos="4111"/>
        </w:tabs>
        <w:ind w:firstLine="720"/>
        <w:jc w:val="both"/>
        <w:rPr>
          <w:sz w:val="26"/>
          <w:szCs w:val="26"/>
        </w:rPr>
      </w:pPr>
      <w:r w:rsidRPr="00CE4333">
        <w:rPr>
          <w:sz w:val="26"/>
          <w:szCs w:val="26"/>
        </w:rPr>
        <w:t xml:space="preserve">проверка и анализ эффективности внутреннего финансового </w:t>
      </w:r>
      <w:r w:rsidR="00CA154E">
        <w:rPr>
          <w:sz w:val="26"/>
          <w:szCs w:val="26"/>
        </w:rPr>
        <w:t>контроля (</w:t>
      </w:r>
      <w:r w:rsidRPr="00CE4333">
        <w:rPr>
          <w:sz w:val="26"/>
          <w:szCs w:val="26"/>
        </w:rPr>
        <w:t>аудита</w:t>
      </w:r>
      <w:r w:rsidR="00CA154E">
        <w:rPr>
          <w:sz w:val="26"/>
          <w:szCs w:val="26"/>
        </w:rPr>
        <w:t>)</w:t>
      </w:r>
      <w:r w:rsidRPr="00CE4333">
        <w:rPr>
          <w:sz w:val="26"/>
          <w:szCs w:val="26"/>
        </w:rPr>
        <w:t>;</w:t>
      </w:r>
      <w:r w:rsidRPr="008E0E25">
        <w:rPr>
          <w:sz w:val="26"/>
          <w:szCs w:val="26"/>
        </w:rPr>
        <w:t xml:space="preserve"> </w:t>
      </w:r>
    </w:p>
    <w:p w:rsidR="00693FE0" w:rsidRDefault="008E0E25" w:rsidP="004D4089">
      <w:pPr>
        <w:widowControl w:val="0"/>
        <w:tabs>
          <w:tab w:val="left" w:pos="2552"/>
          <w:tab w:val="left" w:pos="4111"/>
        </w:tabs>
        <w:ind w:firstLine="720"/>
        <w:jc w:val="both"/>
        <w:rPr>
          <w:sz w:val="26"/>
          <w:szCs w:val="26"/>
        </w:rPr>
      </w:pPr>
      <w:r w:rsidRPr="008E0E25">
        <w:rPr>
          <w:sz w:val="26"/>
          <w:szCs w:val="26"/>
        </w:rPr>
        <w:t xml:space="preserve">осуществление контроля реализации полномочий и функций органов исполнительной власти </w:t>
      </w:r>
      <w:r>
        <w:rPr>
          <w:sz w:val="26"/>
          <w:szCs w:val="26"/>
        </w:rPr>
        <w:t xml:space="preserve">Республики Хакасия </w:t>
      </w:r>
      <w:r w:rsidRPr="008E0E25">
        <w:rPr>
          <w:sz w:val="26"/>
          <w:szCs w:val="26"/>
        </w:rPr>
        <w:t>в установленной сфере деятельности</w:t>
      </w:r>
      <w:r w:rsidR="00693FE0">
        <w:rPr>
          <w:sz w:val="26"/>
          <w:szCs w:val="26"/>
        </w:rPr>
        <w:t>.</w:t>
      </w:r>
    </w:p>
    <w:p w:rsidR="00EE65CB" w:rsidRDefault="00DF34A9" w:rsidP="004D4089">
      <w:pPr>
        <w:pStyle w:val="a4"/>
        <w:widowControl w:val="0"/>
        <w:spacing w:line="240" w:lineRule="auto"/>
        <w:rPr>
          <w:sz w:val="26"/>
          <w:szCs w:val="26"/>
        </w:rPr>
      </w:pPr>
      <w:r w:rsidRPr="00DF34A9">
        <w:rPr>
          <w:sz w:val="26"/>
          <w:szCs w:val="26"/>
        </w:rPr>
        <w:t>2.</w:t>
      </w:r>
      <w:r>
        <w:rPr>
          <w:sz w:val="26"/>
          <w:szCs w:val="26"/>
        </w:rPr>
        <w:t>3</w:t>
      </w:r>
      <w:r w:rsidRPr="00DF34A9">
        <w:rPr>
          <w:sz w:val="26"/>
          <w:szCs w:val="26"/>
        </w:rPr>
        <w:t>.</w:t>
      </w:r>
      <w:r>
        <w:rPr>
          <w:sz w:val="26"/>
          <w:szCs w:val="26"/>
        </w:rPr>
        <w:t> </w:t>
      </w:r>
      <w:r w:rsidRPr="00670D54">
        <w:rPr>
          <w:b/>
          <w:sz w:val="26"/>
          <w:szCs w:val="26"/>
        </w:rPr>
        <w:t>Предметом</w:t>
      </w:r>
      <w:r w:rsidRPr="00DF34A9">
        <w:rPr>
          <w:sz w:val="26"/>
          <w:szCs w:val="26"/>
        </w:rPr>
        <w:t xml:space="preserve"> внешней проверки </w:t>
      </w:r>
      <w:r w:rsidR="00EE65CB" w:rsidRPr="00EE65CB">
        <w:rPr>
          <w:sz w:val="26"/>
          <w:szCs w:val="26"/>
        </w:rPr>
        <w:t xml:space="preserve">являются процесс и результаты исполнения </w:t>
      </w:r>
      <w:r w:rsidR="00EE65CB">
        <w:rPr>
          <w:sz w:val="26"/>
          <w:szCs w:val="26"/>
        </w:rPr>
        <w:t>з</w:t>
      </w:r>
      <w:r w:rsidR="00EE65CB" w:rsidRPr="00EE65CB">
        <w:rPr>
          <w:sz w:val="26"/>
          <w:szCs w:val="26"/>
        </w:rPr>
        <w:t xml:space="preserve">акона о </w:t>
      </w:r>
      <w:r w:rsidR="00EE65CB">
        <w:rPr>
          <w:sz w:val="26"/>
          <w:szCs w:val="26"/>
        </w:rPr>
        <w:t xml:space="preserve">республиканском </w:t>
      </w:r>
      <w:r w:rsidR="00EE65CB" w:rsidRPr="00EE65CB">
        <w:rPr>
          <w:sz w:val="26"/>
          <w:szCs w:val="26"/>
        </w:rPr>
        <w:t xml:space="preserve">бюджете за отчетный финансовый год, в том числе деятельность объектов последующего контроля в процессе использования средств </w:t>
      </w:r>
      <w:r w:rsidR="00EE65CB">
        <w:rPr>
          <w:sz w:val="26"/>
          <w:szCs w:val="26"/>
        </w:rPr>
        <w:t>республиканского</w:t>
      </w:r>
      <w:r w:rsidR="00EE65CB" w:rsidRPr="00EE65CB">
        <w:rPr>
          <w:sz w:val="26"/>
          <w:szCs w:val="26"/>
        </w:rPr>
        <w:t xml:space="preserve"> бюджета, а также формирования, управления и распоряжения </w:t>
      </w:r>
      <w:r w:rsidR="00EE65CB">
        <w:rPr>
          <w:sz w:val="26"/>
          <w:szCs w:val="26"/>
        </w:rPr>
        <w:t>республиканск</w:t>
      </w:r>
      <w:r w:rsidR="00EE65CB" w:rsidRPr="00EE65CB">
        <w:rPr>
          <w:sz w:val="26"/>
          <w:szCs w:val="26"/>
        </w:rPr>
        <w:t xml:space="preserve">ой собственностью.  </w:t>
      </w:r>
    </w:p>
    <w:p w:rsidR="006C684C" w:rsidRDefault="00EE65CB" w:rsidP="004D4089">
      <w:pPr>
        <w:pStyle w:val="a4"/>
        <w:widowControl w:val="0"/>
        <w:spacing w:line="240" w:lineRule="auto"/>
        <w:rPr>
          <w:sz w:val="26"/>
          <w:szCs w:val="26"/>
        </w:rPr>
      </w:pPr>
      <w:r w:rsidRPr="00EE65CB">
        <w:rPr>
          <w:sz w:val="26"/>
          <w:szCs w:val="26"/>
        </w:rPr>
        <w:t xml:space="preserve">Данные и информация о предмете </w:t>
      </w:r>
      <w:r>
        <w:rPr>
          <w:sz w:val="26"/>
          <w:szCs w:val="26"/>
        </w:rPr>
        <w:t xml:space="preserve">внешней проверки </w:t>
      </w:r>
      <w:r w:rsidRPr="00EE65CB">
        <w:rPr>
          <w:sz w:val="26"/>
          <w:szCs w:val="26"/>
        </w:rPr>
        <w:t xml:space="preserve">содержатся в годовом отчете об исполнении </w:t>
      </w:r>
      <w:r>
        <w:rPr>
          <w:sz w:val="26"/>
          <w:szCs w:val="26"/>
        </w:rPr>
        <w:t xml:space="preserve">республиканского </w:t>
      </w:r>
      <w:r w:rsidR="006C684C">
        <w:rPr>
          <w:sz w:val="26"/>
          <w:szCs w:val="26"/>
        </w:rPr>
        <w:t xml:space="preserve">бюджета, </w:t>
      </w:r>
      <w:r w:rsidRPr="00EE65CB">
        <w:rPr>
          <w:sz w:val="26"/>
          <w:szCs w:val="26"/>
        </w:rPr>
        <w:t xml:space="preserve">документах и материалах, представляемых одновременно с годовым отчетом об исполнении </w:t>
      </w:r>
      <w:r>
        <w:rPr>
          <w:sz w:val="26"/>
          <w:szCs w:val="26"/>
        </w:rPr>
        <w:t>республиканского</w:t>
      </w:r>
      <w:r w:rsidR="006C684C">
        <w:rPr>
          <w:sz w:val="26"/>
          <w:szCs w:val="26"/>
        </w:rPr>
        <w:t xml:space="preserve"> бюджета,</w:t>
      </w:r>
      <w:r w:rsidR="0066561A">
        <w:rPr>
          <w:sz w:val="26"/>
          <w:szCs w:val="26"/>
        </w:rPr>
        <w:t xml:space="preserve"> </w:t>
      </w:r>
      <w:r w:rsidRPr="00EE65CB">
        <w:rPr>
          <w:sz w:val="26"/>
          <w:szCs w:val="26"/>
        </w:rPr>
        <w:t xml:space="preserve">годовой бюджетной отчетности главных администраторов средств </w:t>
      </w:r>
      <w:r>
        <w:rPr>
          <w:sz w:val="26"/>
          <w:szCs w:val="26"/>
        </w:rPr>
        <w:t>республиканского</w:t>
      </w:r>
      <w:r w:rsidR="006C684C">
        <w:rPr>
          <w:sz w:val="26"/>
          <w:szCs w:val="26"/>
        </w:rPr>
        <w:t xml:space="preserve"> </w:t>
      </w:r>
      <w:r w:rsidR="006C684C" w:rsidRPr="00AB03CA">
        <w:rPr>
          <w:sz w:val="26"/>
          <w:szCs w:val="26"/>
        </w:rPr>
        <w:t xml:space="preserve">бюджета, </w:t>
      </w:r>
      <w:r w:rsidRPr="00AB03CA">
        <w:rPr>
          <w:sz w:val="26"/>
          <w:szCs w:val="26"/>
        </w:rPr>
        <w:t>утвержденной сводной бюджетной росписи</w:t>
      </w:r>
      <w:r w:rsidR="00AB03CA" w:rsidRPr="00AB03CA">
        <w:rPr>
          <w:sz w:val="26"/>
          <w:szCs w:val="26"/>
        </w:rPr>
        <w:t xml:space="preserve"> и ее </w:t>
      </w:r>
      <w:r w:rsidR="006C684C" w:rsidRPr="00AB03CA">
        <w:rPr>
          <w:sz w:val="26"/>
          <w:szCs w:val="26"/>
        </w:rPr>
        <w:t>изменени</w:t>
      </w:r>
      <w:r w:rsidR="00AB03CA" w:rsidRPr="00AB03CA">
        <w:rPr>
          <w:sz w:val="26"/>
          <w:szCs w:val="26"/>
        </w:rPr>
        <w:t>ях</w:t>
      </w:r>
      <w:r w:rsidR="006C684C" w:rsidRPr="00AB03CA">
        <w:rPr>
          <w:sz w:val="26"/>
          <w:szCs w:val="26"/>
        </w:rPr>
        <w:t>.</w:t>
      </w:r>
    </w:p>
    <w:p w:rsidR="00CE2D06" w:rsidRPr="006C684C" w:rsidRDefault="006C684C" w:rsidP="004D4089">
      <w:pPr>
        <w:widowControl w:val="0"/>
        <w:tabs>
          <w:tab w:val="left" w:pos="2552"/>
        </w:tabs>
        <w:ind w:firstLine="720"/>
        <w:jc w:val="both"/>
        <w:rPr>
          <w:sz w:val="26"/>
          <w:szCs w:val="26"/>
        </w:rPr>
      </w:pPr>
      <w:r w:rsidRPr="006C684C">
        <w:rPr>
          <w:snapToGrid w:val="0"/>
          <w:sz w:val="26"/>
          <w:szCs w:val="26"/>
        </w:rPr>
        <w:t>2.4</w:t>
      </w:r>
      <w:r w:rsidRPr="00670D54">
        <w:rPr>
          <w:b/>
          <w:snapToGrid w:val="0"/>
          <w:sz w:val="26"/>
          <w:szCs w:val="26"/>
        </w:rPr>
        <w:t>. </w:t>
      </w:r>
      <w:r w:rsidR="00CE2D06" w:rsidRPr="00670D54">
        <w:rPr>
          <w:b/>
          <w:snapToGrid w:val="0"/>
          <w:sz w:val="26"/>
          <w:szCs w:val="26"/>
        </w:rPr>
        <w:t>Объектами</w:t>
      </w:r>
      <w:r w:rsidR="00CE2D06" w:rsidRPr="006C684C">
        <w:rPr>
          <w:snapToGrid w:val="0"/>
          <w:sz w:val="26"/>
          <w:szCs w:val="26"/>
        </w:rPr>
        <w:t xml:space="preserve"> </w:t>
      </w:r>
      <w:r w:rsidR="00CE2D06" w:rsidRPr="006C684C">
        <w:rPr>
          <w:sz w:val="26"/>
          <w:szCs w:val="26"/>
        </w:rPr>
        <w:t>внешней проверки бюджетной отчетности</w:t>
      </w:r>
      <w:r w:rsidR="00CE2D06" w:rsidRPr="006C684C">
        <w:rPr>
          <w:snapToGrid w:val="0"/>
          <w:sz w:val="26"/>
          <w:szCs w:val="26"/>
        </w:rPr>
        <w:t xml:space="preserve"> являются </w:t>
      </w:r>
      <w:r>
        <w:rPr>
          <w:snapToGrid w:val="0"/>
          <w:sz w:val="26"/>
          <w:szCs w:val="26"/>
        </w:rPr>
        <w:t xml:space="preserve">финансовый орган, </w:t>
      </w:r>
      <w:r w:rsidR="00CE2D06" w:rsidRPr="006C684C">
        <w:rPr>
          <w:snapToGrid w:val="0"/>
          <w:sz w:val="26"/>
          <w:szCs w:val="26"/>
        </w:rPr>
        <w:t>главные администраторы бюджетных средств и иные участники бюджетного процесса, если они получают, перечисляют и используют средства республиканского бюджета в соответствии с ведомственной структурой расходов республиканского бюджета</w:t>
      </w:r>
      <w:r w:rsidR="00CE2D06" w:rsidRPr="006C684C">
        <w:rPr>
          <w:sz w:val="26"/>
          <w:szCs w:val="26"/>
        </w:rPr>
        <w:t>.</w:t>
      </w:r>
    </w:p>
    <w:p w:rsidR="00DF34A9" w:rsidRDefault="00736C42" w:rsidP="004D4089">
      <w:pPr>
        <w:pStyle w:val="a4"/>
        <w:widowControl w:val="0"/>
        <w:tabs>
          <w:tab w:val="left" w:pos="3975"/>
        </w:tabs>
        <w:spacing w:line="240" w:lineRule="auto"/>
        <w:rPr>
          <w:sz w:val="26"/>
          <w:szCs w:val="26"/>
        </w:rPr>
      </w:pPr>
      <w:r w:rsidRPr="00736C42">
        <w:rPr>
          <w:sz w:val="26"/>
          <w:szCs w:val="26"/>
        </w:rPr>
        <w:t>2.</w:t>
      </w:r>
      <w:r w:rsidR="00F56ADB">
        <w:rPr>
          <w:sz w:val="26"/>
          <w:szCs w:val="26"/>
        </w:rPr>
        <w:t>5. </w:t>
      </w:r>
      <w:r w:rsidRPr="00736C42">
        <w:rPr>
          <w:sz w:val="26"/>
          <w:szCs w:val="26"/>
        </w:rPr>
        <w:t xml:space="preserve">Внешняя проверка не проводится в отношении главных администраторов доходов </w:t>
      </w:r>
      <w:r w:rsidR="000D7240">
        <w:rPr>
          <w:sz w:val="26"/>
          <w:szCs w:val="26"/>
        </w:rPr>
        <w:t xml:space="preserve">республиканского </w:t>
      </w:r>
      <w:r w:rsidRPr="000D7240">
        <w:rPr>
          <w:sz w:val="26"/>
          <w:szCs w:val="26"/>
        </w:rPr>
        <w:t>бюджета, являющ</w:t>
      </w:r>
      <w:r w:rsidRPr="00736C42">
        <w:rPr>
          <w:sz w:val="26"/>
          <w:szCs w:val="26"/>
        </w:rPr>
        <w:t xml:space="preserve">ихся федеральными органами и учреждениями. При этом имеющаяся информация о деятельности указанных главных администраторов может анализироваться с точки зрения ее влияния на исполнение </w:t>
      </w:r>
      <w:r w:rsidR="00DA2F7F">
        <w:rPr>
          <w:sz w:val="26"/>
          <w:szCs w:val="26"/>
        </w:rPr>
        <w:t>республиканского</w:t>
      </w:r>
      <w:r w:rsidRPr="00736C42">
        <w:rPr>
          <w:sz w:val="26"/>
          <w:szCs w:val="26"/>
        </w:rPr>
        <w:t xml:space="preserve"> бюджета и отчетность об исполнении </w:t>
      </w:r>
      <w:r w:rsidR="00DA2F7F">
        <w:rPr>
          <w:sz w:val="26"/>
          <w:szCs w:val="26"/>
        </w:rPr>
        <w:t>республиканского бюджета.</w:t>
      </w:r>
    </w:p>
    <w:p w:rsidR="009D4DA6" w:rsidRDefault="00F56ADB" w:rsidP="004D4089">
      <w:pPr>
        <w:pStyle w:val="a4"/>
        <w:widowControl w:val="0"/>
        <w:tabs>
          <w:tab w:val="left" w:pos="3975"/>
        </w:tabs>
        <w:spacing w:line="240" w:lineRule="auto"/>
        <w:rPr>
          <w:bCs/>
          <w:sz w:val="26"/>
          <w:szCs w:val="26"/>
        </w:rPr>
      </w:pPr>
      <w:r>
        <w:rPr>
          <w:sz w:val="26"/>
          <w:szCs w:val="26"/>
        </w:rPr>
        <w:t>2.6. </w:t>
      </w:r>
      <w:r w:rsidR="009D4DA6" w:rsidRPr="0074256C">
        <w:rPr>
          <w:sz w:val="26"/>
          <w:szCs w:val="26"/>
        </w:rPr>
        <w:t xml:space="preserve">Перечень </w:t>
      </w:r>
      <w:proofErr w:type="gramStart"/>
      <w:r w:rsidR="009D4DA6" w:rsidRPr="0074256C">
        <w:rPr>
          <w:sz w:val="26"/>
          <w:szCs w:val="26"/>
        </w:rPr>
        <w:t>о</w:t>
      </w:r>
      <w:r w:rsidR="009D4DA6" w:rsidRPr="0074256C">
        <w:rPr>
          <w:bCs/>
          <w:sz w:val="26"/>
          <w:szCs w:val="26"/>
        </w:rPr>
        <w:t xml:space="preserve">бъектов проведения </w:t>
      </w:r>
      <w:r w:rsidR="009D4DA6" w:rsidRPr="00AB03CA">
        <w:rPr>
          <w:bCs/>
          <w:sz w:val="26"/>
          <w:szCs w:val="26"/>
        </w:rPr>
        <w:t>внешн</w:t>
      </w:r>
      <w:r w:rsidR="00325D94" w:rsidRPr="00AB03CA">
        <w:rPr>
          <w:bCs/>
          <w:sz w:val="26"/>
          <w:szCs w:val="26"/>
        </w:rPr>
        <w:t>ей</w:t>
      </w:r>
      <w:r w:rsidR="009D4DA6" w:rsidRPr="00AB03CA">
        <w:rPr>
          <w:bCs/>
          <w:sz w:val="26"/>
          <w:szCs w:val="26"/>
        </w:rPr>
        <w:t xml:space="preserve"> проверк</w:t>
      </w:r>
      <w:r w:rsidR="00325D94" w:rsidRPr="00AB03CA">
        <w:rPr>
          <w:bCs/>
          <w:sz w:val="26"/>
          <w:szCs w:val="26"/>
        </w:rPr>
        <w:t>и</w:t>
      </w:r>
      <w:r w:rsidR="009D4DA6" w:rsidRPr="00AB03CA">
        <w:rPr>
          <w:sz w:val="26"/>
          <w:szCs w:val="26"/>
        </w:rPr>
        <w:t xml:space="preserve"> годовой бюджетной отчетности </w:t>
      </w:r>
      <w:r w:rsidR="000D7240" w:rsidRPr="00AB03CA">
        <w:rPr>
          <w:sz w:val="26"/>
          <w:szCs w:val="26"/>
        </w:rPr>
        <w:t>главных администраторов бюджетных</w:t>
      </w:r>
      <w:proofErr w:type="gramEnd"/>
      <w:r w:rsidR="000D7240" w:rsidRPr="00AB03CA">
        <w:rPr>
          <w:sz w:val="26"/>
          <w:szCs w:val="26"/>
        </w:rPr>
        <w:t xml:space="preserve"> средств (далее также – </w:t>
      </w:r>
      <w:r w:rsidR="009D4DA6" w:rsidRPr="00AB03CA">
        <w:rPr>
          <w:sz w:val="26"/>
          <w:szCs w:val="26"/>
        </w:rPr>
        <w:t>ГАБС</w:t>
      </w:r>
      <w:r w:rsidR="000D7240" w:rsidRPr="00AB03CA">
        <w:rPr>
          <w:sz w:val="26"/>
          <w:szCs w:val="26"/>
        </w:rPr>
        <w:t>)</w:t>
      </w:r>
      <w:r w:rsidR="009D4DA6">
        <w:rPr>
          <w:sz w:val="26"/>
          <w:szCs w:val="26"/>
        </w:rPr>
        <w:t xml:space="preserve"> </w:t>
      </w:r>
      <w:r w:rsidR="009D4DA6" w:rsidRPr="0074256C">
        <w:rPr>
          <w:bCs/>
          <w:sz w:val="26"/>
          <w:szCs w:val="26"/>
        </w:rPr>
        <w:t xml:space="preserve">устанавливается годовым планом работы Палаты и Программой </w:t>
      </w:r>
      <w:r w:rsidR="009D4DA6">
        <w:rPr>
          <w:bCs/>
          <w:sz w:val="26"/>
          <w:szCs w:val="26"/>
        </w:rPr>
        <w:t>внешней проверки.</w:t>
      </w:r>
    </w:p>
    <w:p w:rsidR="009D4DA6" w:rsidRDefault="009D4DA6" w:rsidP="004D4089">
      <w:pPr>
        <w:pStyle w:val="a4"/>
        <w:widowControl w:val="0"/>
        <w:tabs>
          <w:tab w:val="left" w:pos="3975"/>
        </w:tabs>
        <w:spacing w:line="240" w:lineRule="auto"/>
        <w:jc w:val="center"/>
        <w:rPr>
          <w:b/>
          <w:sz w:val="26"/>
          <w:szCs w:val="26"/>
        </w:rPr>
      </w:pPr>
    </w:p>
    <w:p w:rsidR="00670D54" w:rsidRPr="0074256C" w:rsidRDefault="00670D54" w:rsidP="004D4089">
      <w:pPr>
        <w:pStyle w:val="a4"/>
        <w:widowControl w:val="0"/>
        <w:tabs>
          <w:tab w:val="left" w:pos="3975"/>
        </w:tabs>
        <w:spacing w:line="240" w:lineRule="auto"/>
        <w:jc w:val="center"/>
        <w:rPr>
          <w:b/>
          <w:sz w:val="26"/>
          <w:szCs w:val="26"/>
        </w:rPr>
      </w:pPr>
      <w:r w:rsidRPr="0074256C">
        <w:rPr>
          <w:b/>
          <w:sz w:val="26"/>
          <w:szCs w:val="26"/>
        </w:rPr>
        <w:t>3. Сроки проведения внешней проверки</w:t>
      </w:r>
    </w:p>
    <w:p w:rsidR="0074256C" w:rsidRDefault="0074256C" w:rsidP="004D4089">
      <w:pPr>
        <w:autoSpaceDE w:val="0"/>
        <w:autoSpaceDN w:val="0"/>
        <w:adjustRightInd w:val="0"/>
        <w:ind w:firstLine="708"/>
        <w:jc w:val="both"/>
        <w:outlineLvl w:val="1"/>
        <w:rPr>
          <w:sz w:val="26"/>
          <w:szCs w:val="26"/>
        </w:rPr>
      </w:pPr>
      <w:r>
        <w:rPr>
          <w:sz w:val="26"/>
          <w:szCs w:val="26"/>
        </w:rPr>
        <w:t>3.1. Сроки проведения в</w:t>
      </w:r>
      <w:r w:rsidRPr="0074256C">
        <w:rPr>
          <w:sz w:val="26"/>
          <w:szCs w:val="26"/>
        </w:rPr>
        <w:t>нешн</w:t>
      </w:r>
      <w:r>
        <w:rPr>
          <w:sz w:val="26"/>
          <w:szCs w:val="26"/>
        </w:rPr>
        <w:t>ей</w:t>
      </w:r>
      <w:r w:rsidRPr="0074256C">
        <w:rPr>
          <w:sz w:val="26"/>
          <w:szCs w:val="26"/>
        </w:rPr>
        <w:t xml:space="preserve"> проверк</w:t>
      </w:r>
      <w:r>
        <w:rPr>
          <w:sz w:val="26"/>
          <w:szCs w:val="26"/>
        </w:rPr>
        <w:t>и</w:t>
      </w:r>
      <w:r w:rsidRPr="0074256C">
        <w:rPr>
          <w:sz w:val="26"/>
          <w:szCs w:val="26"/>
        </w:rPr>
        <w:t xml:space="preserve"> </w:t>
      </w:r>
      <w:r w:rsidRPr="0074256C">
        <w:rPr>
          <w:iCs/>
          <w:sz w:val="26"/>
          <w:szCs w:val="26"/>
        </w:rPr>
        <w:t xml:space="preserve">годового отчета об исполнении республиканского бюджета </w:t>
      </w:r>
      <w:r w:rsidR="000D7240">
        <w:rPr>
          <w:iCs/>
          <w:sz w:val="26"/>
          <w:szCs w:val="26"/>
        </w:rPr>
        <w:t>установлены</w:t>
      </w:r>
      <w:r>
        <w:rPr>
          <w:iCs/>
          <w:sz w:val="26"/>
          <w:szCs w:val="26"/>
        </w:rPr>
        <w:t xml:space="preserve"> статьей 37 </w:t>
      </w:r>
      <w:r w:rsidRPr="00F56ADB">
        <w:rPr>
          <w:sz w:val="26"/>
          <w:szCs w:val="26"/>
        </w:rPr>
        <w:t xml:space="preserve">Закона Республики Хакасия </w:t>
      </w:r>
      <w:r w:rsidRPr="00CE2D06">
        <w:rPr>
          <w:iCs/>
          <w:sz w:val="26"/>
          <w:szCs w:val="26"/>
        </w:rPr>
        <w:t>от 07.12.</w:t>
      </w:r>
      <w:r w:rsidRPr="000D7240">
        <w:rPr>
          <w:iCs/>
          <w:sz w:val="26"/>
          <w:szCs w:val="26"/>
        </w:rPr>
        <w:t xml:space="preserve">2007 № 93-ЗРХ  </w:t>
      </w:r>
      <w:r w:rsidRPr="000D7240">
        <w:rPr>
          <w:sz w:val="26"/>
          <w:szCs w:val="26"/>
        </w:rPr>
        <w:t>«О бюджетном процессе и межбюджетных отношениях в Республик</w:t>
      </w:r>
      <w:r w:rsidR="001F1959" w:rsidRPr="000D7240">
        <w:rPr>
          <w:sz w:val="26"/>
          <w:szCs w:val="26"/>
        </w:rPr>
        <w:t>е</w:t>
      </w:r>
      <w:r w:rsidRPr="000D7240">
        <w:rPr>
          <w:sz w:val="26"/>
          <w:szCs w:val="26"/>
        </w:rPr>
        <w:t xml:space="preserve"> Хакасия</w:t>
      </w:r>
      <w:r w:rsidRPr="00F56ADB">
        <w:rPr>
          <w:sz w:val="26"/>
          <w:szCs w:val="26"/>
        </w:rPr>
        <w:t>»</w:t>
      </w:r>
      <w:r>
        <w:rPr>
          <w:sz w:val="26"/>
          <w:szCs w:val="26"/>
        </w:rPr>
        <w:t>.</w:t>
      </w:r>
      <w:r w:rsidR="006843A5">
        <w:rPr>
          <w:sz w:val="26"/>
          <w:szCs w:val="26"/>
        </w:rPr>
        <w:t xml:space="preserve"> </w:t>
      </w:r>
    </w:p>
    <w:p w:rsidR="009D4DA6" w:rsidRPr="00325D94" w:rsidRDefault="0074256C" w:rsidP="004D4089">
      <w:pPr>
        <w:pStyle w:val="a4"/>
        <w:widowControl w:val="0"/>
        <w:tabs>
          <w:tab w:val="left" w:pos="3975"/>
        </w:tabs>
        <w:spacing w:line="240" w:lineRule="auto"/>
        <w:rPr>
          <w:bCs/>
          <w:sz w:val="26"/>
          <w:szCs w:val="26"/>
        </w:rPr>
      </w:pPr>
      <w:r w:rsidRPr="009C1262">
        <w:rPr>
          <w:sz w:val="26"/>
          <w:szCs w:val="26"/>
        </w:rPr>
        <w:t>3.2. Для проведения внешней проверки главные администраторы средств республ</w:t>
      </w:r>
      <w:r w:rsidR="009D4DA6" w:rsidRPr="009C1262">
        <w:rPr>
          <w:sz w:val="26"/>
          <w:szCs w:val="26"/>
        </w:rPr>
        <w:t>и</w:t>
      </w:r>
      <w:r w:rsidRPr="009C1262">
        <w:rPr>
          <w:sz w:val="26"/>
          <w:szCs w:val="26"/>
        </w:rPr>
        <w:t xml:space="preserve">канского бюджета не </w:t>
      </w:r>
      <w:r w:rsidRPr="009C1262">
        <w:rPr>
          <w:b/>
          <w:sz w:val="26"/>
          <w:szCs w:val="26"/>
        </w:rPr>
        <w:t>позднее 1 марта текущего финансов</w:t>
      </w:r>
      <w:r w:rsidR="009D4DA6" w:rsidRPr="009C1262">
        <w:rPr>
          <w:b/>
          <w:sz w:val="26"/>
          <w:szCs w:val="26"/>
        </w:rPr>
        <w:t>о</w:t>
      </w:r>
      <w:r w:rsidRPr="009C1262">
        <w:rPr>
          <w:b/>
          <w:sz w:val="26"/>
          <w:szCs w:val="26"/>
        </w:rPr>
        <w:t xml:space="preserve">го года </w:t>
      </w:r>
      <w:r w:rsidRPr="009C1262">
        <w:rPr>
          <w:sz w:val="26"/>
          <w:szCs w:val="26"/>
        </w:rPr>
        <w:t>представляют</w:t>
      </w:r>
      <w:r w:rsidR="009D4DA6" w:rsidRPr="009C1262">
        <w:rPr>
          <w:sz w:val="26"/>
          <w:szCs w:val="26"/>
        </w:rPr>
        <w:t xml:space="preserve"> годовую бюджетную отчетность в Палату</w:t>
      </w:r>
      <w:r w:rsidR="009C1262">
        <w:rPr>
          <w:sz w:val="26"/>
          <w:szCs w:val="26"/>
        </w:rPr>
        <w:t xml:space="preserve"> (по запросу)</w:t>
      </w:r>
      <w:r w:rsidR="009D4DA6" w:rsidRPr="009C1262">
        <w:rPr>
          <w:sz w:val="26"/>
          <w:szCs w:val="26"/>
        </w:rPr>
        <w:t xml:space="preserve">. </w:t>
      </w:r>
      <w:proofErr w:type="gramStart"/>
      <w:r w:rsidR="009D4DA6" w:rsidRPr="009C1262">
        <w:rPr>
          <w:sz w:val="26"/>
          <w:szCs w:val="26"/>
        </w:rPr>
        <w:t>Результаты</w:t>
      </w:r>
      <w:r w:rsidR="009D4DA6">
        <w:rPr>
          <w:sz w:val="26"/>
          <w:szCs w:val="26"/>
        </w:rPr>
        <w:t xml:space="preserve"> внешней проверки </w:t>
      </w:r>
      <w:r w:rsidR="009D4DA6" w:rsidRPr="0074256C">
        <w:rPr>
          <w:sz w:val="26"/>
          <w:szCs w:val="26"/>
        </w:rPr>
        <w:t xml:space="preserve">бюджетной отчетности </w:t>
      </w:r>
      <w:r w:rsidR="002355DE">
        <w:rPr>
          <w:sz w:val="26"/>
          <w:szCs w:val="26"/>
        </w:rPr>
        <w:t>ГАБС</w:t>
      </w:r>
      <w:r w:rsidR="009D4DA6" w:rsidRPr="0074256C">
        <w:rPr>
          <w:sz w:val="26"/>
          <w:szCs w:val="26"/>
        </w:rPr>
        <w:t xml:space="preserve"> </w:t>
      </w:r>
      <w:r w:rsidR="00325D94">
        <w:rPr>
          <w:sz w:val="26"/>
          <w:szCs w:val="26"/>
        </w:rPr>
        <w:t xml:space="preserve">оформляются заключениями по </w:t>
      </w:r>
      <w:r w:rsidR="00325D94">
        <w:rPr>
          <w:sz w:val="26"/>
          <w:szCs w:val="26"/>
        </w:rPr>
        <w:lastRenderedPageBreak/>
        <w:t xml:space="preserve">каждому </w:t>
      </w:r>
      <w:r w:rsidR="002355DE">
        <w:rPr>
          <w:sz w:val="26"/>
          <w:szCs w:val="26"/>
        </w:rPr>
        <w:t>главному администратору средств республиканского бюджета в срок до</w:t>
      </w:r>
      <w:r w:rsidR="009D4DA6" w:rsidRPr="0074256C">
        <w:rPr>
          <w:sz w:val="26"/>
          <w:szCs w:val="26"/>
        </w:rPr>
        <w:t xml:space="preserve"> </w:t>
      </w:r>
      <w:r w:rsidR="009D4DA6" w:rsidRPr="0074256C">
        <w:rPr>
          <w:b/>
          <w:sz w:val="26"/>
          <w:szCs w:val="26"/>
        </w:rPr>
        <w:t xml:space="preserve">15 апреля </w:t>
      </w:r>
      <w:r w:rsidR="009D4DA6">
        <w:rPr>
          <w:b/>
          <w:sz w:val="26"/>
          <w:szCs w:val="26"/>
        </w:rPr>
        <w:t xml:space="preserve">текущего </w:t>
      </w:r>
      <w:r w:rsidR="009D4DA6" w:rsidRPr="0074256C">
        <w:rPr>
          <w:b/>
          <w:sz w:val="26"/>
          <w:szCs w:val="26"/>
        </w:rPr>
        <w:t>финансов</w:t>
      </w:r>
      <w:r w:rsidR="009D4DA6">
        <w:rPr>
          <w:b/>
          <w:sz w:val="26"/>
          <w:szCs w:val="26"/>
        </w:rPr>
        <w:t>ого</w:t>
      </w:r>
      <w:r w:rsidR="009D4DA6" w:rsidRPr="0074256C">
        <w:rPr>
          <w:b/>
          <w:sz w:val="26"/>
          <w:szCs w:val="26"/>
        </w:rPr>
        <w:t xml:space="preserve"> год</w:t>
      </w:r>
      <w:r w:rsidR="009D4DA6">
        <w:rPr>
          <w:b/>
          <w:sz w:val="26"/>
          <w:szCs w:val="26"/>
        </w:rPr>
        <w:t>а.</w:t>
      </w:r>
      <w:proofErr w:type="gramEnd"/>
    </w:p>
    <w:p w:rsidR="009D4DA6" w:rsidRDefault="0074256C" w:rsidP="004D4089">
      <w:pPr>
        <w:ind w:firstLine="708"/>
        <w:jc w:val="both"/>
        <w:rPr>
          <w:b/>
          <w:sz w:val="26"/>
          <w:szCs w:val="26"/>
        </w:rPr>
      </w:pPr>
      <w:r w:rsidRPr="0074256C">
        <w:rPr>
          <w:sz w:val="26"/>
          <w:szCs w:val="26"/>
        </w:rPr>
        <w:t>3.</w:t>
      </w:r>
      <w:r w:rsidR="009D4DA6">
        <w:rPr>
          <w:sz w:val="26"/>
          <w:szCs w:val="26"/>
        </w:rPr>
        <w:t>3. </w:t>
      </w:r>
      <w:r w:rsidRPr="0074256C">
        <w:rPr>
          <w:sz w:val="26"/>
          <w:szCs w:val="26"/>
        </w:rPr>
        <w:t xml:space="preserve">Подготовка заключения Палаты </w:t>
      </w:r>
      <w:r w:rsidRPr="0074256C">
        <w:rPr>
          <w:iCs/>
          <w:sz w:val="26"/>
          <w:szCs w:val="26"/>
        </w:rPr>
        <w:t xml:space="preserve">на годовой отчет </w:t>
      </w:r>
      <w:r w:rsidRPr="0074256C">
        <w:rPr>
          <w:sz w:val="26"/>
          <w:szCs w:val="26"/>
        </w:rPr>
        <w:t xml:space="preserve">Правительства Республики Хакасия </w:t>
      </w:r>
      <w:r w:rsidRPr="0074256C">
        <w:rPr>
          <w:iCs/>
          <w:sz w:val="26"/>
          <w:szCs w:val="26"/>
        </w:rPr>
        <w:t xml:space="preserve">об исполнении республиканского бюджета </w:t>
      </w:r>
      <w:r w:rsidRPr="0074256C">
        <w:rPr>
          <w:sz w:val="26"/>
          <w:szCs w:val="26"/>
        </w:rPr>
        <w:t>за отчетный финансовый год обеспечивается экспертной группой. Проверка отчета об исполнении республиканского бюджета осуществляется</w:t>
      </w:r>
      <w:r w:rsidRPr="0074256C">
        <w:rPr>
          <w:b/>
          <w:sz w:val="26"/>
          <w:szCs w:val="26"/>
        </w:rPr>
        <w:t xml:space="preserve"> в период с 15 апреля по 2</w:t>
      </w:r>
      <w:r w:rsidR="00325D94">
        <w:rPr>
          <w:b/>
          <w:sz w:val="26"/>
          <w:szCs w:val="26"/>
        </w:rPr>
        <w:t>3</w:t>
      </w:r>
      <w:r w:rsidRPr="0074256C">
        <w:rPr>
          <w:b/>
          <w:sz w:val="26"/>
          <w:szCs w:val="26"/>
        </w:rPr>
        <w:t xml:space="preserve"> мая </w:t>
      </w:r>
      <w:r w:rsidR="009D4DA6">
        <w:rPr>
          <w:b/>
          <w:sz w:val="26"/>
          <w:szCs w:val="26"/>
        </w:rPr>
        <w:t xml:space="preserve">текущего </w:t>
      </w:r>
      <w:r w:rsidR="009D4DA6" w:rsidRPr="0074256C">
        <w:rPr>
          <w:b/>
          <w:sz w:val="26"/>
          <w:szCs w:val="26"/>
        </w:rPr>
        <w:t>финансов</w:t>
      </w:r>
      <w:r w:rsidR="009D4DA6">
        <w:rPr>
          <w:b/>
          <w:sz w:val="26"/>
          <w:szCs w:val="26"/>
        </w:rPr>
        <w:t>ого</w:t>
      </w:r>
      <w:r w:rsidR="009D4DA6" w:rsidRPr="0074256C">
        <w:rPr>
          <w:b/>
          <w:sz w:val="26"/>
          <w:szCs w:val="26"/>
        </w:rPr>
        <w:t xml:space="preserve"> год</w:t>
      </w:r>
      <w:r w:rsidR="009D4DA6">
        <w:rPr>
          <w:b/>
          <w:sz w:val="26"/>
          <w:szCs w:val="26"/>
        </w:rPr>
        <w:t>а.</w:t>
      </w:r>
    </w:p>
    <w:p w:rsidR="001C757B" w:rsidRDefault="001C757B" w:rsidP="004D4089">
      <w:pPr>
        <w:ind w:firstLine="708"/>
        <w:jc w:val="both"/>
        <w:rPr>
          <w:b/>
          <w:sz w:val="26"/>
          <w:szCs w:val="26"/>
        </w:rPr>
      </w:pPr>
      <w:r w:rsidRPr="001C757B">
        <w:rPr>
          <w:sz w:val="26"/>
          <w:szCs w:val="26"/>
        </w:rPr>
        <w:t>3.4. Заключение Палаты</w:t>
      </w:r>
      <w:r w:rsidRPr="001C757B">
        <w:rPr>
          <w:iCs/>
          <w:sz w:val="26"/>
          <w:szCs w:val="26"/>
        </w:rPr>
        <w:t xml:space="preserve"> на отчет об исполнении республиканского бюджета </w:t>
      </w:r>
      <w:r>
        <w:rPr>
          <w:iCs/>
          <w:sz w:val="26"/>
          <w:szCs w:val="26"/>
        </w:rPr>
        <w:t xml:space="preserve">за отчетный финансовый год рассматривается на коллегии Палаты и подписывается председателем Палаты </w:t>
      </w:r>
      <w:r w:rsidRPr="001C757B">
        <w:rPr>
          <w:iCs/>
          <w:sz w:val="26"/>
          <w:szCs w:val="26"/>
        </w:rPr>
        <w:t xml:space="preserve">в срок </w:t>
      </w:r>
      <w:r w:rsidRPr="001C757B">
        <w:rPr>
          <w:b/>
          <w:iCs/>
          <w:sz w:val="26"/>
          <w:szCs w:val="26"/>
        </w:rPr>
        <w:t>до 2</w:t>
      </w:r>
      <w:r>
        <w:rPr>
          <w:b/>
          <w:iCs/>
          <w:sz w:val="26"/>
          <w:szCs w:val="26"/>
        </w:rPr>
        <w:t>4</w:t>
      </w:r>
      <w:r w:rsidRPr="001C757B">
        <w:rPr>
          <w:b/>
          <w:iCs/>
          <w:sz w:val="26"/>
          <w:szCs w:val="26"/>
        </w:rPr>
        <w:t> мая</w:t>
      </w:r>
      <w:r w:rsidRPr="001C757B">
        <w:rPr>
          <w:b/>
          <w:sz w:val="26"/>
          <w:szCs w:val="26"/>
        </w:rPr>
        <w:t xml:space="preserve"> </w:t>
      </w:r>
      <w:r>
        <w:rPr>
          <w:b/>
          <w:sz w:val="26"/>
          <w:szCs w:val="26"/>
        </w:rPr>
        <w:t xml:space="preserve">текущего </w:t>
      </w:r>
      <w:r w:rsidRPr="001C757B">
        <w:rPr>
          <w:b/>
          <w:sz w:val="26"/>
          <w:szCs w:val="26"/>
        </w:rPr>
        <w:t>финансов</w:t>
      </w:r>
      <w:r>
        <w:rPr>
          <w:b/>
          <w:sz w:val="26"/>
          <w:szCs w:val="26"/>
        </w:rPr>
        <w:t>ого</w:t>
      </w:r>
      <w:r w:rsidRPr="001C757B">
        <w:rPr>
          <w:b/>
          <w:sz w:val="26"/>
          <w:szCs w:val="26"/>
        </w:rPr>
        <w:t xml:space="preserve"> год</w:t>
      </w:r>
      <w:r>
        <w:rPr>
          <w:b/>
          <w:sz w:val="26"/>
          <w:szCs w:val="26"/>
        </w:rPr>
        <w:t xml:space="preserve">а. </w:t>
      </w:r>
    </w:p>
    <w:p w:rsidR="001C757B" w:rsidRDefault="001C757B" w:rsidP="004D4089">
      <w:pPr>
        <w:ind w:firstLine="708"/>
        <w:jc w:val="both"/>
        <w:rPr>
          <w:b/>
          <w:sz w:val="26"/>
          <w:szCs w:val="26"/>
        </w:rPr>
      </w:pPr>
      <w:r w:rsidRPr="001C757B">
        <w:rPr>
          <w:sz w:val="26"/>
          <w:szCs w:val="26"/>
        </w:rPr>
        <w:t xml:space="preserve">3.5. Заключение Палаты </w:t>
      </w:r>
      <w:r>
        <w:rPr>
          <w:sz w:val="26"/>
          <w:szCs w:val="26"/>
        </w:rPr>
        <w:t xml:space="preserve">на отчет об исполнении республиканского бюджета за отчетный финансовый год </w:t>
      </w:r>
      <w:r w:rsidRPr="001C757B">
        <w:rPr>
          <w:sz w:val="26"/>
          <w:szCs w:val="26"/>
        </w:rPr>
        <w:t>направляется в Верховный Совет Республики Хакасия</w:t>
      </w:r>
      <w:r>
        <w:rPr>
          <w:sz w:val="26"/>
          <w:szCs w:val="26"/>
        </w:rPr>
        <w:t xml:space="preserve"> и</w:t>
      </w:r>
      <w:r w:rsidRPr="001C757B">
        <w:rPr>
          <w:sz w:val="26"/>
          <w:szCs w:val="26"/>
        </w:rPr>
        <w:t xml:space="preserve"> Правительство Республики Хакасия </w:t>
      </w:r>
      <w:r w:rsidRPr="001C757B">
        <w:rPr>
          <w:b/>
          <w:sz w:val="26"/>
          <w:szCs w:val="26"/>
        </w:rPr>
        <w:t xml:space="preserve">не позднее </w:t>
      </w:r>
      <w:r>
        <w:rPr>
          <w:b/>
          <w:sz w:val="26"/>
          <w:szCs w:val="26"/>
        </w:rPr>
        <w:t>25 мая текущего финансового года.</w:t>
      </w:r>
    </w:p>
    <w:p w:rsidR="001C757B" w:rsidRPr="001C757B" w:rsidRDefault="001C757B" w:rsidP="004D4089">
      <w:pPr>
        <w:ind w:firstLine="708"/>
        <w:jc w:val="both"/>
        <w:rPr>
          <w:b/>
          <w:sz w:val="26"/>
          <w:szCs w:val="26"/>
        </w:rPr>
      </w:pPr>
    </w:p>
    <w:p w:rsidR="001C757B" w:rsidRDefault="002F4A75" w:rsidP="004D4089">
      <w:pPr>
        <w:ind w:firstLine="708"/>
        <w:jc w:val="center"/>
        <w:rPr>
          <w:b/>
          <w:sz w:val="26"/>
          <w:szCs w:val="26"/>
        </w:rPr>
      </w:pPr>
      <w:r>
        <w:rPr>
          <w:b/>
          <w:sz w:val="26"/>
          <w:szCs w:val="26"/>
        </w:rPr>
        <w:t>4. </w:t>
      </w:r>
      <w:r w:rsidRPr="002F4A75">
        <w:rPr>
          <w:b/>
          <w:sz w:val="26"/>
          <w:szCs w:val="26"/>
        </w:rPr>
        <w:t xml:space="preserve">Правила и процедуры осуществления </w:t>
      </w:r>
      <w:r w:rsidR="000E6725">
        <w:rPr>
          <w:b/>
          <w:sz w:val="26"/>
          <w:szCs w:val="26"/>
        </w:rPr>
        <w:t xml:space="preserve">внешней проверки </w:t>
      </w:r>
    </w:p>
    <w:p w:rsidR="00875680" w:rsidRDefault="00875680" w:rsidP="004D4089">
      <w:pPr>
        <w:ind w:firstLine="708"/>
        <w:jc w:val="both"/>
        <w:rPr>
          <w:sz w:val="26"/>
          <w:szCs w:val="26"/>
        </w:rPr>
      </w:pPr>
      <w:r>
        <w:rPr>
          <w:sz w:val="26"/>
          <w:szCs w:val="26"/>
        </w:rPr>
        <w:t>4.1. </w:t>
      </w:r>
      <w:r w:rsidR="0067549E">
        <w:rPr>
          <w:sz w:val="26"/>
          <w:szCs w:val="26"/>
        </w:rPr>
        <w:t>Правовой и и</w:t>
      </w:r>
      <w:r w:rsidRPr="00875680">
        <w:rPr>
          <w:sz w:val="26"/>
          <w:szCs w:val="26"/>
        </w:rPr>
        <w:t xml:space="preserve">нформационной основой проведения внешней проверки являются: </w:t>
      </w:r>
    </w:p>
    <w:p w:rsidR="00875680" w:rsidRDefault="00875680" w:rsidP="004D4089">
      <w:pPr>
        <w:ind w:firstLine="708"/>
        <w:jc w:val="both"/>
        <w:rPr>
          <w:sz w:val="26"/>
          <w:szCs w:val="26"/>
        </w:rPr>
      </w:pPr>
      <w:r w:rsidRPr="00875680">
        <w:rPr>
          <w:sz w:val="26"/>
          <w:szCs w:val="26"/>
        </w:rPr>
        <w:t>Бюджетный</w:t>
      </w:r>
      <w:r>
        <w:rPr>
          <w:sz w:val="26"/>
          <w:szCs w:val="26"/>
        </w:rPr>
        <w:t xml:space="preserve"> кодекс</w:t>
      </w:r>
      <w:r w:rsidRPr="00875680">
        <w:rPr>
          <w:sz w:val="26"/>
          <w:szCs w:val="26"/>
        </w:rPr>
        <w:t xml:space="preserve">; </w:t>
      </w:r>
    </w:p>
    <w:p w:rsidR="0067549E" w:rsidRDefault="00875680" w:rsidP="004D4089">
      <w:pPr>
        <w:ind w:firstLine="708"/>
        <w:jc w:val="both"/>
        <w:rPr>
          <w:sz w:val="26"/>
          <w:szCs w:val="26"/>
        </w:rPr>
      </w:pPr>
      <w:r w:rsidRPr="00875680">
        <w:rPr>
          <w:sz w:val="26"/>
          <w:szCs w:val="26"/>
        </w:rPr>
        <w:t xml:space="preserve">Федеральный закон от 06.12.2011 № 402-ФЗ «О бухгалтерском учете»; </w:t>
      </w:r>
    </w:p>
    <w:p w:rsidR="00875680" w:rsidRDefault="00875680" w:rsidP="004D4089">
      <w:pPr>
        <w:ind w:firstLine="708"/>
        <w:jc w:val="both"/>
        <w:rPr>
          <w:sz w:val="26"/>
          <w:szCs w:val="26"/>
        </w:rPr>
      </w:pPr>
      <w:r w:rsidRPr="00875680">
        <w:rPr>
          <w:sz w:val="26"/>
          <w:szCs w:val="26"/>
        </w:rPr>
        <w:t xml:space="preserve">иные федеральные законы и принятые в соответствии с ними нормативные правовые акты о бухгалтерском учете; </w:t>
      </w:r>
    </w:p>
    <w:p w:rsidR="00875680" w:rsidRDefault="00875680" w:rsidP="004D4089">
      <w:pPr>
        <w:ind w:firstLine="708"/>
        <w:jc w:val="both"/>
        <w:rPr>
          <w:sz w:val="26"/>
          <w:szCs w:val="26"/>
        </w:rPr>
      </w:pPr>
      <w:r w:rsidRPr="00875680">
        <w:rPr>
          <w:sz w:val="26"/>
          <w:szCs w:val="26"/>
        </w:rPr>
        <w:t xml:space="preserve">нормативные и методические документы Министерства финансов Российской Федерации, регулирующие порядок исполнения бюджетов, ведения бюджетного учета и составления бюджетной отчетности; </w:t>
      </w:r>
    </w:p>
    <w:p w:rsidR="00875680" w:rsidRDefault="00875680" w:rsidP="004D4089">
      <w:pPr>
        <w:ind w:firstLine="708"/>
        <w:jc w:val="both"/>
        <w:rPr>
          <w:sz w:val="26"/>
          <w:szCs w:val="26"/>
        </w:rPr>
      </w:pPr>
      <w:r w:rsidRPr="00875680">
        <w:rPr>
          <w:sz w:val="26"/>
          <w:szCs w:val="26"/>
        </w:rPr>
        <w:t xml:space="preserve">приказы </w:t>
      </w:r>
      <w:r>
        <w:rPr>
          <w:sz w:val="26"/>
          <w:szCs w:val="26"/>
        </w:rPr>
        <w:t>М</w:t>
      </w:r>
      <w:r w:rsidRPr="00875680">
        <w:rPr>
          <w:sz w:val="26"/>
          <w:szCs w:val="26"/>
        </w:rPr>
        <w:t xml:space="preserve">инистерства финансов </w:t>
      </w:r>
      <w:r>
        <w:rPr>
          <w:sz w:val="26"/>
          <w:szCs w:val="26"/>
        </w:rPr>
        <w:t>Республики Хакасия</w:t>
      </w:r>
      <w:r w:rsidRPr="00875680">
        <w:rPr>
          <w:sz w:val="26"/>
          <w:szCs w:val="26"/>
        </w:rPr>
        <w:t xml:space="preserve">, регулирующие вопросы составления и предоставления бюджетной отчетности за отчетный финансовый год; </w:t>
      </w:r>
    </w:p>
    <w:p w:rsidR="00875680" w:rsidRDefault="0067549E" w:rsidP="004D4089">
      <w:pPr>
        <w:ind w:firstLine="708"/>
        <w:jc w:val="both"/>
        <w:rPr>
          <w:sz w:val="26"/>
          <w:szCs w:val="26"/>
        </w:rPr>
      </w:pPr>
      <w:r>
        <w:rPr>
          <w:sz w:val="26"/>
          <w:szCs w:val="26"/>
        </w:rPr>
        <w:t>З</w:t>
      </w:r>
      <w:r w:rsidR="00875680" w:rsidRPr="00875680">
        <w:rPr>
          <w:sz w:val="26"/>
          <w:szCs w:val="26"/>
        </w:rPr>
        <w:t xml:space="preserve">акон </w:t>
      </w:r>
      <w:r w:rsidR="00875680">
        <w:rPr>
          <w:sz w:val="26"/>
          <w:szCs w:val="26"/>
        </w:rPr>
        <w:t>Республики Хакасия</w:t>
      </w:r>
      <w:r w:rsidR="00875680" w:rsidRPr="00875680">
        <w:rPr>
          <w:sz w:val="26"/>
          <w:szCs w:val="26"/>
        </w:rPr>
        <w:t xml:space="preserve"> </w:t>
      </w:r>
      <w:r>
        <w:rPr>
          <w:sz w:val="26"/>
          <w:szCs w:val="26"/>
        </w:rPr>
        <w:t>«О</w:t>
      </w:r>
      <w:r w:rsidR="00875680" w:rsidRPr="00875680">
        <w:rPr>
          <w:sz w:val="26"/>
          <w:szCs w:val="26"/>
        </w:rPr>
        <w:t xml:space="preserve"> </w:t>
      </w:r>
      <w:r w:rsidR="00875680">
        <w:rPr>
          <w:sz w:val="26"/>
          <w:szCs w:val="26"/>
        </w:rPr>
        <w:t>республиканском</w:t>
      </w:r>
      <w:r w:rsidR="00875680" w:rsidRPr="00875680">
        <w:rPr>
          <w:sz w:val="26"/>
          <w:szCs w:val="26"/>
        </w:rPr>
        <w:t xml:space="preserve"> бюджете</w:t>
      </w:r>
      <w:r>
        <w:rPr>
          <w:sz w:val="26"/>
          <w:szCs w:val="26"/>
        </w:rPr>
        <w:t xml:space="preserve"> Республики Хакасия</w:t>
      </w:r>
      <w:r w:rsidR="00875680" w:rsidRPr="00875680">
        <w:rPr>
          <w:sz w:val="26"/>
          <w:szCs w:val="26"/>
        </w:rPr>
        <w:t xml:space="preserve"> на отчетный финансовый год и на плановый период</w:t>
      </w:r>
      <w:r>
        <w:rPr>
          <w:sz w:val="26"/>
          <w:szCs w:val="26"/>
        </w:rPr>
        <w:t>»</w:t>
      </w:r>
      <w:r w:rsidR="00875680" w:rsidRPr="00875680">
        <w:rPr>
          <w:sz w:val="26"/>
          <w:szCs w:val="26"/>
        </w:rPr>
        <w:t xml:space="preserve"> (далее – </w:t>
      </w:r>
      <w:r w:rsidR="000D7240">
        <w:rPr>
          <w:sz w:val="26"/>
          <w:szCs w:val="26"/>
        </w:rPr>
        <w:t>З</w:t>
      </w:r>
      <w:r w:rsidR="00875680" w:rsidRPr="00875680">
        <w:rPr>
          <w:sz w:val="26"/>
          <w:szCs w:val="26"/>
        </w:rPr>
        <w:t xml:space="preserve">акон о </w:t>
      </w:r>
      <w:r w:rsidR="00875680">
        <w:rPr>
          <w:sz w:val="26"/>
          <w:szCs w:val="26"/>
        </w:rPr>
        <w:t>республиканском</w:t>
      </w:r>
      <w:r w:rsidR="00875680" w:rsidRPr="00875680">
        <w:rPr>
          <w:sz w:val="26"/>
          <w:szCs w:val="26"/>
        </w:rPr>
        <w:t xml:space="preserve"> бюджете) и законы о внесении </w:t>
      </w:r>
      <w:r w:rsidR="000D7240">
        <w:rPr>
          <w:sz w:val="26"/>
          <w:szCs w:val="26"/>
        </w:rPr>
        <w:t xml:space="preserve">в него </w:t>
      </w:r>
      <w:r w:rsidR="00875680" w:rsidRPr="00875680">
        <w:rPr>
          <w:sz w:val="26"/>
          <w:szCs w:val="26"/>
        </w:rPr>
        <w:t xml:space="preserve">изменений; </w:t>
      </w:r>
    </w:p>
    <w:p w:rsidR="00875680" w:rsidRDefault="00875680" w:rsidP="004D4089">
      <w:pPr>
        <w:autoSpaceDE w:val="0"/>
        <w:autoSpaceDN w:val="0"/>
        <w:adjustRightInd w:val="0"/>
        <w:ind w:firstLine="708"/>
        <w:jc w:val="both"/>
        <w:rPr>
          <w:sz w:val="26"/>
          <w:szCs w:val="26"/>
        </w:rPr>
      </w:pPr>
      <w:r w:rsidRPr="00F56ADB">
        <w:rPr>
          <w:sz w:val="26"/>
          <w:szCs w:val="26"/>
        </w:rPr>
        <w:t xml:space="preserve">Закон Республики Хакасия </w:t>
      </w:r>
      <w:r w:rsidRPr="00CE2D06">
        <w:rPr>
          <w:iCs/>
          <w:sz w:val="26"/>
          <w:szCs w:val="26"/>
        </w:rPr>
        <w:t xml:space="preserve">от 07.12.2007 № 93-ЗРХ  </w:t>
      </w:r>
      <w:r w:rsidRPr="00F56ADB">
        <w:rPr>
          <w:sz w:val="26"/>
          <w:szCs w:val="26"/>
        </w:rPr>
        <w:t xml:space="preserve">«О бюджетном процессе и межбюджетных отношениях </w:t>
      </w:r>
      <w:r w:rsidRPr="000D7240">
        <w:rPr>
          <w:sz w:val="26"/>
          <w:szCs w:val="26"/>
        </w:rPr>
        <w:t>в Республик</w:t>
      </w:r>
      <w:r w:rsidR="001F1959" w:rsidRPr="000D7240">
        <w:rPr>
          <w:sz w:val="26"/>
          <w:szCs w:val="26"/>
        </w:rPr>
        <w:t>е</w:t>
      </w:r>
      <w:r w:rsidRPr="000D7240">
        <w:rPr>
          <w:sz w:val="26"/>
          <w:szCs w:val="26"/>
        </w:rPr>
        <w:t xml:space="preserve"> Хакасия</w:t>
      </w:r>
      <w:r w:rsidRPr="00F56ADB">
        <w:rPr>
          <w:sz w:val="26"/>
          <w:szCs w:val="26"/>
        </w:rPr>
        <w:t>»</w:t>
      </w:r>
      <w:r w:rsidR="0067549E">
        <w:rPr>
          <w:sz w:val="26"/>
          <w:szCs w:val="26"/>
        </w:rPr>
        <w:t>;</w:t>
      </w:r>
    </w:p>
    <w:p w:rsidR="00875680" w:rsidRDefault="00875680" w:rsidP="004D4089">
      <w:pPr>
        <w:ind w:firstLine="708"/>
        <w:jc w:val="both"/>
        <w:rPr>
          <w:sz w:val="26"/>
          <w:szCs w:val="26"/>
        </w:rPr>
      </w:pPr>
      <w:r w:rsidRPr="00875680">
        <w:rPr>
          <w:sz w:val="26"/>
          <w:szCs w:val="26"/>
        </w:rPr>
        <w:t xml:space="preserve">нормативные правовые акты, </w:t>
      </w:r>
      <w:r w:rsidRPr="000D7240">
        <w:rPr>
          <w:sz w:val="26"/>
          <w:szCs w:val="26"/>
        </w:rPr>
        <w:t xml:space="preserve">принимаемые во исполнение </w:t>
      </w:r>
      <w:r w:rsidR="000D7240">
        <w:rPr>
          <w:sz w:val="26"/>
          <w:szCs w:val="26"/>
        </w:rPr>
        <w:t>З</w:t>
      </w:r>
      <w:r w:rsidRPr="000D7240">
        <w:rPr>
          <w:sz w:val="26"/>
          <w:szCs w:val="26"/>
        </w:rPr>
        <w:t>акона о республиканском бюджете;</w:t>
      </w:r>
    </w:p>
    <w:p w:rsidR="00875680" w:rsidRDefault="00875680" w:rsidP="004D4089">
      <w:pPr>
        <w:jc w:val="both"/>
        <w:rPr>
          <w:sz w:val="26"/>
          <w:szCs w:val="26"/>
        </w:rPr>
      </w:pPr>
      <w:r w:rsidRPr="00875680">
        <w:rPr>
          <w:sz w:val="26"/>
          <w:szCs w:val="26"/>
        </w:rPr>
        <w:t xml:space="preserve"> </w:t>
      </w:r>
      <w:r w:rsidR="0067549E">
        <w:rPr>
          <w:sz w:val="26"/>
          <w:szCs w:val="26"/>
        </w:rPr>
        <w:tab/>
      </w:r>
      <w:r w:rsidRPr="00875680">
        <w:rPr>
          <w:sz w:val="26"/>
          <w:szCs w:val="26"/>
        </w:rPr>
        <w:t xml:space="preserve">постановления Правительства </w:t>
      </w:r>
      <w:r>
        <w:rPr>
          <w:sz w:val="26"/>
          <w:szCs w:val="26"/>
        </w:rPr>
        <w:t>Республики Хакасия</w:t>
      </w:r>
      <w:r w:rsidRPr="00875680">
        <w:rPr>
          <w:sz w:val="26"/>
          <w:szCs w:val="26"/>
        </w:rPr>
        <w:t xml:space="preserve"> об утверждении государственных программ и внесении в них изменений, исполнение которых осуществлялось в отчетном финансовом году; </w:t>
      </w:r>
    </w:p>
    <w:p w:rsidR="00875680" w:rsidRDefault="00875680" w:rsidP="004D4089">
      <w:pPr>
        <w:ind w:firstLine="708"/>
        <w:jc w:val="both"/>
        <w:rPr>
          <w:sz w:val="26"/>
          <w:szCs w:val="26"/>
        </w:rPr>
      </w:pPr>
      <w:r w:rsidRPr="00875680">
        <w:rPr>
          <w:sz w:val="26"/>
          <w:szCs w:val="26"/>
        </w:rPr>
        <w:t xml:space="preserve">годовая бюджетная отчетность ГАБС; </w:t>
      </w:r>
    </w:p>
    <w:p w:rsidR="00875680" w:rsidRDefault="00875680" w:rsidP="004D4089">
      <w:pPr>
        <w:ind w:firstLine="708"/>
        <w:jc w:val="both"/>
        <w:rPr>
          <w:sz w:val="26"/>
          <w:szCs w:val="26"/>
        </w:rPr>
      </w:pPr>
      <w:r w:rsidRPr="00875680">
        <w:rPr>
          <w:sz w:val="26"/>
          <w:szCs w:val="26"/>
        </w:rPr>
        <w:t xml:space="preserve">годовой отчет об исполнении </w:t>
      </w:r>
      <w:r>
        <w:rPr>
          <w:sz w:val="26"/>
          <w:szCs w:val="26"/>
        </w:rPr>
        <w:t xml:space="preserve">республиканского </w:t>
      </w:r>
      <w:r w:rsidRPr="00875680">
        <w:rPr>
          <w:sz w:val="26"/>
          <w:szCs w:val="26"/>
        </w:rPr>
        <w:t xml:space="preserve">бюджета; </w:t>
      </w:r>
    </w:p>
    <w:p w:rsidR="00875680" w:rsidRDefault="00875680" w:rsidP="004D4089">
      <w:pPr>
        <w:ind w:firstLine="708"/>
        <w:jc w:val="both"/>
        <w:rPr>
          <w:sz w:val="26"/>
          <w:szCs w:val="26"/>
        </w:rPr>
      </w:pPr>
      <w:r w:rsidRPr="00875680">
        <w:rPr>
          <w:sz w:val="26"/>
          <w:szCs w:val="26"/>
        </w:rPr>
        <w:t xml:space="preserve">ежемесячные, квартальные отчеты об исполнении бюджета, в том числе консолидированного; </w:t>
      </w:r>
    </w:p>
    <w:p w:rsidR="00B02312" w:rsidRDefault="00875680" w:rsidP="004D4089">
      <w:pPr>
        <w:ind w:firstLine="708"/>
        <w:jc w:val="both"/>
        <w:rPr>
          <w:sz w:val="26"/>
          <w:szCs w:val="26"/>
        </w:rPr>
      </w:pPr>
      <w:r w:rsidRPr="00875680">
        <w:rPr>
          <w:sz w:val="26"/>
          <w:szCs w:val="26"/>
        </w:rPr>
        <w:t xml:space="preserve">информация об исполнении государственных программ;  </w:t>
      </w:r>
    </w:p>
    <w:p w:rsidR="0067549E" w:rsidRDefault="00875680" w:rsidP="004D4089">
      <w:pPr>
        <w:ind w:firstLine="708"/>
        <w:jc w:val="both"/>
        <w:rPr>
          <w:sz w:val="26"/>
          <w:szCs w:val="26"/>
        </w:rPr>
      </w:pPr>
      <w:r w:rsidRPr="00875680">
        <w:rPr>
          <w:sz w:val="26"/>
          <w:szCs w:val="26"/>
        </w:rPr>
        <w:t xml:space="preserve">заключения </w:t>
      </w:r>
      <w:r w:rsidR="0066561A">
        <w:rPr>
          <w:sz w:val="26"/>
          <w:szCs w:val="26"/>
        </w:rPr>
        <w:t>П</w:t>
      </w:r>
      <w:r w:rsidRPr="00875680">
        <w:rPr>
          <w:sz w:val="26"/>
          <w:szCs w:val="26"/>
        </w:rPr>
        <w:t xml:space="preserve">алаты на годовые отчеты об исполнении </w:t>
      </w:r>
      <w:r w:rsidR="0066561A">
        <w:rPr>
          <w:sz w:val="26"/>
          <w:szCs w:val="26"/>
        </w:rPr>
        <w:t xml:space="preserve">республиканского </w:t>
      </w:r>
      <w:r w:rsidRPr="00875680">
        <w:rPr>
          <w:sz w:val="26"/>
          <w:szCs w:val="26"/>
        </w:rPr>
        <w:t xml:space="preserve">бюджета за иные отчетные годы; </w:t>
      </w:r>
    </w:p>
    <w:p w:rsidR="0067549E" w:rsidRDefault="00875680" w:rsidP="004D4089">
      <w:pPr>
        <w:ind w:firstLine="708"/>
        <w:jc w:val="both"/>
        <w:rPr>
          <w:sz w:val="26"/>
          <w:szCs w:val="26"/>
        </w:rPr>
      </w:pPr>
      <w:r w:rsidRPr="00875680">
        <w:rPr>
          <w:sz w:val="26"/>
          <w:szCs w:val="26"/>
        </w:rPr>
        <w:lastRenderedPageBreak/>
        <w:t>материалы контрольных и экспертно-аналитических мероприятий, проведенных</w:t>
      </w:r>
      <w:r w:rsidR="0066561A">
        <w:rPr>
          <w:sz w:val="26"/>
          <w:szCs w:val="26"/>
        </w:rPr>
        <w:t xml:space="preserve"> П</w:t>
      </w:r>
      <w:r w:rsidRPr="00875680">
        <w:rPr>
          <w:sz w:val="26"/>
          <w:szCs w:val="26"/>
        </w:rPr>
        <w:t xml:space="preserve">алатой, в ходе которых периоды отчетного года входили в проверяемый период; </w:t>
      </w:r>
    </w:p>
    <w:p w:rsidR="0067549E" w:rsidRDefault="00875680" w:rsidP="004D4089">
      <w:pPr>
        <w:ind w:firstLine="708"/>
        <w:jc w:val="both"/>
        <w:rPr>
          <w:sz w:val="26"/>
          <w:szCs w:val="26"/>
        </w:rPr>
      </w:pPr>
      <w:r w:rsidRPr="00875680">
        <w:rPr>
          <w:sz w:val="26"/>
          <w:szCs w:val="26"/>
        </w:rPr>
        <w:t xml:space="preserve">информация, содержащаяся в информационно-аналитических системах </w:t>
      </w:r>
      <w:r w:rsidR="0067549E">
        <w:rPr>
          <w:sz w:val="26"/>
          <w:szCs w:val="26"/>
        </w:rPr>
        <w:t>М</w:t>
      </w:r>
      <w:r w:rsidRPr="00875680">
        <w:rPr>
          <w:sz w:val="26"/>
          <w:szCs w:val="26"/>
        </w:rPr>
        <w:t xml:space="preserve">инистерства финансов </w:t>
      </w:r>
      <w:r w:rsidR="0067549E">
        <w:rPr>
          <w:sz w:val="26"/>
          <w:szCs w:val="26"/>
        </w:rPr>
        <w:t xml:space="preserve">Республики Хакасия </w:t>
      </w:r>
      <w:r w:rsidRPr="00875680">
        <w:rPr>
          <w:sz w:val="26"/>
          <w:szCs w:val="26"/>
        </w:rPr>
        <w:t>(</w:t>
      </w:r>
      <w:r w:rsidR="0067549E">
        <w:rPr>
          <w:sz w:val="26"/>
          <w:szCs w:val="26"/>
        </w:rPr>
        <w:t>«</w:t>
      </w:r>
      <w:proofErr w:type="spellStart"/>
      <w:r w:rsidR="0067549E">
        <w:rPr>
          <w:sz w:val="26"/>
          <w:szCs w:val="26"/>
        </w:rPr>
        <w:t>Смарт-бюджет</w:t>
      </w:r>
      <w:proofErr w:type="spellEnd"/>
      <w:r w:rsidR="0067549E">
        <w:rPr>
          <w:sz w:val="26"/>
          <w:szCs w:val="26"/>
        </w:rPr>
        <w:t>»</w:t>
      </w:r>
      <w:r w:rsidRPr="00875680">
        <w:rPr>
          <w:sz w:val="26"/>
          <w:szCs w:val="26"/>
        </w:rPr>
        <w:t>);</w:t>
      </w:r>
    </w:p>
    <w:p w:rsidR="0067549E" w:rsidRDefault="00875680" w:rsidP="004D4089">
      <w:pPr>
        <w:ind w:firstLine="708"/>
        <w:jc w:val="both"/>
        <w:rPr>
          <w:sz w:val="26"/>
          <w:szCs w:val="26"/>
        </w:rPr>
      </w:pPr>
      <w:r w:rsidRPr="00875680">
        <w:rPr>
          <w:sz w:val="26"/>
          <w:szCs w:val="26"/>
        </w:rPr>
        <w:t xml:space="preserve">информация, размещенная на официальном сайте Единой информационной системы в сфере закупок в сети Интернет для размещения информации о размещении заказов на поставки товаров, выполнение работ, оказание услуг; </w:t>
      </w:r>
    </w:p>
    <w:p w:rsidR="0067549E" w:rsidRDefault="00875680" w:rsidP="004D4089">
      <w:pPr>
        <w:ind w:firstLine="708"/>
        <w:jc w:val="both"/>
        <w:rPr>
          <w:sz w:val="26"/>
          <w:szCs w:val="26"/>
        </w:rPr>
      </w:pPr>
      <w:r w:rsidRPr="00875680">
        <w:rPr>
          <w:sz w:val="26"/>
          <w:szCs w:val="26"/>
        </w:rPr>
        <w:t xml:space="preserve">статистические показатели; </w:t>
      </w:r>
    </w:p>
    <w:p w:rsidR="0067549E" w:rsidRDefault="00875680" w:rsidP="004D4089">
      <w:pPr>
        <w:ind w:firstLine="708"/>
        <w:jc w:val="both"/>
        <w:rPr>
          <w:sz w:val="26"/>
          <w:szCs w:val="26"/>
        </w:rPr>
      </w:pPr>
      <w:r w:rsidRPr="00875680">
        <w:rPr>
          <w:sz w:val="26"/>
          <w:szCs w:val="26"/>
        </w:rPr>
        <w:t xml:space="preserve">информация, размещенная на официальных сайтах в сети Интернет; </w:t>
      </w:r>
    </w:p>
    <w:p w:rsidR="00875680" w:rsidRPr="00875680" w:rsidRDefault="00875680" w:rsidP="004D4089">
      <w:pPr>
        <w:ind w:firstLine="708"/>
        <w:jc w:val="both"/>
        <w:rPr>
          <w:sz w:val="26"/>
          <w:szCs w:val="26"/>
        </w:rPr>
      </w:pPr>
      <w:r w:rsidRPr="00875680">
        <w:rPr>
          <w:sz w:val="26"/>
          <w:szCs w:val="26"/>
        </w:rPr>
        <w:t xml:space="preserve">иная информация, полученная </w:t>
      </w:r>
      <w:r w:rsidR="0067549E">
        <w:rPr>
          <w:sz w:val="26"/>
          <w:szCs w:val="26"/>
        </w:rPr>
        <w:t>П</w:t>
      </w:r>
      <w:r w:rsidRPr="00875680">
        <w:rPr>
          <w:sz w:val="26"/>
          <w:szCs w:val="26"/>
        </w:rPr>
        <w:t>алатой в установленном порядке,</w:t>
      </w:r>
      <w:r w:rsidR="0067549E">
        <w:rPr>
          <w:sz w:val="26"/>
          <w:szCs w:val="26"/>
        </w:rPr>
        <w:t xml:space="preserve"> </w:t>
      </w:r>
      <w:r w:rsidRPr="00875680">
        <w:rPr>
          <w:sz w:val="26"/>
          <w:szCs w:val="26"/>
        </w:rPr>
        <w:t xml:space="preserve">и документы, характеризующие исполнение </w:t>
      </w:r>
      <w:r w:rsidR="00291862" w:rsidRPr="00291862">
        <w:rPr>
          <w:sz w:val="26"/>
          <w:szCs w:val="26"/>
        </w:rPr>
        <w:t xml:space="preserve">республиканского </w:t>
      </w:r>
      <w:r w:rsidRPr="00291862">
        <w:rPr>
          <w:sz w:val="26"/>
          <w:szCs w:val="26"/>
        </w:rPr>
        <w:t>бюджета, в</w:t>
      </w:r>
      <w:r w:rsidRPr="00875680">
        <w:rPr>
          <w:sz w:val="26"/>
          <w:szCs w:val="26"/>
        </w:rPr>
        <w:t xml:space="preserve"> том числе данные текущего контроля хода исполнения </w:t>
      </w:r>
      <w:r w:rsidR="0067549E">
        <w:rPr>
          <w:sz w:val="26"/>
          <w:szCs w:val="26"/>
        </w:rPr>
        <w:t>республиканского</w:t>
      </w:r>
      <w:r w:rsidRPr="00875680">
        <w:rPr>
          <w:sz w:val="26"/>
          <w:szCs w:val="26"/>
        </w:rPr>
        <w:t xml:space="preserve"> бюджета за отчетный период. </w:t>
      </w:r>
    </w:p>
    <w:p w:rsidR="00782702" w:rsidRDefault="00782702" w:rsidP="004D4089">
      <w:pPr>
        <w:pStyle w:val="a4"/>
        <w:widowControl w:val="0"/>
        <w:tabs>
          <w:tab w:val="left" w:pos="3975"/>
        </w:tabs>
        <w:spacing w:line="240" w:lineRule="auto"/>
        <w:rPr>
          <w:sz w:val="26"/>
          <w:szCs w:val="26"/>
        </w:rPr>
      </w:pPr>
      <w:r w:rsidRPr="00782702">
        <w:rPr>
          <w:sz w:val="26"/>
          <w:szCs w:val="26"/>
        </w:rPr>
        <w:t>4.</w:t>
      </w:r>
      <w:r>
        <w:rPr>
          <w:sz w:val="26"/>
          <w:szCs w:val="26"/>
        </w:rPr>
        <w:t>2. </w:t>
      </w:r>
      <w:r w:rsidRPr="00782702">
        <w:rPr>
          <w:sz w:val="26"/>
          <w:szCs w:val="26"/>
        </w:rPr>
        <w:t xml:space="preserve">При проведении </w:t>
      </w:r>
      <w:r w:rsidR="000E6725">
        <w:rPr>
          <w:sz w:val="26"/>
          <w:szCs w:val="26"/>
        </w:rPr>
        <w:t xml:space="preserve">внешней проверки </w:t>
      </w:r>
      <w:r w:rsidRPr="00782702">
        <w:rPr>
          <w:sz w:val="26"/>
          <w:szCs w:val="26"/>
        </w:rPr>
        <w:t xml:space="preserve">также следует руководствоваться: </w:t>
      </w:r>
    </w:p>
    <w:p w:rsidR="00782702" w:rsidRDefault="00782702" w:rsidP="004D4089">
      <w:pPr>
        <w:pStyle w:val="a4"/>
        <w:widowControl w:val="0"/>
        <w:tabs>
          <w:tab w:val="left" w:pos="3975"/>
        </w:tabs>
        <w:spacing w:line="240" w:lineRule="auto"/>
        <w:rPr>
          <w:sz w:val="26"/>
          <w:szCs w:val="26"/>
        </w:rPr>
      </w:pPr>
      <w:r>
        <w:rPr>
          <w:sz w:val="26"/>
          <w:szCs w:val="26"/>
        </w:rPr>
        <w:t>статьей 218 Бюджетного кодекса</w:t>
      </w:r>
      <w:r w:rsidRPr="00782702">
        <w:rPr>
          <w:sz w:val="26"/>
          <w:szCs w:val="26"/>
        </w:rPr>
        <w:t>, определяющей основы исполнения бюджета по доходам;</w:t>
      </w:r>
    </w:p>
    <w:p w:rsidR="00782702" w:rsidRDefault="00782702" w:rsidP="004D4089">
      <w:pPr>
        <w:pStyle w:val="a4"/>
        <w:widowControl w:val="0"/>
        <w:tabs>
          <w:tab w:val="left" w:pos="3975"/>
        </w:tabs>
        <w:spacing w:line="240" w:lineRule="auto"/>
        <w:rPr>
          <w:sz w:val="26"/>
          <w:szCs w:val="26"/>
        </w:rPr>
      </w:pPr>
      <w:r w:rsidRPr="00782702">
        <w:rPr>
          <w:sz w:val="26"/>
          <w:szCs w:val="26"/>
        </w:rPr>
        <w:t xml:space="preserve"> статьями 219, 220</w:t>
      </w:r>
      <w:r>
        <w:rPr>
          <w:sz w:val="26"/>
          <w:szCs w:val="26"/>
        </w:rPr>
        <w:t>.</w:t>
      </w:r>
      <w:r w:rsidRPr="00782702">
        <w:rPr>
          <w:sz w:val="26"/>
          <w:szCs w:val="26"/>
        </w:rPr>
        <w:t>1, 226</w:t>
      </w:r>
      <w:r>
        <w:rPr>
          <w:sz w:val="26"/>
          <w:szCs w:val="26"/>
        </w:rPr>
        <w:t>.1 Бюджетного кодекса</w:t>
      </w:r>
      <w:r w:rsidRPr="00782702">
        <w:rPr>
          <w:sz w:val="26"/>
          <w:szCs w:val="26"/>
        </w:rPr>
        <w:t xml:space="preserve">, определяющими порядок исполнения бюджета по расходам; </w:t>
      </w:r>
    </w:p>
    <w:p w:rsidR="00782702" w:rsidRDefault="00782702" w:rsidP="004D4089">
      <w:pPr>
        <w:pStyle w:val="a4"/>
        <w:widowControl w:val="0"/>
        <w:tabs>
          <w:tab w:val="left" w:pos="3975"/>
        </w:tabs>
        <w:spacing w:line="240" w:lineRule="auto"/>
        <w:rPr>
          <w:sz w:val="26"/>
          <w:szCs w:val="26"/>
        </w:rPr>
      </w:pPr>
      <w:r w:rsidRPr="00782702">
        <w:rPr>
          <w:sz w:val="26"/>
          <w:szCs w:val="26"/>
        </w:rPr>
        <w:t>статьей 219</w:t>
      </w:r>
      <w:r>
        <w:rPr>
          <w:sz w:val="26"/>
          <w:szCs w:val="26"/>
        </w:rPr>
        <w:t>.2 Бюджетного кодекса</w:t>
      </w:r>
      <w:r w:rsidRPr="00782702">
        <w:rPr>
          <w:sz w:val="26"/>
          <w:szCs w:val="26"/>
        </w:rPr>
        <w:t xml:space="preserve">, определяющей порядок исполнения бюджета по источникам финансирования дефицита бюджета; </w:t>
      </w:r>
    </w:p>
    <w:p w:rsidR="0074256C" w:rsidRDefault="00782702" w:rsidP="004D4089">
      <w:pPr>
        <w:pStyle w:val="a4"/>
        <w:widowControl w:val="0"/>
        <w:tabs>
          <w:tab w:val="left" w:pos="3975"/>
        </w:tabs>
        <w:spacing w:line="240" w:lineRule="auto"/>
        <w:rPr>
          <w:sz w:val="26"/>
          <w:szCs w:val="26"/>
        </w:rPr>
      </w:pPr>
      <w:r w:rsidRPr="00782702">
        <w:rPr>
          <w:sz w:val="26"/>
          <w:szCs w:val="26"/>
        </w:rPr>
        <w:t>статьями 306</w:t>
      </w:r>
      <w:r>
        <w:rPr>
          <w:sz w:val="26"/>
          <w:szCs w:val="26"/>
        </w:rPr>
        <w:t>.</w:t>
      </w:r>
      <w:r w:rsidRPr="00782702">
        <w:rPr>
          <w:sz w:val="26"/>
          <w:szCs w:val="26"/>
        </w:rPr>
        <w:t xml:space="preserve">1 </w:t>
      </w:r>
      <w:r>
        <w:rPr>
          <w:sz w:val="26"/>
          <w:szCs w:val="26"/>
        </w:rPr>
        <w:t>–</w:t>
      </w:r>
      <w:r w:rsidRPr="00782702">
        <w:rPr>
          <w:sz w:val="26"/>
          <w:szCs w:val="26"/>
        </w:rPr>
        <w:t xml:space="preserve"> 306</w:t>
      </w:r>
      <w:r>
        <w:rPr>
          <w:sz w:val="26"/>
          <w:szCs w:val="26"/>
        </w:rPr>
        <w:t>.8 Бюджетного кодекса</w:t>
      </w:r>
      <w:r w:rsidRPr="00782702">
        <w:rPr>
          <w:sz w:val="26"/>
          <w:szCs w:val="26"/>
        </w:rPr>
        <w:t>, определяющими бюджетные нарушения и применение бюджетных мер принуждения.</w:t>
      </w:r>
    </w:p>
    <w:p w:rsidR="00EA65A5" w:rsidRPr="00EA65A5" w:rsidRDefault="00EA65A5" w:rsidP="004D4089">
      <w:pPr>
        <w:pStyle w:val="a4"/>
        <w:widowControl w:val="0"/>
        <w:tabs>
          <w:tab w:val="left" w:pos="3975"/>
        </w:tabs>
        <w:spacing w:line="240" w:lineRule="auto"/>
        <w:rPr>
          <w:sz w:val="26"/>
          <w:szCs w:val="26"/>
        </w:rPr>
      </w:pPr>
      <w:r w:rsidRPr="00EA65A5">
        <w:rPr>
          <w:sz w:val="26"/>
          <w:szCs w:val="26"/>
        </w:rPr>
        <w:t>4.</w:t>
      </w:r>
      <w:r>
        <w:rPr>
          <w:sz w:val="26"/>
          <w:szCs w:val="26"/>
        </w:rPr>
        <w:t>3</w:t>
      </w:r>
      <w:r w:rsidRPr="00EA65A5">
        <w:rPr>
          <w:sz w:val="26"/>
          <w:szCs w:val="26"/>
        </w:rPr>
        <w:t>.</w:t>
      </w:r>
      <w:r>
        <w:rPr>
          <w:sz w:val="26"/>
          <w:szCs w:val="26"/>
        </w:rPr>
        <w:t> </w:t>
      </w:r>
      <w:r w:rsidRPr="00EA65A5">
        <w:rPr>
          <w:sz w:val="26"/>
          <w:szCs w:val="26"/>
        </w:rPr>
        <w:t xml:space="preserve">При осуществлении внешней проверки </w:t>
      </w:r>
      <w:r>
        <w:rPr>
          <w:sz w:val="26"/>
          <w:szCs w:val="26"/>
        </w:rPr>
        <w:t xml:space="preserve">бюджетной отчетности ГАБС </w:t>
      </w:r>
      <w:r w:rsidRPr="00EA65A5">
        <w:rPr>
          <w:sz w:val="26"/>
          <w:szCs w:val="26"/>
        </w:rPr>
        <w:t xml:space="preserve">проводятся: </w:t>
      </w:r>
    </w:p>
    <w:p w:rsidR="0011373C" w:rsidRPr="00F43FBE" w:rsidRDefault="00EA65A5" w:rsidP="004D4089">
      <w:pPr>
        <w:jc w:val="both"/>
        <w:rPr>
          <w:sz w:val="26"/>
          <w:szCs w:val="26"/>
        </w:rPr>
      </w:pPr>
      <w:r w:rsidRPr="00EA65A5">
        <w:rPr>
          <w:sz w:val="26"/>
          <w:szCs w:val="26"/>
        </w:rPr>
        <w:t xml:space="preserve"> </w:t>
      </w:r>
      <w:r w:rsidR="0011373C">
        <w:rPr>
          <w:sz w:val="26"/>
          <w:szCs w:val="26"/>
        </w:rPr>
        <w:tab/>
      </w:r>
      <w:r w:rsidR="0011373C" w:rsidRPr="00291862">
        <w:rPr>
          <w:sz w:val="26"/>
          <w:szCs w:val="26"/>
        </w:rPr>
        <w:t>оценка своевременности представления бюджетной отчетности;</w:t>
      </w:r>
      <w:r w:rsidR="0011373C" w:rsidRPr="00F43FBE">
        <w:rPr>
          <w:sz w:val="26"/>
          <w:szCs w:val="26"/>
        </w:rPr>
        <w:t xml:space="preserve"> </w:t>
      </w:r>
    </w:p>
    <w:p w:rsidR="00E625B5" w:rsidRDefault="0011373C" w:rsidP="004D4089">
      <w:pPr>
        <w:ind w:firstLine="708"/>
        <w:jc w:val="both"/>
        <w:rPr>
          <w:sz w:val="26"/>
          <w:szCs w:val="26"/>
        </w:rPr>
      </w:pPr>
      <w:r w:rsidRPr="00F43FBE">
        <w:rPr>
          <w:sz w:val="26"/>
          <w:szCs w:val="26"/>
        </w:rPr>
        <w:t xml:space="preserve">оценка полноты бюджетной отчетности (проверка наличия всех форм отчетности, предусмотренных статьей 264.1 Бюджетного кодекса); </w:t>
      </w:r>
    </w:p>
    <w:p w:rsidR="00E625B5" w:rsidRDefault="00E625B5" w:rsidP="004D4089">
      <w:pPr>
        <w:ind w:firstLine="708"/>
        <w:jc w:val="both"/>
        <w:rPr>
          <w:sz w:val="26"/>
          <w:szCs w:val="26"/>
        </w:rPr>
      </w:pPr>
      <w:r w:rsidRPr="00F43FBE">
        <w:rPr>
          <w:sz w:val="26"/>
          <w:szCs w:val="26"/>
        </w:rPr>
        <w:t xml:space="preserve">оценка соответствия бюджетной отчетности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действующей на отчетный финансовый год; </w:t>
      </w:r>
    </w:p>
    <w:p w:rsidR="00EA65A5" w:rsidRPr="00EA65A5" w:rsidRDefault="00EA65A5" w:rsidP="004D4089">
      <w:pPr>
        <w:pStyle w:val="ConsPlusNonformat"/>
        <w:ind w:firstLine="709"/>
        <w:jc w:val="both"/>
        <w:rPr>
          <w:rFonts w:ascii="Times New Roman" w:eastAsia="Calibri" w:hAnsi="Times New Roman" w:cs="Times New Roman"/>
          <w:sz w:val="26"/>
          <w:szCs w:val="26"/>
        </w:rPr>
      </w:pPr>
      <w:r w:rsidRPr="00EA65A5">
        <w:rPr>
          <w:rFonts w:ascii="Times New Roman" w:eastAsia="Calibri" w:hAnsi="Times New Roman" w:cs="Times New Roman"/>
          <w:sz w:val="26"/>
          <w:szCs w:val="26"/>
        </w:rPr>
        <w:t>оценка достоверного представления о финансовом положении экономического субъекта на основании данных бухгалтерской отчетности;</w:t>
      </w:r>
    </w:p>
    <w:p w:rsidR="00E625B5" w:rsidRDefault="00E625B5" w:rsidP="004D4089">
      <w:pPr>
        <w:ind w:firstLine="708"/>
        <w:jc w:val="both"/>
        <w:rPr>
          <w:sz w:val="26"/>
          <w:szCs w:val="26"/>
        </w:rPr>
      </w:pPr>
      <w:r w:rsidRPr="00F43FBE">
        <w:rPr>
          <w:sz w:val="26"/>
          <w:szCs w:val="26"/>
        </w:rPr>
        <w:t xml:space="preserve">анализ реализации текстовых </w:t>
      </w:r>
      <w:r w:rsidRPr="00291862">
        <w:rPr>
          <w:sz w:val="26"/>
          <w:szCs w:val="26"/>
        </w:rPr>
        <w:t xml:space="preserve">статей </w:t>
      </w:r>
      <w:r w:rsidR="00291862" w:rsidRPr="00291862">
        <w:rPr>
          <w:sz w:val="26"/>
          <w:szCs w:val="26"/>
        </w:rPr>
        <w:t>З</w:t>
      </w:r>
      <w:r w:rsidRPr="00291862">
        <w:rPr>
          <w:sz w:val="26"/>
          <w:szCs w:val="26"/>
        </w:rPr>
        <w:t xml:space="preserve">акона о </w:t>
      </w:r>
      <w:r w:rsidR="00291862" w:rsidRPr="00291862">
        <w:rPr>
          <w:sz w:val="26"/>
          <w:szCs w:val="26"/>
        </w:rPr>
        <w:t>республиканском бюджете</w:t>
      </w:r>
      <w:r w:rsidRPr="00291862">
        <w:rPr>
          <w:sz w:val="26"/>
          <w:szCs w:val="26"/>
        </w:rPr>
        <w:t>;</w:t>
      </w:r>
      <w:r w:rsidRPr="00F43FBE">
        <w:rPr>
          <w:sz w:val="26"/>
          <w:szCs w:val="26"/>
        </w:rPr>
        <w:t xml:space="preserve"> </w:t>
      </w:r>
    </w:p>
    <w:p w:rsidR="00EA65A5" w:rsidRPr="00EA65A5" w:rsidRDefault="00EA65A5" w:rsidP="004D4089">
      <w:pPr>
        <w:pStyle w:val="ConsPlusNonformat"/>
        <w:ind w:firstLine="709"/>
        <w:jc w:val="both"/>
        <w:rPr>
          <w:rFonts w:ascii="Times New Roman" w:eastAsia="Calibri" w:hAnsi="Times New Roman" w:cs="Times New Roman"/>
          <w:sz w:val="26"/>
          <w:szCs w:val="26"/>
        </w:rPr>
      </w:pPr>
      <w:r w:rsidRPr="00EA65A5">
        <w:rPr>
          <w:rFonts w:ascii="Times New Roman" w:eastAsia="Calibri" w:hAnsi="Times New Roman" w:cs="Times New Roman"/>
          <w:sz w:val="26"/>
          <w:szCs w:val="26"/>
        </w:rPr>
        <w:t xml:space="preserve">анализ исполнения доходов, закрепленных за </w:t>
      </w:r>
      <w:r w:rsidRPr="00EA65A5">
        <w:rPr>
          <w:rFonts w:ascii="Times New Roman" w:hAnsi="Times New Roman" w:cs="Times New Roman"/>
          <w:bCs/>
          <w:sz w:val="26"/>
          <w:szCs w:val="26"/>
        </w:rPr>
        <w:t xml:space="preserve">главным </w:t>
      </w:r>
      <w:r w:rsidRPr="00EA65A5">
        <w:rPr>
          <w:rFonts w:ascii="Times New Roman" w:hAnsi="Times New Roman" w:cs="Times New Roman"/>
          <w:snapToGrid w:val="0"/>
          <w:sz w:val="26"/>
          <w:szCs w:val="26"/>
        </w:rPr>
        <w:t>администратором</w:t>
      </w:r>
      <w:r w:rsidRPr="00EA65A5">
        <w:rPr>
          <w:rFonts w:ascii="Times New Roman" w:hAnsi="Times New Roman" w:cs="Times New Roman"/>
          <w:bCs/>
          <w:sz w:val="26"/>
          <w:szCs w:val="26"/>
        </w:rPr>
        <w:t xml:space="preserve"> </w:t>
      </w:r>
      <w:r w:rsidRPr="00EA65A5">
        <w:rPr>
          <w:rFonts w:ascii="Times New Roman" w:hAnsi="Times New Roman" w:cs="Times New Roman"/>
          <w:snapToGrid w:val="0"/>
          <w:sz w:val="26"/>
          <w:szCs w:val="26"/>
        </w:rPr>
        <w:t>бюджетных</w:t>
      </w:r>
      <w:r w:rsidRPr="00EA65A5">
        <w:rPr>
          <w:rFonts w:ascii="Times New Roman" w:hAnsi="Times New Roman" w:cs="Times New Roman"/>
          <w:bCs/>
          <w:sz w:val="26"/>
          <w:szCs w:val="26"/>
        </w:rPr>
        <w:t xml:space="preserve"> средств</w:t>
      </w:r>
      <w:r w:rsidRPr="00EA65A5">
        <w:rPr>
          <w:rFonts w:ascii="Times New Roman" w:eastAsia="Calibri" w:hAnsi="Times New Roman" w:cs="Times New Roman"/>
          <w:sz w:val="26"/>
          <w:szCs w:val="26"/>
        </w:rPr>
        <w:t>;</w:t>
      </w:r>
    </w:p>
    <w:p w:rsidR="00EA65A5" w:rsidRPr="00EA65A5" w:rsidRDefault="00EA65A5" w:rsidP="004D4089">
      <w:pPr>
        <w:pStyle w:val="ConsPlusNonformat"/>
        <w:ind w:firstLine="709"/>
        <w:jc w:val="both"/>
        <w:rPr>
          <w:rFonts w:ascii="Times New Roman" w:eastAsia="Calibri" w:hAnsi="Times New Roman" w:cs="Times New Roman"/>
          <w:sz w:val="26"/>
          <w:szCs w:val="26"/>
        </w:rPr>
      </w:pPr>
      <w:r w:rsidRPr="00EA65A5">
        <w:rPr>
          <w:rFonts w:ascii="Times New Roman" w:eastAsia="Calibri" w:hAnsi="Times New Roman" w:cs="Times New Roman"/>
          <w:sz w:val="26"/>
          <w:szCs w:val="26"/>
        </w:rPr>
        <w:t xml:space="preserve">анализ использования бюджетных ассигнований, предусмотренных </w:t>
      </w:r>
      <w:r w:rsidR="00291862">
        <w:rPr>
          <w:rFonts w:ascii="Times New Roman" w:eastAsia="Calibri" w:hAnsi="Times New Roman" w:cs="Times New Roman"/>
          <w:sz w:val="26"/>
          <w:szCs w:val="26"/>
        </w:rPr>
        <w:t>З</w:t>
      </w:r>
      <w:r w:rsidRPr="00EA65A5">
        <w:rPr>
          <w:rFonts w:ascii="Times New Roman" w:eastAsia="Calibri" w:hAnsi="Times New Roman" w:cs="Times New Roman"/>
          <w:sz w:val="26"/>
          <w:szCs w:val="26"/>
        </w:rPr>
        <w:t>аконом о республиканском бюджете;</w:t>
      </w:r>
    </w:p>
    <w:p w:rsidR="00EA65A5" w:rsidRPr="00EA65A5" w:rsidRDefault="00EA65A5" w:rsidP="004D4089">
      <w:pPr>
        <w:pStyle w:val="ConsPlusNonformat"/>
        <w:ind w:firstLine="709"/>
        <w:jc w:val="both"/>
        <w:rPr>
          <w:rFonts w:ascii="Times New Roman" w:eastAsia="Calibri" w:hAnsi="Times New Roman" w:cs="Times New Roman"/>
          <w:sz w:val="26"/>
          <w:szCs w:val="26"/>
        </w:rPr>
      </w:pPr>
      <w:r w:rsidRPr="00EA65A5">
        <w:rPr>
          <w:rFonts w:ascii="Times New Roman" w:eastAsia="Calibri" w:hAnsi="Times New Roman" w:cs="Times New Roman"/>
          <w:sz w:val="26"/>
          <w:szCs w:val="26"/>
        </w:rPr>
        <w:t xml:space="preserve">оценка причин </w:t>
      </w:r>
      <w:r w:rsidRPr="00291862">
        <w:rPr>
          <w:rFonts w:ascii="Times New Roman" w:eastAsia="Calibri" w:hAnsi="Times New Roman" w:cs="Times New Roman"/>
          <w:sz w:val="26"/>
          <w:szCs w:val="26"/>
        </w:rPr>
        <w:t>неиспользования бюджетных ассигнований, предусмотренных За</w:t>
      </w:r>
      <w:r w:rsidR="0066561A" w:rsidRPr="00291862">
        <w:rPr>
          <w:rFonts w:ascii="Times New Roman" w:eastAsia="Calibri" w:hAnsi="Times New Roman" w:cs="Times New Roman"/>
          <w:sz w:val="26"/>
          <w:szCs w:val="26"/>
        </w:rPr>
        <w:t>коном о республи</w:t>
      </w:r>
      <w:r w:rsidR="0066561A">
        <w:rPr>
          <w:rFonts w:ascii="Times New Roman" w:eastAsia="Calibri" w:hAnsi="Times New Roman" w:cs="Times New Roman"/>
          <w:sz w:val="26"/>
          <w:szCs w:val="26"/>
        </w:rPr>
        <w:t>канском бюджете;</w:t>
      </w:r>
    </w:p>
    <w:p w:rsidR="00E625B5" w:rsidRDefault="00E625B5" w:rsidP="004D4089">
      <w:pPr>
        <w:ind w:firstLine="708"/>
        <w:jc w:val="both"/>
        <w:rPr>
          <w:sz w:val="26"/>
          <w:szCs w:val="26"/>
        </w:rPr>
      </w:pPr>
      <w:r w:rsidRPr="00F43FBE">
        <w:rPr>
          <w:sz w:val="26"/>
          <w:szCs w:val="26"/>
        </w:rPr>
        <w:t>анализ дебиторской и кредиторской задолженности ГАБС</w:t>
      </w:r>
      <w:r w:rsidR="0023279F">
        <w:rPr>
          <w:sz w:val="26"/>
          <w:szCs w:val="26"/>
        </w:rPr>
        <w:t>.</w:t>
      </w:r>
      <w:r w:rsidRPr="00F43FBE">
        <w:rPr>
          <w:sz w:val="26"/>
          <w:szCs w:val="26"/>
        </w:rPr>
        <w:t xml:space="preserve"> </w:t>
      </w:r>
    </w:p>
    <w:p w:rsidR="009026AB" w:rsidRPr="00EA65A5" w:rsidRDefault="009026AB" w:rsidP="004D4089">
      <w:pPr>
        <w:pStyle w:val="a4"/>
        <w:widowControl w:val="0"/>
        <w:tabs>
          <w:tab w:val="left" w:pos="3975"/>
        </w:tabs>
        <w:spacing w:line="240" w:lineRule="auto"/>
        <w:rPr>
          <w:sz w:val="26"/>
          <w:szCs w:val="26"/>
        </w:rPr>
      </w:pPr>
      <w:r w:rsidRPr="00EA65A5">
        <w:rPr>
          <w:sz w:val="26"/>
          <w:szCs w:val="26"/>
        </w:rPr>
        <w:t>4.</w:t>
      </w:r>
      <w:r w:rsidR="00EA65A5">
        <w:rPr>
          <w:sz w:val="26"/>
          <w:szCs w:val="26"/>
        </w:rPr>
        <w:t>4</w:t>
      </w:r>
      <w:r w:rsidRPr="00EA65A5">
        <w:rPr>
          <w:sz w:val="26"/>
          <w:szCs w:val="26"/>
        </w:rPr>
        <w:t>.</w:t>
      </w:r>
      <w:r w:rsidR="00AB70AC">
        <w:rPr>
          <w:sz w:val="26"/>
          <w:szCs w:val="26"/>
        </w:rPr>
        <w:t> </w:t>
      </w:r>
      <w:r w:rsidRPr="00EA65A5">
        <w:rPr>
          <w:sz w:val="26"/>
          <w:szCs w:val="26"/>
        </w:rPr>
        <w:t xml:space="preserve">При осуществлении внешней проверки </w:t>
      </w:r>
      <w:r w:rsidR="00EA65A5">
        <w:rPr>
          <w:sz w:val="26"/>
          <w:szCs w:val="26"/>
        </w:rPr>
        <w:t>годового отчет</w:t>
      </w:r>
      <w:r w:rsidR="00AB70AC">
        <w:rPr>
          <w:sz w:val="26"/>
          <w:szCs w:val="26"/>
        </w:rPr>
        <w:t>а</w:t>
      </w:r>
      <w:r w:rsidR="00EA65A5">
        <w:rPr>
          <w:sz w:val="26"/>
          <w:szCs w:val="26"/>
        </w:rPr>
        <w:t xml:space="preserve"> об исполнении республиканского бюджета </w:t>
      </w:r>
      <w:r w:rsidRPr="00EA65A5">
        <w:rPr>
          <w:sz w:val="26"/>
          <w:szCs w:val="26"/>
        </w:rPr>
        <w:t xml:space="preserve">проводятся: </w:t>
      </w:r>
    </w:p>
    <w:p w:rsidR="006A6CCE" w:rsidRDefault="006A6CCE" w:rsidP="004D4089">
      <w:pPr>
        <w:ind w:firstLine="709"/>
        <w:jc w:val="both"/>
        <w:rPr>
          <w:sz w:val="26"/>
          <w:szCs w:val="26"/>
        </w:rPr>
      </w:pPr>
      <w:r w:rsidRPr="00D32C46">
        <w:rPr>
          <w:sz w:val="26"/>
          <w:szCs w:val="26"/>
        </w:rPr>
        <w:t xml:space="preserve">оценка соответствия годового отчета об исполнении </w:t>
      </w:r>
      <w:r>
        <w:rPr>
          <w:sz w:val="26"/>
          <w:szCs w:val="26"/>
        </w:rPr>
        <w:t>республиканско</w:t>
      </w:r>
      <w:r w:rsidRPr="00D32C46">
        <w:rPr>
          <w:sz w:val="26"/>
          <w:szCs w:val="26"/>
        </w:rPr>
        <w:t>го бюджета нормам и положениям Бюджетного кодекса и ины</w:t>
      </w:r>
      <w:r w:rsidR="00291862">
        <w:rPr>
          <w:sz w:val="26"/>
          <w:szCs w:val="26"/>
        </w:rPr>
        <w:t>х</w:t>
      </w:r>
      <w:r w:rsidRPr="00D32C46">
        <w:rPr>
          <w:sz w:val="26"/>
          <w:szCs w:val="26"/>
        </w:rPr>
        <w:t xml:space="preserve"> нормативны</w:t>
      </w:r>
      <w:r w:rsidR="00291862">
        <w:rPr>
          <w:sz w:val="26"/>
          <w:szCs w:val="26"/>
        </w:rPr>
        <w:t>х</w:t>
      </w:r>
      <w:r w:rsidRPr="00D32C46">
        <w:rPr>
          <w:sz w:val="26"/>
          <w:szCs w:val="26"/>
        </w:rPr>
        <w:t xml:space="preserve"> правовы</w:t>
      </w:r>
      <w:r w:rsidR="00291862">
        <w:rPr>
          <w:sz w:val="26"/>
          <w:szCs w:val="26"/>
        </w:rPr>
        <w:t>х</w:t>
      </w:r>
      <w:r w:rsidRPr="00D32C46">
        <w:rPr>
          <w:sz w:val="26"/>
          <w:szCs w:val="26"/>
        </w:rPr>
        <w:t xml:space="preserve"> акт</w:t>
      </w:r>
      <w:r w:rsidR="00291862">
        <w:rPr>
          <w:sz w:val="26"/>
          <w:szCs w:val="26"/>
        </w:rPr>
        <w:t>ов</w:t>
      </w:r>
      <w:r w:rsidRPr="00D32C46">
        <w:rPr>
          <w:sz w:val="26"/>
          <w:szCs w:val="26"/>
        </w:rPr>
        <w:t xml:space="preserve">; </w:t>
      </w:r>
    </w:p>
    <w:p w:rsidR="00E76865" w:rsidRDefault="00E76865" w:rsidP="004D4089">
      <w:pPr>
        <w:ind w:firstLine="709"/>
        <w:jc w:val="both"/>
        <w:rPr>
          <w:sz w:val="26"/>
          <w:szCs w:val="26"/>
        </w:rPr>
      </w:pPr>
      <w:r w:rsidRPr="00D32C46">
        <w:rPr>
          <w:sz w:val="26"/>
          <w:szCs w:val="26"/>
        </w:rPr>
        <w:lastRenderedPageBreak/>
        <w:t xml:space="preserve">анализ реализации текстовых статей, содержащихся в </w:t>
      </w:r>
      <w:r w:rsidR="00291862">
        <w:rPr>
          <w:sz w:val="26"/>
          <w:szCs w:val="26"/>
        </w:rPr>
        <w:t>З</w:t>
      </w:r>
      <w:r w:rsidRPr="00D32C46">
        <w:rPr>
          <w:sz w:val="26"/>
          <w:szCs w:val="26"/>
        </w:rPr>
        <w:t xml:space="preserve">аконе о </w:t>
      </w:r>
      <w:r>
        <w:rPr>
          <w:sz w:val="26"/>
          <w:szCs w:val="26"/>
        </w:rPr>
        <w:t>республиканск</w:t>
      </w:r>
      <w:r w:rsidRPr="00D32C46">
        <w:rPr>
          <w:sz w:val="26"/>
          <w:szCs w:val="26"/>
        </w:rPr>
        <w:t>ом бюджете;</w:t>
      </w:r>
    </w:p>
    <w:p w:rsidR="00EA65A5" w:rsidRPr="00EA65A5" w:rsidRDefault="00EA65A5" w:rsidP="004D4089">
      <w:pPr>
        <w:ind w:firstLine="709"/>
        <w:jc w:val="both"/>
        <w:rPr>
          <w:sz w:val="26"/>
          <w:szCs w:val="26"/>
        </w:rPr>
      </w:pPr>
      <w:r w:rsidRPr="00EA65A5">
        <w:rPr>
          <w:rFonts w:eastAsia="Calibri"/>
          <w:sz w:val="26"/>
          <w:szCs w:val="26"/>
        </w:rPr>
        <w:t>сравнительный анализ исполнения макроэкономических показателей, учтенных при формировании республиканского бюджета</w:t>
      </w:r>
      <w:r w:rsidRPr="00EA65A5">
        <w:rPr>
          <w:sz w:val="26"/>
          <w:szCs w:val="26"/>
        </w:rPr>
        <w:t>;</w:t>
      </w:r>
    </w:p>
    <w:p w:rsidR="00EA65A5" w:rsidRPr="00EA65A5" w:rsidRDefault="00EA65A5" w:rsidP="004D4089">
      <w:pPr>
        <w:ind w:firstLine="709"/>
        <w:jc w:val="both"/>
        <w:rPr>
          <w:sz w:val="26"/>
          <w:szCs w:val="26"/>
        </w:rPr>
      </w:pPr>
      <w:r w:rsidRPr="00EA65A5">
        <w:rPr>
          <w:sz w:val="26"/>
          <w:szCs w:val="26"/>
        </w:rPr>
        <w:t>анализ  исполнения  доходов республиканского  бюджета;</w:t>
      </w:r>
    </w:p>
    <w:p w:rsidR="00EA65A5" w:rsidRPr="00EA65A5" w:rsidRDefault="00EA65A5" w:rsidP="004D4089">
      <w:pPr>
        <w:ind w:firstLine="709"/>
        <w:jc w:val="both"/>
        <w:rPr>
          <w:sz w:val="26"/>
          <w:szCs w:val="26"/>
        </w:rPr>
      </w:pPr>
      <w:r w:rsidRPr="00EA65A5">
        <w:rPr>
          <w:sz w:val="26"/>
          <w:szCs w:val="26"/>
        </w:rPr>
        <w:t xml:space="preserve">анализ  исполнения  расходов республиканского  бюджета; </w:t>
      </w:r>
    </w:p>
    <w:p w:rsidR="00EA65A5" w:rsidRPr="00EA65A5" w:rsidRDefault="00EA65A5" w:rsidP="004D4089">
      <w:pPr>
        <w:ind w:firstLine="709"/>
        <w:jc w:val="both"/>
        <w:rPr>
          <w:sz w:val="26"/>
          <w:szCs w:val="26"/>
        </w:rPr>
      </w:pPr>
      <w:r w:rsidRPr="00EA65A5">
        <w:rPr>
          <w:sz w:val="26"/>
          <w:szCs w:val="26"/>
        </w:rPr>
        <w:t xml:space="preserve">анализ  исполнения  республиканского  бюджета  по  реализации государственных  программ  Республики </w:t>
      </w:r>
      <w:r w:rsidRPr="009C1262">
        <w:rPr>
          <w:sz w:val="26"/>
          <w:szCs w:val="26"/>
        </w:rPr>
        <w:t xml:space="preserve">Хакасия, </w:t>
      </w:r>
      <w:r w:rsidR="009C1262" w:rsidRPr="009C1262">
        <w:rPr>
          <w:sz w:val="26"/>
          <w:szCs w:val="26"/>
        </w:rPr>
        <w:t xml:space="preserve">региональных проектов </w:t>
      </w:r>
      <w:r w:rsidRPr="009C1262">
        <w:rPr>
          <w:sz w:val="26"/>
          <w:szCs w:val="26"/>
        </w:rPr>
        <w:t>Республики Хакасия;</w:t>
      </w:r>
    </w:p>
    <w:p w:rsidR="00EA65A5" w:rsidRPr="00EA65A5" w:rsidRDefault="00EA65A5" w:rsidP="004D4089">
      <w:pPr>
        <w:ind w:firstLine="709"/>
        <w:jc w:val="both"/>
        <w:rPr>
          <w:sz w:val="26"/>
          <w:szCs w:val="26"/>
        </w:rPr>
      </w:pPr>
      <w:r w:rsidRPr="00EA65A5">
        <w:rPr>
          <w:sz w:val="26"/>
          <w:szCs w:val="26"/>
        </w:rPr>
        <w:t xml:space="preserve">комплексная оценка исполнения республиканской адресной инвестиционной программы за отчетный финансовый год, включая оценку объемов и объектов незавершенного строительства; </w:t>
      </w:r>
    </w:p>
    <w:p w:rsidR="00EA65A5" w:rsidRPr="00EA65A5" w:rsidRDefault="00EA65A5" w:rsidP="004D4089">
      <w:pPr>
        <w:ind w:firstLine="709"/>
        <w:jc w:val="both"/>
        <w:rPr>
          <w:sz w:val="26"/>
          <w:szCs w:val="26"/>
        </w:rPr>
      </w:pPr>
      <w:r w:rsidRPr="00291862">
        <w:rPr>
          <w:sz w:val="26"/>
          <w:szCs w:val="26"/>
        </w:rPr>
        <w:t xml:space="preserve">анализ </w:t>
      </w:r>
      <w:r w:rsidR="00291862" w:rsidRPr="00291862">
        <w:rPr>
          <w:sz w:val="26"/>
          <w:szCs w:val="26"/>
        </w:rPr>
        <w:t xml:space="preserve">распределения и </w:t>
      </w:r>
      <w:r w:rsidRPr="00291862">
        <w:rPr>
          <w:sz w:val="26"/>
          <w:szCs w:val="26"/>
        </w:rPr>
        <w:t>предоставления межбюджетных</w:t>
      </w:r>
      <w:r w:rsidRPr="00EA65A5">
        <w:rPr>
          <w:sz w:val="26"/>
          <w:szCs w:val="26"/>
        </w:rPr>
        <w:t xml:space="preserve"> трансфертов; </w:t>
      </w:r>
    </w:p>
    <w:p w:rsidR="00EA65A5" w:rsidRPr="00EA65A5" w:rsidRDefault="00EA65A5" w:rsidP="004D4089">
      <w:pPr>
        <w:ind w:firstLine="709"/>
        <w:jc w:val="both"/>
        <w:rPr>
          <w:sz w:val="26"/>
          <w:szCs w:val="26"/>
        </w:rPr>
      </w:pPr>
      <w:r w:rsidRPr="00EA65A5">
        <w:rPr>
          <w:sz w:val="26"/>
          <w:szCs w:val="26"/>
        </w:rPr>
        <w:t xml:space="preserve">анализ исполнения дефицита республиканского бюджета и источников его финансирования; </w:t>
      </w:r>
    </w:p>
    <w:p w:rsidR="00EA65A5" w:rsidRPr="00EA65A5" w:rsidRDefault="00EA65A5" w:rsidP="004D4089">
      <w:pPr>
        <w:ind w:firstLine="709"/>
        <w:jc w:val="both"/>
        <w:rPr>
          <w:sz w:val="26"/>
          <w:szCs w:val="26"/>
        </w:rPr>
      </w:pPr>
      <w:r w:rsidRPr="00EA65A5">
        <w:rPr>
          <w:sz w:val="26"/>
          <w:szCs w:val="26"/>
        </w:rPr>
        <w:t>анализ  динамики государственного долга Республики Хакасия и расходов на его обслуживание;</w:t>
      </w:r>
    </w:p>
    <w:p w:rsidR="00EA65A5" w:rsidRDefault="00EA65A5" w:rsidP="004D4089">
      <w:pPr>
        <w:ind w:firstLine="709"/>
        <w:jc w:val="both"/>
        <w:rPr>
          <w:sz w:val="26"/>
          <w:szCs w:val="26"/>
        </w:rPr>
      </w:pPr>
      <w:r w:rsidRPr="00EA65A5">
        <w:rPr>
          <w:sz w:val="26"/>
          <w:szCs w:val="26"/>
        </w:rPr>
        <w:t>анализ результатов внешней проверки годовой бюджетной отчетности ГАБС.</w:t>
      </w:r>
    </w:p>
    <w:p w:rsidR="00AB70AC" w:rsidRDefault="00AB70AC" w:rsidP="004D4089">
      <w:pPr>
        <w:ind w:firstLine="709"/>
        <w:jc w:val="both"/>
        <w:rPr>
          <w:sz w:val="26"/>
          <w:szCs w:val="26"/>
        </w:rPr>
      </w:pPr>
    </w:p>
    <w:p w:rsidR="00AB70AC" w:rsidRDefault="00AB70AC" w:rsidP="004D4089">
      <w:pPr>
        <w:ind w:firstLine="709"/>
        <w:jc w:val="both"/>
        <w:rPr>
          <w:b/>
          <w:sz w:val="26"/>
          <w:szCs w:val="26"/>
        </w:rPr>
      </w:pPr>
      <w:r>
        <w:rPr>
          <w:b/>
          <w:bCs/>
          <w:sz w:val="26"/>
          <w:szCs w:val="26"/>
        </w:rPr>
        <w:t>5. </w:t>
      </w:r>
      <w:r w:rsidR="009C1262">
        <w:rPr>
          <w:b/>
          <w:bCs/>
          <w:sz w:val="26"/>
          <w:szCs w:val="26"/>
        </w:rPr>
        <w:t>Э</w:t>
      </w:r>
      <w:r w:rsidRPr="00AB70AC">
        <w:rPr>
          <w:b/>
          <w:bCs/>
          <w:sz w:val="26"/>
          <w:szCs w:val="26"/>
        </w:rPr>
        <w:t xml:space="preserve">тапы подготовки и проведения </w:t>
      </w:r>
      <w:r w:rsidRPr="00AB70AC">
        <w:rPr>
          <w:b/>
          <w:sz w:val="26"/>
          <w:szCs w:val="26"/>
        </w:rPr>
        <w:t>внешней проверки</w:t>
      </w:r>
    </w:p>
    <w:p w:rsidR="00AB70AC" w:rsidRDefault="00AB70AC" w:rsidP="004D4089">
      <w:pPr>
        <w:ind w:firstLine="709"/>
        <w:jc w:val="both"/>
        <w:rPr>
          <w:sz w:val="26"/>
          <w:szCs w:val="26"/>
        </w:rPr>
      </w:pPr>
      <w:r>
        <w:rPr>
          <w:sz w:val="26"/>
          <w:szCs w:val="26"/>
        </w:rPr>
        <w:t>5</w:t>
      </w:r>
      <w:r w:rsidRPr="00AB70AC">
        <w:rPr>
          <w:sz w:val="26"/>
          <w:szCs w:val="26"/>
        </w:rPr>
        <w:t xml:space="preserve">.1. </w:t>
      </w:r>
      <w:r w:rsidR="00C409AF">
        <w:rPr>
          <w:sz w:val="26"/>
          <w:szCs w:val="26"/>
        </w:rPr>
        <w:t>Э</w:t>
      </w:r>
      <w:r w:rsidRPr="00AB70AC">
        <w:rPr>
          <w:sz w:val="26"/>
          <w:szCs w:val="26"/>
        </w:rPr>
        <w:t>тапами проведения внешней проверки являются:</w:t>
      </w:r>
    </w:p>
    <w:p w:rsidR="00AB70AC" w:rsidRDefault="00AB70AC" w:rsidP="004D4089">
      <w:pPr>
        <w:ind w:firstLine="709"/>
        <w:jc w:val="both"/>
        <w:rPr>
          <w:sz w:val="26"/>
          <w:szCs w:val="26"/>
        </w:rPr>
      </w:pPr>
      <w:r w:rsidRPr="00AB70AC">
        <w:rPr>
          <w:sz w:val="26"/>
          <w:szCs w:val="26"/>
        </w:rPr>
        <w:t xml:space="preserve">подготовительный этап; </w:t>
      </w:r>
    </w:p>
    <w:p w:rsidR="00AB70AC" w:rsidRDefault="00AB70AC" w:rsidP="004D4089">
      <w:pPr>
        <w:ind w:firstLine="709"/>
        <w:jc w:val="both"/>
        <w:rPr>
          <w:sz w:val="26"/>
          <w:szCs w:val="26"/>
        </w:rPr>
      </w:pPr>
      <w:r w:rsidRPr="00AB70AC">
        <w:rPr>
          <w:sz w:val="26"/>
          <w:szCs w:val="26"/>
        </w:rPr>
        <w:t xml:space="preserve">проведение внешней проверки бюджетной отчетности ГАБС, в том числе подготовка заключений </w:t>
      </w:r>
      <w:r>
        <w:rPr>
          <w:sz w:val="26"/>
          <w:szCs w:val="26"/>
        </w:rPr>
        <w:t>П</w:t>
      </w:r>
      <w:r w:rsidRPr="00AB70AC">
        <w:rPr>
          <w:sz w:val="26"/>
          <w:szCs w:val="26"/>
        </w:rPr>
        <w:t xml:space="preserve">алаты о результатах внешней проверки бюджетной отчетности ГАБС; </w:t>
      </w:r>
    </w:p>
    <w:p w:rsidR="00AB70AC" w:rsidRDefault="00AB70AC" w:rsidP="004D4089">
      <w:pPr>
        <w:ind w:firstLine="709"/>
        <w:jc w:val="both"/>
        <w:rPr>
          <w:sz w:val="26"/>
          <w:szCs w:val="26"/>
        </w:rPr>
      </w:pPr>
      <w:r w:rsidRPr="00AB70AC">
        <w:rPr>
          <w:sz w:val="26"/>
          <w:szCs w:val="26"/>
        </w:rPr>
        <w:t xml:space="preserve">проведение внешней проверки годового отчета об исполнении </w:t>
      </w:r>
      <w:r>
        <w:rPr>
          <w:sz w:val="26"/>
          <w:szCs w:val="26"/>
        </w:rPr>
        <w:t>республиканского</w:t>
      </w:r>
      <w:r w:rsidRPr="00AB70AC">
        <w:rPr>
          <w:sz w:val="26"/>
          <w:szCs w:val="26"/>
        </w:rPr>
        <w:t xml:space="preserve"> бюджета, в том числе подготовка заключения на годовой отчет об исполнении </w:t>
      </w:r>
      <w:r>
        <w:rPr>
          <w:sz w:val="26"/>
          <w:szCs w:val="26"/>
        </w:rPr>
        <w:t>республиканского</w:t>
      </w:r>
      <w:r w:rsidRPr="00AB70AC">
        <w:rPr>
          <w:sz w:val="26"/>
          <w:szCs w:val="26"/>
        </w:rPr>
        <w:t xml:space="preserve"> бюджета. </w:t>
      </w:r>
    </w:p>
    <w:p w:rsidR="00343F74" w:rsidRDefault="00343F74" w:rsidP="004D4089">
      <w:pPr>
        <w:ind w:firstLine="709"/>
        <w:jc w:val="both"/>
        <w:rPr>
          <w:b/>
          <w:sz w:val="26"/>
          <w:szCs w:val="26"/>
        </w:rPr>
      </w:pPr>
    </w:p>
    <w:p w:rsidR="00AB70AC" w:rsidRPr="00343F74" w:rsidRDefault="00AB70AC" w:rsidP="004D4089">
      <w:pPr>
        <w:ind w:firstLine="709"/>
        <w:jc w:val="both"/>
        <w:rPr>
          <w:sz w:val="26"/>
          <w:szCs w:val="26"/>
        </w:rPr>
      </w:pPr>
      <w:r>
        <w:rPr>
          <w:b/>
          <w:sz w:val="26"/>
          <w:szCs w:val="26"/>
        </w:rPr>
        <w:t>5.1. </w:t>
      </w:r>
      <w:r w:rsidRPr="00AB70AC">
        <w:rPr>
          <w:b/>
          <w:sz w:val="26"/>
          <w:szCs w:val="26"/>
        </w:rPr>
        <w:t xml:space="preserve">Подготовительный этап </w:t>
      </w:r>
      <w:r w:rsidR="00343F74" w:rsidRPr="00343F74">
        <w:rPr>
          <w:b/>
          <w:sz w:val="26"/>
          <w:szCs w:val="26"/>
        </w:rPr>
        <w:t xml:space="preserve"> </w:t>
      </w:r>
      <w:r w:rsidR="00343F74" w:rsidRPr="00343F74">
        <w:rPr>
          <w:sz w:val="26"/>
          <w:szCs w:val="26"/>
        </w:rPr>
        <w:t xml:space="preserve">(подготовка к проведению </w:t>
      </w:r>
      <w:r w:rsidR="00343F74">
        <w:rPr>
          <w:sz w:val="26"/>
          <w:szCs w:val="26"/>
        </w:rPr>
        <w:t>внешней проверки</w:t>
      </w:r>
      <w:r w:rsidR="00343F74" w:rsidRPr="00343F74">
        <w:rPr>
          <w:sz w:val="26"/>
          <w:szCs w:val="26"/>
        </w:rPr>
        <w:t xml:space="preserve">, </w:t>
      </w:r>
      <w:r w:rsidR="00343F74">
        <w:rPr>
          <w:sz w:val="26"/>
          <w:szCs w:val="26"/>
        </w:rPr>
        <w:t xml:space="preserve"> январь - </w:t>
      </w:r>
      <w:r w:rsidR="00343F74" w:rsidRPr="00343F74">
        <w:rPr>
          <w:sz w:val="26"/>
          <w:szCs w:val="26"/>
        </w:rPr>
        <w:t>февраль)</w:t>
      </w:r>
    </w:p>
    <w:p w:rsidR="008871A5" w:rsidRDefault="008871A5" w:rsidP="004D4089">
      <w:pPr>
        <w:ind w:firstLine="708"/>
        <w:jc w:val="both"/>
        <w:rPr>
          <w:sz w:val="26"/>
          <w:szCs w:val="26"/>
        </w:rPr>
      </w:pPr>
      <w:r w:rsidRPr="00895068">
        <w:rPr>
          <w:sz w:val="26"/>
          <w:szCs w:val="26"/>
        </w:rPr>
        <w:t xml:space="preserve">5.1.1. Перед началом </w:t>
      </w:r>
      <w:r>
        <w:rPr>
          <w:sz w:val="26"/>
          <w:szCs w:val="26"/>
        </w:rPr>
        <w:t xml:space="preserve">внешней проверки </w:t>
      </w:r>
      <w:r w:rsidRPr="00895068">
        <w:rPr>
          <w:sz w:val="26"/>
          <w:szCs w:val="26"/>
        </w:rPr>
        <w:t xml:space="preserve"> необходимо ознакомиться со всей имеющейся законодательной и иной нормативной правовой базой Российской Федерации,</w:t>
      </w:r>
      <w:r>
        <w:rPr>
          <w:sz w:val="26"/>
          <w:szCs w:val="26"/>
        </w:rPr>
        <w:t xml:space="preserve"> Республики Хакасия</w:t>
      </w:r>
      <w:r w:rsidR="002971E0">
        <w:rPr>
          <w:sz w:val="26"/>
          <w:szCs w:val="26"/>
        </w:rPr>
        <w:t>,</w:t>
      </w:r>
      <w:r w:rsidRPr="00895068">
        <w:rPr>
          <w:sz w:val="26"/>
          <w:szCs w:val="26"/>
        </w:rPr>
        <w:t xml:space="preserve"> в соответствии с которой должен был исполняться </w:t>
      </w:r>
      <w:r w:rsidR="002971E0" w:rsidRPr="002971E0">
        <w:rPr>
          <w:sz w:val="26"/>
          <w:szCs w:val="26"/>
        </w:rPr>
        <w:t>З</w:t>
      </w:r>
      <w:r w:rsidRPr="002971E0">
        <w:rPr>
          <w:sz w:val="26"/>
          <w:szCs w:val="26"/>
        </w:rPr>
        <w:t>акон о республиканском бюджете. Также</w:t>
      </w:r>
      <w:r w:rsidRPr="00895068">
        <w:rPr>
          <w:sz w:val="26"/>
          <w:szCs w:val="26"/>
        </w:rPr>
        <w:t xml:space="preserve"> анализируются данные ранее проведенных самостоятельных тематических контрольных или экспертно-аналитических </w:t>
      </w:r>
      <w:r w:rsidRPr="002971E0">
        <w:rPr>
          <w:sz w:val="26"/>
          <w:szCs w:val="26"/>
        </w:rPr>
        <w:t>мероприятий по проверке исполнения республиканского бюджета за отчетный финансовый год, результаты экспертизы проект</w:t>
      </w:r>
      <w:r w:rsidR="00CE5BE8" w:rsidRPr="002971E0">
        <w:rPr>
          <w:sz w:val="26"/>
          <w:szCs w:val="26"/>
        </w:rPr>
        <w:t>ов</w:t>
      </w:r>
      <w:r w:rsidRPr="002971E0">
        <w:rPr>
          <w:sz w:val="26"/>
          <w:szCs w:val="26"/>
        </w:rPr>
        <w:t xml:space="preserve"> закон</w:t>
      </w:r>
      <w:r w:rsidR="00CE5BE8" w:rsidRPr="002971E0">
        <w:rPr>
          <w:sz w:val="26"/>
          <w:szCs w:val="26"/>
        </w:rPr>
        <w:t>ов</w:t>
      </w:r>
      <w:r w:rsidRPr="002971E0">
        <w:rPr>
          <w:sz w:val="26"/>
          <w:szCs w:val="26"/>
        </w:rPr>
        <w:t xml:space="preserve"> о республиканском бюджете и </w:t>
      </w:r>
      <w:r w:rsidR="00CE5BE8" w:rsidRPr="002971E0">
        <w:rPr>
          <w:sz w:val="26"/>
          <w:szCs w:val="26"/>
        </w:rPr>
        <w:t xml:space="preserve">мониторинга </w:t>
      </w:r>
      <w:r w:rsidRPr="002971E0">
        <w:rPr>
          <w:sz w:val="26"/>
          <w:szCs w:val="26"/>
        </w:rPr>
        <w:t>исполнения республиканского бюджета за отчетный финансовый год.</w:t>
      </w:r>
    </w:p>
    <w:p w:rsidR="00CE5BE8" w:rsidRPr="002971E0" w:rsidRDefault="00CE5BE8" w:rsidP="004D4089">
      <w:pPr>
        <w:ind w:firstLine="709"/>
        <w:jc w:val="both"/>
        <w:rPr>
          <w:sz w:val="26"/>
          <w:szCs w:val="26"/>
        </w:rPr>
      </w:pPr>
      <w:r>
        <w:rPr>
          <w:sz w:val="26"/>
          <w:szCs w:val="26"/>
        </w:rPr>
        <w:t>5.1.2. </w:t>
      </w:r>
      <w:r w:rsidRPr="00895068">
        <w:rPr>
          <w:sz w:val="26"/>
          <w:szCs w:val="26"/>
        </w:rPr>
        <w:t>При отсутствии необходимых документов и информации они запрашиваются в Мин</w:t>
      </w:r>
      <w:r w:rsidR="00AC3284">
        <w:rPr>
          <w:sz w:val="26"/>
          <w:szCs w:val="26"/>
        </w:rPr>
        <w:t xml:space="preserve">истерстве </w:t>
      </w:r>
      <w:r w:rsidRPr="00895068">
        <w:rPr>
          <w:sz w:val="26"/>
          <w:szCs w:val="26"/>
        </w:rPr>
        <w:t>фин</w:t>
      </w:r>
      <w:r w:rsidR="00AC3284">
        <w:rPr>
          <w:sz w:val="26"/>
          <w:szCs w:val="26"/>
        </w:rPr>
        <w:t>ансов Республики</w:t>
      </w:r>
      <w:r w:rsidRPr="00895068">
        <w:rPr>
          <w:sz w:val="26"/>
          <w:szCs w:val="26"/>
        </w:rPr>
        <w:t xml:space="preserve"> </w:t>
      </w:r>
      <w:r w:rsidR="00AC3284" w:rsidRPr="002971E0">
        <w:rPr>
          <w:sz w:val="26"/>
          <w:szCs w:val="26"/>
        </w:rPr>
        <w:t>Хакасия</w:t>
      </w:r>
      <w:r w:rsidRPr="002971E0">
        <w:rPr>
          <w:sz w:val="26"/>
          <w:szCs w:val="26"/>
        </w:rPr>
        <w:t xml:space="preserve">, </w:t>
      </w:r>
      <w:r w:rsidR="002971E0" w:rsidRPr="002971E0">
        <w:rPr>
          <w:sz w:val="26"/>
          <w:szCs w:val="26"/>
        </w:rPr>
        <w:t>у</w:t>
      </w:r>
      <w:r w:rsidRPr="002971E0">
        <w:rPr>
          <w:sz w:val="26"/>
          <w:szCs w:val="26"/>
        </w:rPr>
        <w:t xml:space="preserve"> главных администратор</w:t>
      </w:r>
      <w:r w:rsidR="002971E0" w:rsidRPr="002971E0">
        <w:rPr>
          <w:sz w:val="26"/>
          <w:szCs w:val="26"/>
        </w:rPr>
        <w:t>ов</w:t>
      </w:r>
      <w:r w:rsidRPr="002971E0">
        <w:rPr>
          <w:sz w:val="26"/>
          <w:szCs w:val="26"/>
        </w:rPr>
        <w:t xml:space="preserve"> средств </w:t>
      </w:r>
      <w:r w:rsidR="0098234D" w:rsidRPr="002971E0">
        <w:rPr>
          <w:sz w:val="26"/>
          <w:szCs w:val="26"/>
        </w:rPr>
        <w:t>республиканского</w:t>
      </w:r>
      <w:r w:rsidRPr="002971E0">
        <w:rPr>
          <w:sz w:val="26"/>
          <w:szCs w:val="26"/>
        </w:rPr>
        <w:t xml:space="preserve"> бюджета в рамках</w:t>
      </w:r>
      <w:r w:rsidRPr="00895068">
        <w:rPr>
          <w:sz w:val="26"/>
          <w:szCs w:val="26"/>
        </w:rPr>
        <w:t xml:space="preserve"> подготовки к проведению </w:t>
      </w:r>
      <w:r w:rsidR="0098234D">
        <w:rPr>
          <w:sz w:val="26"/>
          <w:szCs w:val="26"/>
        </w:rPr>
        <w:t xml:space="preserve">внешней </w:t>
      </w:r>
      <w:r w:rsidR="0098234D" w:rsidRPr="002971E0">
        <w:rPr>
          <w:sz w:val="26"/>
          <w:szCs w:val="26"/>
        </w:rPr>
        <w:t>проверки годового отчета</w:t>
      </w:r>
      <w:r w:rsidRPr="002971E0">
        <w:rPr>
          <w:sz w:val="26"/>
          <w:szCs w:val="26"/>
        </w:rPr>
        <w:t xml:space="preserve"> о</w:t>
      </w:r>
      <w:r w:rsidR="002971E0" w:rsidRPr="002971E0">
        <w:rPr>
          <w:sz w:val="26"/>
          <w:szCs w:val="26"/>
        </w:rPr>
        <w:t>б исполнении</w:t>
      </w:r>
      <w:r w:rsidRPr="002971E0">
        <w:rPr>
          <w:sz w:val="26"/>
          <w:szCs w:val="26"/>
        </w:rPr>
        <w:t xml:space="preserve"> </w:t>
      </w:r>
      <w:r w:rsidR="0098234D" w:rsidRPr="002971E0">
        <w:rPr>
          <w:sz w:val="26"/>
          <w:szCs w:val="26"/>
        </w:rPr>
        <w:t>республиканско</w:t>
      </w:r>
      <w:r w:rsidR="002971E0" w:rsidRPr="002971E0">
        <w:rPr>
          <w:sz w:val="26"/>
          <w:szCs w:val="26"/>
        </w:rPr>
        <w:t>го</w:t>
      </w:r>
      <w:r w:rsidR="0098234D" w:rsidRPr="002971E0">
        <w:rPr>
          <w:sz w:val="26"/>
          <w:szCs w:val="26"/>
        </w:rPr>
        <w:t xml:space="preserve"> </w:t>
      </w:r>
      <w:r w:rsidRPr="002971E0">
        <w:rPr>
          <w:sz w:val="26"/>
          <w:szCs w:val="26"/>
        </w:rPr>
        <w:t>бюджет</w:t>
      </w:r>
      <w:r w:rsidR="002971E0" w:rsidRPr="002971E0">
        <w:rPr>
          <w:sz w:val="26"/>
          <w:szCs w:val="26"/>
        </w:rPr>
        <w:t>а</w:t>
      </w:r>
      <w:r w:rsidRPr="002971E0">
        <w:rPr>
          <w:sz w:val="26"/>
          <w:szCs w:val="26"/>
        </w:rPr>
        <w:t xml:space="preserve"> за отчетный финансовый год.</w:t>
      </w:r>
    </w:p>
    <w:p w:rsidR="008A74B7" w:rsidRDefault="008A74B7" w:rsidP="004D4089">
      <w:pPr>
        <w:ind w:firstLine="709"/>
        <w:jc w:val="both"/>
        <w:rPr>
          <w:sz w:val="26"/>
          <w:szCs w:val="26"/>
        </w:rPr>
      </w:pPr>
      <w:r w:rsidRPr="002971E0">
        <w:rPr>
          <w:sz w:val="26"/>
          <w:szCs w:val="26"/>
        </w:rPr>
        <w:t>5.1.3. </w:t>
      </w:r>
      <w:r w:rsidR="0098234D" w:rsidRPr="002971E0">
        <w:rPr>
          <w:sz w:val="26"/>
          <w:szCs w:val="26"/>
        </w:rPr>
        <w:t>Внешняя проверка осуществляется</w:t>
      </w:r>
      <w:r w:rsidR="0098234D" w:rsidRPr="0098234D">
        <w:rPr>
          <w:sz w:val="26"/>
          <w:szCs w:val="26"/>
        </w:rPr>
        <w:t xml:space="preserve"> в соответствии с </w:t>
      </w:r>
      <w:r w:rsidR="005738A9">
        <w:rPr>
          <w:sz w:val="26"/>
          <w:szCs w:val="26"/>
        </w:rPr>
        <w:t>П</w:t>
      </w:r>
      <w:r w:rsidR="0098234D" w:rsidRPr="0098234D">
        <w:rPr>
          <w:sz w:val="26"/>
          <w:szCs w:val="26"/>
        </w:rPr>
        <w:t xml:space="preserve">ланом работы </w:t>
      </w:r>
      <w:r w:rsidR="0098234D">
        <w:rPr>
          <w:sz w:val="26"/>
          <w:szCs w:val="26"/>
        </w:rPr>
        <w:t>П</w:t>
      </w:r>
      <w:r w:rsidR="0098234D" w:rsidRPr="0098234D">
        <w:rPr>
          <w:sz w:val="26"/>
          <w:szCs w:val="26"/>
        </w:rPr>
        <w:t>алаты</w:t>
      </w:r>
      <w:r w:rsidR="003856B3">
        <w:rPr>
          <w:sz w:val="26"/>
          <w:szCs w:val="26"/>
        </w:rPr>
        <w:t xml:space="preserve"> и</w:t>
      </w:r>
      <w:r w:rsidR="0098234D" w:rsidRPr="0098234D">
        <w:rPr>
          <w:sz w:val="26"/>
          <w:szCs w:val="26"/>
        </w:rPr>
        <w:t xml:space="preserve"> утвержденн</w:t>
      </w:r>
      <w:r w:rsidR="005738A9">
        <w:rPr>
          <w:sz w:val="26"/>
          <w:szCs w:val="26"/>
        </w:rPr>
        <w:t>ой</w:t>
      </w:r>
      <w:r w:rsidR="0098234D" w:rsidRPr="0098234D">
        <w:rPr>
          <w:sz w:val="26"/>
          <w:szCs w:val="26"/>
        </w:rPr>
        <w:t xml:space="preserve"> программ</w:t>
      </w:r>
      <w:r w:rsidR="005738A9">
        <w:rPr>
          <w:sz w:val="26"/>
          <w:szCs w:val="26"/>
        </w:rPr>
        <w:t>ой</w:t>
      </w:r>
      <w:r w:rsidR="0098234D" w:rsidRPr="0098234D">
        <w:rPr>
          <w:sz w:val="26"/>
          <w:szCs w:val="26"/>
        </w:rPr>
        <w:t xml:space="preserve"> проведения </w:t>
      </w:r>
      <w:r w:rsidR="005738A9">
        <w:rPr>
          <w:sz w:val="26"/>
          <w:szCs w:val="26"/>
        </w:rPr>
        <w:t>внешней проверки</w:t>
      </w:r>
      <w:r w:rsidR="0098234D" w:rsidRPr="0098234D">
        <w:rPr>
          <w:sz w:val="26"/>
          <w:szCs w:val="26"/>
        </w:rPr>
        <w:t xml:space="preserve"> на основании </w:t>
      </w:r>
      <w:r w:rsidR="0098234D" w:rsidRPr="0098234D">
        <w:rPr>
          <w:sz w:val="26"/>
          <w:szCs w:val="26"/>
        </w:rPr>
        <w:lastRenderedPageBreak/>
        <w:t>распоряжени</w:t>
      </w:r>
      <w:r w:rsidR="003856B3">
        <w:rPr>
          <w:sz w:val="26"/>
          <w:szCs w:val="26"/>
        </w:rPr>
        <w:t>я</w:t>
      </w:r>
      <w:r w:rsidR="0098234D" w:rsidRPr="0098234D">
        <w:rPr>
          <w:sz w:val="26"/>
          <w:szCs w:val="26"/>
        </w:rPr>
        <w:t xml:space="preserve"> </w:t>
      </w:r>
      <w:r w:rsidR="005738A9">
        <w:rPr>
          <w:sz w:val="26"/>
          <w:szCs w:val="26"/>
        </w:rPr>
        <w:t>п</w:t>
      </w:r>
      <w:r w:rsidR="0098234D" w:rsidRPr="0098234D">
        <w:rPr>
          <w:sz w:val="26"/>
          <w:szCs w:val="26"/>
        </w:rPr>
        <w:t xml:space="preserve">редседателя </w:t>
      </w:r>
      <w:r w:rsidR="005738A9">
        <w:rPr>
          <w:sz w:val="26"/>
          <w:szCs w:val="26"/>
        </w:rPr>
        <w:t>П</w:t>
      </w:r>
      <w:r w:rsidR="0028743E">
        <w:rPr>
          <w:sz w:val="26"/>
          <w:szCs w:val="26"/>
        </w:rPr>
        <w:t>алаты</w:t>
      </w:r>
      <w:r>
        <w:rPr>
          <w:sz w:val="26"/>
          <w:szCs w:val="26"/>
        </w:rPr>
        <w:t xml:space="preserve">. </w:t>
      </w:r>
      <w:r w:rsidRPr="002E3E72">
        <w:rPr>
          <w:sz w:val="26"/>
          <w:szCs w:val="26"/>
        </w:rPr>
        <w:t xml:space="preserve">Подготовка </w:t>
      </w:r>
      <w:r>
        <w:rPr>
          <w:sz w:val="26"/>
          <w:szCs w:val="26"/>
        </w:rPr>
        <w:t>п</w:t>
      </w:r>
      <w:r w:rsidRPr="002E3E72">
        <w:rPr>
          <w:sz w:val="26"/>
          <w:szCs w:val="26"/>
        </w:rPr>
        <w:t>роект</w:t>
      </w:r>
      <w:r>
        <w:rPr>
          <w:sz w:val="26"/>
          <w:szCs w:val="26"/>
        </w:rPr>
        <w:t>а</w:t>
      </w:r>
      <w:r w:rsidRPr="002E3E72">
        <w:rPr>
          <w:sz w:val="26"/>
          <w:szCs w:val="26"/>
        </w:rPr>
        <w:t xml:space="preserve"> распоряжени</w:t>
      </w:r>
      <w:r>
        <w:rPr>
          <w:sz w:val="26"/>
          <w:szCs w:val="26"/>
        </w:rPr>
        <w:t>я п</w:t>
      </w:r>
      <w:r w:rsidRPr="002E3E72">
        <w:rPr>
          <w:sz w:val="26"/>
          <w:szCs w:val="26"/>
        </w:rPr>
        <w:t xml:space="preserve">редседателя </w:t>
      </w:r>
      <w:r>
        <w:rPr>
          <w:sz w:val="26"/>
          <w:szCs w:val="26"/>
        </w:rPr>
        <w:t>П</w:t>
      </w:r>
      <w:r w:rsidRPr="002E3E72">
        <w:rPr>
          <w:sz w:val="26"/>
          <w:szCs w:val="26"/>
        </w:rPr>
        <w:t xml:space="preserve">алаты по проведению </w:t>
      </w:r>
      <w:r>
        <w:rPr>
          <w:sz w:val="26"/>
          <w:szCs w:val="26"/>
        </w:rPr>
        <w:t>внешней проверки</w:t>
      </w:r>
      <w:r w:rsidRPr="002E3E72">
        <w:rPr>
          <w:sz w:val="26"/>
          <w:szCs w:val="26"/>
        </w:rPr>
        <w:t xml:space="preserve"> исполнения </w:t>
      </w:r>
      <w:r w:rsidR="002971E0">
        <w:rPr>
          <w:sz w:val="26"/>
          <w:szCs w:val="26"/>
        </w:rPr>
        <w:t>З</w:t>
      </w:r>
      <w:r w:rsidRPr="002E3E72">
        <w:rPr>
          <w:sz w:val="26"/>
          <w:szCs w:val="26"/>
        </w:rPr>
        <w:t xml:space="preserve">акона о </w:t>
      </w:r>
      <w:r>
        <w:rPr>
          <w:sz w:val="26"/>
          <w:szCs w:val="26"/>
        </w:rPr>
        <w:t>республиканском</w:t>
      </w:r>
      <w:r w:rsidRPr="002E3E72">
        <w:rPr>
          <w:sz w:val="26"/>
          <w:szCs w:val="26"/>
        </w:rPr>
        <w:t xml:space="preserve"> бюджете и бюджетной отчетности об исполнении </w:t>
      </w:r>
      <w:r>
        <w:rPr>
          <w:sz w:val="26"/>
          <w:szCs w:val="26"/>
        </w:rPr>
        <w:t>республиканско</w:t>
      </w:r>
      <w:r w:rsidRPr="002E3E72">
        <w:rPr>
          <w:sz w:val="26"/>
          <w:szCs w:val="26"/>
        </w:rPr>
        <w:t>го бюджета за отчетный финансовый год осуществля</w:t>
      </w:r>
      <w:r>
        <w:rPr>
          <w:sz w:val="26"/>
          <w:szCs w:val="26"/>
        </w:rPr>
        <w:t>е</w:t>
      </w:r>
      <w:r w:rsidRPr="002E3E72">
        <w:rPr>
          <w:sz w:val="26"/>
          <w:szCs w:val="26"/>
        </w:rPr>
        <w:t xml:space="preserve">тся </w:t>
      </w:r>
      <w:r>
        <w:rPr>
          <w:sz w:val="26"/>
          <w:szCs w:val="26"/>
        </w:rPr>
        <w:t xml:space="preserve">бюджетно-аналитическим отделом Палаты. </w:t>
      </w:r>
      <w:r w:rsidRPr="002E3E72">
        <w:rPr>
          <w:sz w:val="26"/>
          <w:szCs w:val="26"/>
        </w:rPr>
        <w:t>Данным распоряжени</w:t>
      </w:r>
      <w:r>
        <w:rPr>
          <w:sz w:val="26"/>
          <w:szCs w:val="26"/>
        </w:rPr>
        <w:t>е</w:t>
      </w:r>
      <w:r w:rsidRPr="002E3E72">
        <w:rPr>
          <w:sz w:val="26"/>
          <w:szCs w:val="26"/>
        </w:rPr>
        <w:t xml:space="preserve">м </w:t>
      </w:r>
      <w:r>
        <w:rPr>
          <w:sz w:val="26"/>
          <w:szCs w:val="26"/>
        </w:rPr>
        <w:t>п</w:t>
      </w:r>
      <w:r w:rsidRPr="002E3E72">
        <w:rPr>
          <w:sz w:val="26"/>
          <w:szCs w:val="26"/>
        </w:rPr>
        <w:t xml:space="preserve">редседателя </w:t>
      </w:r>
      <w:r>
        <w:rPr>
          <w:sz w:val="26"/>
          <w:szCs w:val="26"/>
        </w:rPr>
        <w:t>П</w:t>
      </w:r>
      <w:r w:rsidRPr="002E3E72">
        <w:rPr>
          <w:sz w:val="26"/>
          <w:szCs w:val="26"/>
        </w:rPr>
        <w:t xml:space="preserve">алаты утверждается состав рабочей группы под руководством </w:t>
      </w:r>
      <w:r>
        <w:rPr>
          <w:sz w:val="26"/>
          <w:szCs w:val="26"/>
        </w:rPr>
        <w:t>начальника бюджетно-аналитического отдела Палаты.</w:t>
      </w:r>
    </w:p>
    <w:p w:rsidR="0098234D" w:rsidRDefault="008A74B7" w:rsidP="004D4089">
      <w:pPr>
        <w:ind w:firstLine="709"/>
        <w:jc w:val="both"/>
        <w:rPr>
          <w:sz w:val="26"/>
          <w:szCs w:val="26"/>
        </w:rPr>
      </w:pPr>
      <w:r>
        <w:rPr>
          <w:sz w:val="26"/>
          <w:szCs w:val="26"/>
        </w:rPr>
        <w:t xml:space="preserve">5.1.4. Программа </w:t>
      </w:r>
      <w:r w:rsidR="0028743E">
        <w:rPr>
          <w:sz w:val="26"/>
          <w:szCs w:val="26"/>
        </w:rPr>
        <w:t xml:space="preserve">включает </w:t>
      </w:r>
      <w:r>
        <w:rPr>
          <w:sz w:val="26"/>
          <w:szCs w:val="26"/>
        </w:rPr>
        <w:t xml:space="preserve">в себя </w:t>
      </w:r>
      <w:r w:rsidR="003856B3" w:rsidRPr="003856B3">
        <w:rPr>
          <w:sz w:val="26"/>
          <w:szCs w:val="26"/>
        </w:rPr>
        <w:t xml:space="preserve">вопросы по проверке исполнения </w:t>
      </w:r>
      <w:r w:rsidR="002971E0">
        <w:rPr>
          <w:sz w:val="26"/>
          <w:szCs w:val="26"/>
        </w:rPr>
        <w:t>З</w:t>
      </w:r>
      <w:r w:rsidR="003856B3" w:rsidRPr="003856B3">
        <w:rPr>
          <w:sz w:val="26"/>
          <w:szCs w:val="26"/>
        </w:rPr>
        <w:t xml:space="preserve">акона о </w:t>
      </w:r>
      <w:r w:rsidR="003856B3">
        <w:rPr>
          <w:sz w:val="26"/>
          <w:szCs w:val="26"/>
        </w:rPr>
        <w:t xml:space="preserve">республиканском </w:t>
      </w:r>
      <w:r w:rsidR="003856B3" w:rsidRPr="003856B3">
        <w:rPr>
          <w:sz w:val="26"/>
          <w:szCs w:val="26"/>
        </w:rPr>
        <w:t>бюджете</w:t>
      </w:r>
      <w:r w:rsidR="003856B3">
        <w:rPr>
          <w:sz w:val="26"/>
          <w:szCs w:val="26"/>
        </w:rPr>
        <w:t xml:space="preserve">, а также </w:t>
      </w:r>
      <w:r w:rsidR="0028743E">
        <w:rPr>
          <w:sz w:val="26"/>
          <w:szCs w:val="26"/>
        </w:rPr>
        <w:t xml:space="preserve">вопросы </w:t>
      </w:r>
      <w:r w:rsidR="0028743E" w:rsidRPr="00343F74">
        <w:rPr>
          <w:sz w:val="26"/>
          <w:szCs w:val="26"/>
        </w:rPr>
        <w:t>проверки ведения бухгалтерского (бюджетного) учета, достоверности бюджетной от</w:t>
      </w:r>
      <w:r w:rsidR="0028743E">
        <w:rPr>
          <w:sz w:val="26"/>
          <w:szCs w:val="26"/>
        </w:rPr>
        <w:t>четности (</w:t>
      </w:r>
      <w:r w:rsidR="0028743E" w:rsidRPr="00343F74">
        <w:rPr>
          <w:sz w:val="26"/>
          <w:szCs w:val="26"/>
        </w:rPr>
        <w:t>Примерный перечень вопросов приведен в приложении 1 к настоящему Стандарту</w:t>
      </w:r>
      <w:r w:rsidR="0028743E">
        <w:rPr>
          <w:sz w:val="26"/>
          <w:szCs w:val="26"/>
        </w:rPr>
        <w:t>)</w:t>
      </w:r>
      <w:r w:rsidR="0028743E" w:rsidRPr="00343F74">
        <w:rPr>
          <w:sz w:val="26"/>
          <w:szCs w:val="26"/>
        </w:rPr>
        <w:t xml:space="preserve">.  </w:t>
      </w:r>
    </w:p>
    <w:p w:rsidR="00AA60A8" w:rsidRDefault="00343F74" w:rsidP="004D4089">
      <w:pPr>
        <w:ind w:firstLine="709"/>
        <w:jc w:val="both"/>
        <w:rPr>
          <w:sz w:val="26"/>
          <w:szCs w:val="26"/>
        </w:rPr>
      </w:pPr>
      <w:r>
        <w:rPr>
          <w:sz w:val="26"/>
          <w:szCs w:val="26"/>
        </w:rPr>
        <w:t>5.</w:t>
      </w:r>
      <w:r w:rsidR="004E01C9" w:rsidRPr="00343F74">
        <w:rPr>
          <w:sz w:val="26"/>
          <w:szCs w:val="26"/>
        </w:rPr>
        <w:t>1.</w:t>
      </w:r>
      <w:r w:rsidR="008A74B7">
        <w:rPr>
          <w:sz w:val="26"/>
          <w:szCs w:val="26"/>
        </w:rPr>
        <w:t>5</w:t>
      </w:r>
      <w:r w:rsidR="004E01C9" w:rsidRPr="00343F74">
        <w:rPr>
          <w:sz w:val="26"/>
          <w:szCs w:val="26"/>
        </w:rPr>
        <w:t xml:space="preserve">. В </w:t>
      </w:r>
      <w:r w:rsidR="004E01C9" w:rsidRPr="00C409AF">
        <w:rPr>
          <w:sz w:val="26"/>
          <w:szCs w:val="26"/>
        </w:rPr>
        <w:t>рамках подготовки к реализации комплекса мероприятий внешней проверки определяются объекты проверок. Проверки осуществля</w:t>
      </w:r>
      <w:r w:rsidRPr="00C409AF">
        <w:rPr>
          <w:sz w:val="26"/>
          <w:szCs w:val="26"/>
        </w:rPr>
        <w:t>ют</w:t>
      </w:r>
      <w:r w:rsidR="004E01C9" w:rsidRPr="00C409AF">
        <w:rPr>
          <w:sz w:val="26"/>
          <w:szCs w:val="26"/>
        </w:rPr>
        <w:t xml:space="preserve">ся без выхода сотрудников </w:t>
      </w:r>
      <w:r w:rsidRPr="00C409AF">
        <w:rPr>
          <w:sz w:val="26"/>
          <w:szCs w:val="26"/>
        </w:rPr>
        <w:t>П</w:t>
      </w:r>
      <w:r w:rsidR="004E01C9" w:rsidRPr="00C409AF">
        <w:rPr>
          <w:sz w:val="26"/>
          <w:szCs w:val="26"/>
        </w:rPr>
        <w:t xml:space="preserve">алаты на объекты </w:t>
      </w:r>
      <w:r w:rsidRPr="00C409AF">
        <w:rPr>
          <w:sz w:val="26"/>
          <w:szCs w:val="26"/>
        </w:rPr>
        <w:t xml:space="preserve">внешней </w:t>
      </w:r>
      <w:r w:rsidR="004E01C9" w:rsidRPr="00C409AF">
        <w:rPr>
          <w:sz w:val="26"/>
          <w:szCs w:val="26"/>
        </w:rPr>
        <w:t>проверки (камеральная проверка)</w:t>
      </w:r>
      <w:r w:rsidRPr="00C409AF">
        <w:rPr>
          <w:sz w:val="26"/>
          <w:szCs w:val="26"/>
        </w:rPr>
        <w:t xml:space="preserve">. </w:t>
      </w:r>
      <w:r w:rsidR="004E01C9" w:rsidRPr="00C409AF">
        <w:rPr>
          <w:sz w:val="26"/>
          <w:szCs w:val="26"/>
        </w:rPr>
        <w:t xml:space="preserve">Выбор объектов для проведения внешней проверки бюджетной отчетности отдельных ГАБС проводится с учетом </w:t>
      </w:r>
      <w:r w:rsidRPr="00C409AF">
        <w:rPr>
          <w:sz w:val="26"/>
          <w:szCs w:val="26"/>
        </w:rPr>
        <w:t>П</w:t>
      </w:r>
      <w:r w:rsidR="004E01C9" w:rsidRPr="00C409AF">
        <w:rPr>
          <w:sz w:val="26"/>
          <w:szCs w:val="26"/>
        </w:rPr>
        <w:t xml:space="preserve">лана работы </w:t>
      </w:r>
      <w:r w:rsidRPr="00C409AF">
        <w:rPr>
          <w:sz w:val="26"/>
          <w:szCs w:val="26"/>
        </w:rPr>
        <w:t>П</w:t>
      </w:r>
      <w:r w:rsidR="004E01C9" w:rsidRPr="00C409AF">
        <w:rPr>
          <w:sz w:val="26"/>
          <w:szCs w:val="26"/>
        </w:rPr>
        <w:t>алаты на соответствующий год</w:t>
      </w:r>
      <w:r w:rsidR="00C409AF">
        <w:rPr>
          <w:sz w:val="26"/>
          <w:szCs w:val="26"/>
        </w:rPr>
        <w:t>, который формируется</w:t>
      </w:r>
      <w:r w:rsidR="004E01C9" w:rsidRPr="00343F74">
        <w:rPr>
          <w:sz w:val="26"/>
          <w:szCs w:val="26"/>
        </w:rPr>
        <w:t xml:space="preserve"> в порядке</w:t>
      </w:r>
      <w:r w:rsidR="00AA60A8">
        <w:rPr>
          <w:sz w:val="26"/>
          <w:szCs w:val="26"/>
        </w:rPr>
        <w:t xml:space="preserve"> </w:t>
      </w:r>
      <w:r w:rsidR="004E01C9" w:rsidRPr="00343F74">
        <w:rPr>
          <w:sz w:val="26"/>
          <w:szCs w:val="26"/>
        </w:rPr>
        <w:t xml:space="preserve">и в сроки, установленные Стандартом </w:t>
      </w:r>
      <w:r w:rsidR="00AA60A8">
        <w:rPr>
          <w:sz w:val="26"/>
          <w:szCs w:val="26"/>
        </w:rPr>
        <w:t>П</w:t>
      </w:r>
      <w:r w:rsidR="004E01C9" w:rsidRPr="00343F74">
        <w:rPr>
          <w:sz w:val="26"/>
          <w:szCs w:val="26"/>
        </w:rPr>
        <w:t>алаты С</w:t>
      </w:r>
      <w:r w:rsidR="00AA60A8">
        <w:rPr>
          <w:sz w:val="26"/>
          <w:szCs w:val="26"/>
        </w:rPr>
        <w:t>ФК 2.2-9</w:t>
      </w:r>
      <w:r w:rsidR="004E01C9" w:rsidRPr="00343F74">
        <w:rPr>
          <w:sz w:val="26"/>
          <w:szCs w:val="26"/>
        </w:rPr>
        <w:t xml:space="preserve"> «</w:t>
      </w:r>
      <w:r w:rsidR="00AA60A8">
        <w:rPr>
          <w:sz w:val="26"/>
          <w:szCs w:val="26"/>
        </w:rPr>
        <w:t>П</w:t>
      </w:r>
      <w:r w:rsidR="004E01C9" w:rsidRPr="00343F74">
        <w:rPr>
          <w:sz w:val="26"/>
          <w:szCs w:val="26"/>
        </w:rPr>
        <w:t>ланировани</w:t>
      </w:r>
      <w:r w:rsidR="00AA60A8">
        <w:rPr>
          <w:sz w:val="26"/>
          <w:szCs w:val="26"/>
        </w:rPr>
        <w:t>е</w:t>
      </w:r>
      <w:r w:rsidR="004E01C9" w:rsidRPr="00343F74">
        <w:rPr>
          <w:sz w:val="26"/>
          <w:szCs w:val="26"/>
        </w:rPr>
        <w:t xml:space="preserve"> работы </w:t>
      </w:r>
      <w:r w:rsidR="00AA60A8">
        <w:rPr>
          <w:sz w:val="26"/>
          <w:szCs w:val="26"/>
        </w:rPr>
        <w:t>Контрольно-с</w:t>
      </w:r>
      <w:r w:rsidR="004E01C9" w:rsidRPr="00343F74">
        <w:rPr>
          <w:sz w:val="26"/>
          <w:szCs w:val="26"/>
        </w:rPr>
        <w:t xml:space="preserve">четной палаты </w:t>
      </w:r>
      <w:r w:rsidR="00AA60A8">
        <w:rPr>
          <w:sz w:val="26"/>
          <w:szCs w:val="26"/>
        </w:rPr>
        <w:t>Республики Хакасия</w:t>
      </w:r>
      <w:r w:rsidR="004E01C9" w:rsidRPr="00343F74">
        <w:rPr>
          <w:sz w:val="26"/>
          <w:szCs w:val="26"/>
        </w:rPr>
        <w:t>».</w:t>
      </w:r>
    </w:p>
    <w:p w:rsidR="00AA60A8" w:rsidRDefault="00AA60A8" w:rsidP="004D4089">
      <w:pPr>
        <w:ind w:firstLine="709"/>
        <w:jc w:val="both"/>
        <w:rPr>
          <w:sz w:val="26"/>
          <w:szCs w:val="26"/>
        </w:rPr>
      </w:pPr>
      <w:r w:rsidRPr="00343F74">
        <w:rPr>
          <w:sz w:val="26"/>
          <w:szCs w:val="26"/>
        </w:rPr>
        <w:t xml:space="preserve">Предложения по включению в План работы </w:t>
      </w:r>
      <w:r>
        <w:rPr>
          <w:sz w:val="26"/>
          <w:szCs w:val="26"/>
        </w:rPr>
        <w:t>П</w:t>
      </w:r>
      <w:r w:rsidRPr="00343F74">
        <w:rPr>
          <w:sz w:val="26"/>
          <w:szCs w:val="26"/>
        </w:rPr>
        <w:t xml:space="preserve">алаты </w:t>
      </w:r>
      <w:r>
        <w:rPr>
          <w:sz w:val="26"/>
          <w:szCs w:val="26"/>
        </w:rPr>
        <w:t xml:space="preserve">объектов </w:t>
      </w:r>
      <w:r w:rsidRPr="00343F74">
        <w:rPr>
          <w:sz w:val="26"/>
          <w:szCs w:val="26"/>
        </w:rPr>
        <w:t xml:space="preserve">по проведению внешней проверки формируются </w:t>
      </w:r>
      <w:r w:rsidR="00554841">
        <w:rPr>
          <w:sz w:val="26"/>
          <w:szCs w:val="26"/>
        </w:rPr>
        <w:t>с учетом</w:t>
      </w:r>
      <w:r w:rsidRPr="00343F74">
        <w:rPr>
          <w:sz w:val="26"/>
          <w:szCs w:val="26"/>
        </w:rPr>
        <w:t xml:space="preserve"> результатов внешней проверки бюджетной отчетности ГАБС за год, предшествующий планируемому, мониторинга исполнения </w:t>
      </w:r>
      <w:r>
        <w:rPr>
          <w:sz w:val="26"/>
          <w:szCs w:val="26"/>
        </w:rPr>
        <w:t>республиканского</w:t>
      </w:r>
      <w:r w:rsidRPr="00343F74">
        <w:rPr>
          <w:sz w:val="26"/>
          <w:szCs w:val="26"/>
        </w:rPr>
        <w:t xml:space="preserve"> бюджета в отчетном году, а также результатов мероприятий, проведенных </w:t>
      </w:r>
      <w:r>
        <w:rPr>
          <w:sz w:val="26"/>
          <w:szCs w:val="26"/>
        </w:rPr>
        <w:t>П</w:t>
      </w:r>
      <w:r w:rsidRPr="00343F74">
        <w:rPr>
          <w:sz w:val="26"/>
          <w:szCs w:val="26"/>
        </w:rPr>
        <w:t xml:space="preserve">алатой в отчетном году по вопросам исполнения </w:t>
      </w:r>
      <w:r>
        <w:rPr>
          <w:sz w:val="26"/>
          <w:szCs w:val="26"/>
        </w:rPr>
        <w:t xml:space="preserve">республиканского </w:t>
      </w:r>
      <w:r w:rsidRPr="00343F74">
        <w:rPr>
          <w:sz w:val="26"/>
          <w:szCs w:val="26"/>
        </w:rPr>
        <w:t xml:space="preserve">бюджета. </w:t>
      </w:r>
    </w:p>
    <w:p w:rsidR="00E62C1F" w:rsidRDefault="00E62C1F" w:rsidP="004D4089">
      <w:pPr>
        <w:ind w:firstLine="709"/>
        <w:jc w:val="both"/>
        <w:rPr>
          <w:b/>
          <w:sz w:val="26"/>
          <w:szCs w:val="26"/>
          <w:highlight w:val="yellow"/>
        </w:rPr>
      </w:pPr>
    </w:p>
    <w:p w:rsidR="00AB70AC" w:rsidRPr="0011373C" w:rsidRDefault="00AB70AC" w:rsidP="004D4089">
      <w:pPr>
        <w:ind w:firstLine="709"/>
        <w:jc w:val="both"/>
        <w:rPr>
          <w:b/>
          <w:sz w:val="26"/>
          <w:szCs w:val="26"/>
        </w:rPr>
      </w:pPr>
      <w:r w:rsidRPr="0011373C">
        <w:rPr>
          <w:b/>
          <w:sz w:val="26"/>
          <w:szCs w:val="26"/>
        </w:rPr>
        <w:t>5.2. Внешняя проверка бюджетной отчетности главных ад</w:t>
      </w:r>
      <w:r w:rsidR="00C409AF">
        <w:rPr>
          <w:b/>
          <w:sz w:val="26"/>
          <w:szCs w:val="26"/>
        </w:rPr>
        <w:t>министраторов бюджетных средств</w:t>
      </w:r>
    </w:p>
    <w:p w:rsidR="00E62C1F" w:rsidRDefault="008064D9" w:rsidP="004D4089">
      <w:pPr>
        <w:autoSpaceDE w:val="0"/>
        <w:autoSpaceDN w:val="0"/>
        <w:adjustRightInd w:val="0"/>
        <w:ind w:firstLine="708"/>
        <w:jc w:val="both"/>
        <w:outlineLvl w:val="1"/>
        <w:rPr>
          <w:sz w:val="26"/>
          <w:szCs w:val="26"/>
        </w:rPr>
      </w:pPr>
      <w:r>
        <w:rPr>
          <w:sz w:val="26"/>
          <w:szCs w:val="26"/>
        </w:rPr>
        <w:t>5.2.1</w:t>
      </w:r>
      <w:r w:rsidR="00E62C1F">
        <w:rPr>
          <w:sz w:val="26"/>
          <w:szCs w:val="26"/>
        </w:rPr>
        <w:t>. </w:t>
      </w:r>
      <w:proofErr w:type="gramStart"/>
      <w:r w:rsidR="00E62C1F" w:rsidRPr="00E62C1F">
        <w:rPr>
          <w:sz w:val="26"/>
          <w:szCs w:val="26"/>
        </w:rPr>
        <w:t xml:space="preserve">Внешняя проверка бюджетной отчетности </w:t>
      </w:r>
      <w:r w:rsidR="00E62C1F">
        <w:rPr>
          <w:sz w:val="26"/>
          <w:szCs w:val="26"/>
        </w:rPr>
        <w:t xml:space="preserve">ГАБС </w:t>
      </w:r>
      <w:r w:rsidR="00E62C1F" w:rsidRPr="00E62C1F">
        <w:rPr>
          <w:sz w:val="26"/>
          <w:szCs w:val="26"/>
        </w:rPr>
        <w:t>осуществляется в</w:t>
      </w:r>
      <w:r w:rsidR="00E62C1F" w:rsidRPr="00E62C1F">
        <w:rPr>
          <w:sz w:val="26"/>
          <w:szCs w:val="26"/>
          <w:lang w:val="en-US"/>
        </w:rPr>
        <w:t> </w:t>
      </w:r>
      <w:r w:rsidR="00E62C1F" w:rsidRPr="00E62C1F">
        <w:rPr>
          <w:sz w:val="26"/>
          <w:szCs w:val="26"/>
        </w:rPr>
        <w:t xml:space="preserve">форме </w:t>
      </w:r>
      <w:r w:rsidR="00E62C1F" w:rsidRPr="002F0D97">
        <w:rPr>
          <w:sz w:val="26"/>
          <w:szCs w:val="26"/>
        </w:rPr>
        <w:t>камеральной проверки бюджетной отчетности главных администраторов бюджетных средств, предоставляемой в Палату в соответствии с</w:t>
      </w:r>
      <w:r w:rsidR="00E62C1F" w:rsidRPr="002F0D97">
        <w:rPr>
          <w:sz w:val="26"/>
          <w:szCs w:val="26"/>
          <w:lang w:val="en-US"/>
        </w:rPr>
        <w:t> </w:t>
      </w:r>
      <w:r w:rsidR="002F0D97">
        <w:rPr>
          <w:sz w:val="26"/>
          <w:szCs w:val="26"/>
        </w:rPr>
        <w:t>положе</w:t>
      </w:r>
      <w:r w:rsidR="00E62C1F" w:rsidRPr="002F0D97">
        <w:rPr>
          <w:sz w:val="26"/>
          <w:szCs w:val="26"/>
        </w:rPr>
        <w:t xml:space="preserve">ниями статьи </w:t>
      </w:r>
      <w:r w:rsidR="002F0D97" w:rsidRPr="002F0D97">
        <w:rPr>
          <w:sz w:val="26"/>
          <w:szCs w:val="26"/>
        </w:rPr>
        <w:t>1</w:t>
      </w:r>
      <w:r w:rsidR="00E62C1F" w:rsidRPr="002F0D97">
        <w:rPr>
          <w:iCs/>
          <w:sz w:val="26"/>
          <w:szCs w:val="26"/>
        </w:rPr>
        <w:t>7 </w:t>
      </w:r>
      <w:r w:rsidR="00E62C1F" w:rsidRPr="002F0D97">
        <w:rPr>
          <w:sz w:val="26"/>
          <w:szCs w:val="26"/>
        </w:rPr>
        <w:t xml:space="preserve">Закона Республики Хакасия </w:t>
      </w:r>
      <w:r w:rsidR="002F0D97" w:rsidRPr="002F0D97">
        <w:rPr>
          <w:iCs/>
          <w:sz w:val="26"/>
          <w:szCs w:val="26"/>
        </w:rPr>
        <w:t xml:space="preserve">от 30.09.2011 № 82-ЗРХ  «О </w:t>
      </w:r>
      <w:r w:rsidR="002F0D97" w:rsidRPr="002F0D97">
        <w:rPr>
          <w:sz w:val="26"/>
          <w:szCs w:val="26"/>
        </w:rPr>
        <w:t xml:space="preserve">Контрольно-счетной палате Республики Хакасия» </w:t>
      </w:r>
      <w:r w:rsidR="0011373C" w:rsidRPr="002F0D97">
        <w:rPr>
          <w:sz w:val="26"/>
          <w:szCs w:val="26"/>
        </w:rPr>
        <w:t>на бумажн</w:t>
      </w:r>
      <w:r w:rsidR="00554841" w:rsidRPr="002F0D97">
        <w:rPr>
          <w:sz w:val="26"/>
          <w:szCs w:val="26"/>
        </w:rPr>
        <w:t>ом</w:t>
      </w:r>
      <w:r w:rsidR="0011373C" w:rsidRPr="002F0D97">
        <w:rPr>
          <w:sz w:val="26"/>
          <w:szCs w:val="26"/>
        </w:rPr>
        <w:t xml:space="preserve"> носител</w:t>
      </w:r>
      <w:r w:rsidR="00554841" w:rsidRPr="002F0D97">
        <w:rPr>
          <w:sz w:val="26"/>
          <w:szCs w:val="26"/>
        </w:rPr>
        <w:t>е</w:t>
      </w:r>
      <w:r w:rsidR="0011373C" w:rsidRPr="002F0D97">
        <w:rPr>
          <w:sz w:val="26"/>
          <w:szCs w:val="26"/>
        </w:rPr>
        <w:t xml:space="preserve"> и </w:t>
      </w:r>
      <w:r w:rsidR="00554841" w:rsidRPr="002F0D97">
        <w:rPr>
          <w:sz w:val="26"/>
          <w:szCs w:val="26"/>
        </w:rPr>
        <w:t xml:space="preserve">в </w:t>
      </w:r>
      <w:r w:rsidR="0011373C" w:rsidRPr="002F0D97">
        <w:rPr>
          <w:sz w:val="26"/>
          <w:szCs w:val="26"/>
        </w:rPr>
        <w:t>электронном виде в срок не позднее 1 марта текущего года.</w:t>
      </w:r>
      <w:proofErr w:type="gramEnd"/>
    </w:p>
    <w:p w:rsidR="0011373C" w:rsidRDefault="0011373C" w:rsidP="004D4089">
      <w:pPr>
        <w:autoSpaceDE w:val="0"/>
        <w:autoSpaceDN w:val="0"/>
        <w:adjustRightInd w:val="0"/>
        <w:ind w:firstLine="708"/>
        <w:jc w:val="both"/>
        <w:outlineLvl w:val="1"/>
        <w:rPr>
          <w:sz w:val="26"/>
          <w:szCs w:val="26"/>
        </w:rPr>
      </w:pPr>
      <w:r>
        <w:rPr>
          <w:sz w:val="26"/>
          <w:szCs w:val="26"/>
        </w:rPr>
        <w:t>5</w:t>
      </w:r>
      <w:r w:rsidR="00E62C1F" w:rsidRPr="00E62C1F">
        <w:rPr>
          <w:sz w:val="26"/>
          <w:szCs w:val="26"/>
        </w:rPr>
        <w:t>.2.</w:t>
      </w:r>
      <w:r>
        <w:rPr>
          <w:sz w:val="26"/>
          <w:szCs w:val="26"/>
        </w:rPr>
        <w:t>2</w:t>
      </w:r>
      <w:r w:rsidR="00E62C1F" w:rsidRPr="00E62C1F">
        <w:rPr>
          <w:sz w:val="26"/>
          <w:szCs w:val="26"/>
        </w:rPr>
        <w:t>.</w:t>
      </w:r>
      <w:r w:rsidR="00554841">
        <w:rPr>
          <w:sz w:val="26"/>
          <w:szCs w:val="26"/>
        </w:rPr>
        <w:t> </w:t>
      </w:r>
      <w:r w:rsidR="00E62C1F" w:rsidRPr="00E62C1F">
        <w:rPr>
          <w:sz w:val="26"/>
          <w:szCs w:val="26"/>
        </w:rPr>
        <w:t xml:space="preserve">Бюджетная отчетность </w:t>
      </w:r>
      <w:r w:rsidR="00E62C1F" w:rsidRPr="00554841">
        <w:rPr>
          <w:sz w:val="26"/>
          <w:szCs w:val="26"/>
        </w:rPr>
        <w:t xml:space="preserve">ГАБС, поступившая в </w:t>
      </w:r>
      <w:r w:rsidRPr="00554841">
        <w:rPr>
          <w:sz w:val="26"/>
          <w:szCs w:val="26"/>
        </w:rPr>
        <w:t>П</w:t>
      </w:r>
      <w:r w:rsidR="00E62C1F" w:rsidRPr="00554841">
        <w:rPr>
          <w:sz w:val="26"/>
          <w:szCs w:val="26"/>
        </w:rPr>
        <w:t>алату на бумажн</w:t>
      </w:r>
      <w:r w:rsidR="00554841" w:rsidRPr="00554841">
        <w:rPr>
          <w:sz w:val="26"/>
          <w:szCs w:val="26"/>
        </w:rPr>
        <w:t>ом</w:t>
      </w:r>
      <w:r w:rsidR="00E62C1F" w:rsidRPr="00554841">
        <w:rPr>
          <w:sz w:val="26"/>
          <w:szCs w:val="26"/>
        </w:rPr>
        <w:t xml:space="preserve"> носител</w:t>
      </w:r>
      <w:r w:rsidR="00554841" w:rsidRPr="00554841">
        <w:rPr>
          <w:sz w:val="26"/>
          <w:szCs w:val="26"/>
        </w:rPr>
        <w:t>е</w:t>
      </w:r>
      <w:r w:rsidR="00E62C1F" w:rsidRPr="00554841">
        <w:rPr>
          <w:sz w:val="26"/>
          <w:szCs w:val="26"/>
        </w:rPr>
        <w:t xml:space="preserve">, регистрируется </w:t>
      </w:r>
      <w:r w:rsidRPr="00554841">
        <w:rPr>
          <w:sz w:val="26"/>
          <w:szCs w:val="26"/>
        </w:rPr>
        <w:t xml:space="preserve">и </w:t>
      </w:r>
      <w:r w:rsidR="00E62C1F" w:rsidRPr="00554841">
        <w:rPr>
          <w:sz w:val="26"/>
          <w:szCs w:val="26"/>
        </w:rPr>
        <w:t xml:space="preserve">передается </w:t>
      </w:r>
      <w:r w:rsidRPr="00554841">
        <w:rPr>
          <w:sz w:val="26"/>
          <w:szCs w:val="26"/>
        </w:rPr>
        <w:t>в</w:t>
      </w:r>
      <w:r>
        <w:rPr>
          <w:sz w:val="26"/>
          <w:szCs w:val="26"/>
        </w:rPr>
        <w:t xml:space="preserve"> бюджетно-аналитический отдел для </w:t>
      </w:r>
      <w:r w:rsidR="00E62C1F" w:rsidRPr="00E62C1F">
        <w:rPr>
          <w:sz w:val="26"/>
          <w:szCs w:val="26"/>
        </w:rPr>
        <w:t>проведени</w:t>
      </w:r>
      <w:r>
        <w:rPr>
          <w:sz w:val="26"/>
          <w:szCs w:val="26"/>
        </w:rPr>
        <w:t>я</w:t>
      </w:r>
      <w:r w:rsidR="00E62C1F" w:rsidRPr="00E62C1F">
        <w:rPr>
          <w:sz w:val="26"/>
          <w:szCs w:val="26"/>
        </w:rPr>
        <w:t xml:space="preserve"> внешней проверки. Бюджетная отчетность ГАБС, представленная в </w:t>
      </w:r>
      <w:r>
        <w:rPr>
          <w:sz w:val="26"/>
          <w:szCs w:val="26"/>
        </w:rPr>
        <w:t>П</w:t>
      </w:r>
      <w:r w:rsidR="00E62C1F" w:rsidRPr="00E62C1F">
        <w:rPr>
          <w:sz w:val="26"/>
          <w:szCs w:val="26"/>
        </w:rPr>
        <w:t xml:space="preserve">алату  в электронном виде, не подлежит регистрации и передается в </w:t>
      </w:r>
      <w:r>
        <w:rPr>
          <w:sz w:val="26"/>
          <w:szCs w:val="26"/>
        </w:rPr>
        <w:t xml:space="preserve">бюджетно-аналитический отдел </w:t>
      </w:r>
      <w:r w:rsidR="00E62C1F" w:rsidRPr="00E62C1F">
        <w:rPr>
          <w:sz w:val="26"/>
          <w:szCs w:val="26"/>
        </w:rPr>
        <w:t xml:space="preserve">для формирования единой базы данных бюджетной отчетности ГАБС. </w:t>
      </w:r>
    </w:p>
    <w:p w:rsidR="00E62C1F" w:rsidRDefault="00EA087F" w:rsidP="004D4089">
      <w:pPr>
        <w:autoSpaceDE w:val="0"/>
        <w:autoSpaceDN w:val="0"/>
        <w:adjustRightInd w:val="0"/>
        <w:ind w:firstLine="708"/>
        <w:jc w:val="both"/>
        <w:outlineLvl w:val="1"/>
        <w:rPr>
          <w:sz w:val="26"/>
          <w:szCs w:val="26"/>
        </w:rPr>
      </w:pPr>
      <w:r>
        <w:rPr>
          <w:sz w:val="26"/>
          <w:szCs w:val="26"/>
        </w:rPr>
        <w:t>5</w:t>
      </w:r>
      <w:r w:rsidR="00E62C1F" w:rsidRPr="00E62C1F">
        <w:rPr>
          <w:sz w:val="26"/>
          <w:szCs w:val="26"/>
        </w:rPr>
        <w:t>.2.4.</w:t>
      </w:r>
      <w:r w:rsidR="00554841">
        <w:rPr>
          <w:sz w:val="26"/>
          <w:szCs w:val="26"/>
        </w:rPr>
        <w:t> </w:t>
      </w:r>
      <w:r w:rsidR="00E62C1F" w:rsidRPr="00E62C1F">
        <w:rPr>
          <w:sz w:val="26"/>
          <w:szCs w:val="26"/>
        </w:rPr>
        <w:t xml:space="preserve">Проведение </w:t>
      </w:r>
      <w:r w:rsidR="00E62C1F" w:rsidRPr="004837FD">
        <w:rPr>
          <w:sz w:val="26"/>
          <w:szCs w:val="26"/>
        </w:rPr>
        <w:t xml:space="preserve">камеральной внешней проверки бюджетной отчетности ГАБС осуществляется </w:t>
      </w:r>
      <w:r w:rsidR="004837FD" w:rsidRPr="002F0D97">
        <w:rPr>
          <w:sz w:val="26"/>
          <w:szCs w:val="26"/>
        </w:rPr>
        <w:t>специалистами</w:t>
      </w:r>
      <w:r w:rsidR="004837FD" w:rsidRPr="004837FD">
        <w:rPr>
          <w:sz w:val="26"/>
          <w:szCs w:val="26"/>
        </w:rPr>
        <w:t xml:space="preserve"> </w:t>
      </w:r>
      <w:r w:rsidR="0011373C" w:rsidRPr="004837FD">
        <w:rPr>
          <w:sz w:val="26"/>
          <w:szCs w:val="26"/>
        </w:rPr>
        <w:t>бюджетно-аналитическ</w:t>
      </w:r>
      <w:r w:rsidR="004837FD" w:rsidRPr="004837FD">
        <w:rPr>
          <w:sz w:val="26"/>
          <w:szCs w:val="26"/>
        </w:rPr>
        <w:t>ого</w:t>
      </w:r>
      <w:r w:rsidR="0011373C" w:rsidRPr="004837FD">
        <w:rPr>
          <w:sz w:val="26"/>
          <w:szCs w:val="26"/>
        </w:rPr>
        <w:t xml:space="preserve"> отдел</w:t>
      </w:r>
      <w:r w:rsidR="004837FD" w:rsidRPr="004837FD">
        <w:rPr>
          <w:sz w:val="26"/>
          <w:szCs w:val="26"/>
        </w:rPr>
        <w:t>а</w:t>
      </w:r>
      <w:r w:rsidR="0011373C" w:rsidRPr="004837FD">
        <w:rPr>
          <w:sz w:val="26"/>
          <w:szCs w:val="26"/>
        </w:rPr>
        <w:t xml:space="preserve"> </w:t>
      </w:r>
      <w:r w:rsidR="00E62C1F" w:rsidRPr="004837FD">
        <w:rPr>
          <w:sz w:val="26"/>
          <w:szCs w:val="26"/>
        </w:rPr>
        <w:t>в</w:t>
      </w:r>
      <w:r w:rsidR="00E62C1F" w:rsidRPr="00E62C1F">
        <w:rPr>
          <w:sz w:val="26"/>
          <w:szCs w:val="26"/>
        </w:rPr>
        <w:t xml:space="preserve"> соответствии с распределением начальником </w:t>
      </w:r>
      <w:r w:rsidR="0011373C">
        <w:rPr>
          <w:sz w:val="26"/>
          <w:szCs w:val="26"/>
        </w:rPr>
        <w:t xml:space="preserve">бюджетно-аналитического отдела </w:t>
      </w:r>
      <w:r w:rsidR="00E62C1F" w:rsidRPr="004837FD">
        <w:rPr>
          <w:sz w:val="26"/>
          <w:szCs w:val="26"/>
        </w:rPr>
        <w:t>ГАБС</w:t>
      </w:r>
      <w:r w:rsidR="00E62C1F" w:rsidRPr="00E62C1F">
        <w:rPr>
          <w:sz w:val="26"/>
          <w:szCs w:val="26"/>
        </w:rPr>
        <w:t xml:space="preserve"> между инспекторами.</w:t>
      </w:r>
    </w:p>
    <w:p w:rsidR="0023279F" w:rsidRDefault="00EA087F" w:rsidP="004D4089">
      <w:pPr>
        <w:ind w:firstLine="708"/>
        <w:jc w:val="both"/>
        <w:rPr>
          <w:sz w:val="26"/>
          <w:szCs w:val="26"/>
        </w:rPr>
      </w:pPr>
      <w:r>
        <w:rPr>
          <w:sz w:val="26"/>
          <w:szCs w:val="26"/>
        </w:rPr>
        <w:t>5</w:t>
      </w:r>
      <w:r w:rsidR="0023279F">
        <w:rPr>
          <w:sz w:val="26"/>
          <w:szCs w:val="26"/>
        </w:rPr>
        <w:t>.2.5. </w:t>
      </w:r>
      <w:r w:rsidR="0023279F" w:rsidRPr="009774E9">
        <w:rPr>
          <w:sz w:val="26"/>
          <w:szCs w:val="26"/>
        </w:rPr>
        <w:t xml:space="preserve">При проведении камеральной внешней проверки бюджетной отчетности ГАБС может осуществляться анализ сравнения отдельных позиций отчетности с соответствующими позициями предыдущего года (по разделам, подразделам бюджетной классификации расходов, государственным программам, </w:t>
      </w:r>
      <w:proofErr w:type="spellStart"/>
      <w:r w:rsidR="0023279F" w:rsidRPr="009774E9">
        <w:rPr>
          <w:sz w:val="26"/>
          <w:szCs w:val="26"/>
        </w:rPr>
        <w:lastRenderedPageBreak/>
        <w:t>непрограммным</w:t>
      </w:r>
      <w:proofErr w:type="spellEnd"/>
      <w:r w:rsidR="0023279F" w:rsidRPr="009774E9">
        <w:rPr>
          <w:sz w:val="26"/>
          <w:szCs w:val="26"/>
        </w:rPr>
        <w:t xml:space="preserve"> расходам, межбюджетным трансфертам, федеральным средствам). В ходе анализа определяются абсолютные и относительные изменения величин различных показателей отчетности за определенный период. Допускается построение аналитических таблиц, в которых абсолютные показатели дополняются </w:t>
      </w:r>
      <w:proofErr w:type="gramStart"/>
      <w:r w:rsidR="0023279F" w:rsidRPr="009774E9">
        <w:rPr>
          <w:sz w:val="26"/>
          <w:szCs w:val="26"/>
        </w:rPr>
        <w:t>относительными</w:t>
      </w:r>
      <w:proofErr w:type="gramEnd"/>
      <w:r w:rsidR="0023279F" w:rsidRPr="009774E9">
        <w:rPr>
          <w:sz w:val="26"/>
          <w:szCs w:val="26"/>
        </w:rPr>
        <w:t xml:space="preserve"> (темп роста), что позволяет выявить тенденции изменения отдельных показателей, входящих в состав отчетности. </w:t>
      </w:r>
    </w:p>
    <w:p w:rsidR="0023279F" w:rsidRPr="008064D9" w:rsidRDefault="0023279F" w:rsidP="004D4089">
      <w:pPr>
        <w:ind w:firstLine="720"/>
        <w:jc w:val="both"/>
        <w:rPr>
          <w:sz w:val="26"/>
          <w:szCs w:val="26"/>
        </w:rPr>
      </w:pPr>
      <w:r w:rsidRPr="008064D9">
        <w:rPr>
          <w:sz w:val="26"/>
          <w:szCs w:val="26"/>
        </w:rPr>
        <w:t xml:space="preserve">В ходе внешней проверки бюджетной отчетности проводится анализ устранения нарушений и недостатков по результатам проведенной внешней проверки в году, предшествующем отчетному году. </w:t>
      </w:r>
    </w:p>
    <w:p w:rsidR="0023279F" w:rsidRDefault="00EA087F" w:rsidP="004D4089">
      <w:pPr>
        <w:ind w:firstLine="708"/>
        <w:jc w:val="both"/>
        <w:rPr>
          <w:sz w:val="26"/>
          <w:szCs w:val="26"/>
        </w:rPr>
      </w:pPr>
      <w:r>
        <w:rPr>
          <w:sz w:val="26"/>
          <w:szCs w:val="26"/>
        </w:rPr>
        <w:t>5</w:t>
      </w:r>
      <w:r w:rsidR="0023279F">
        <w:rPr>
          <w:sz w:val="26"/>
          <w:szCs w:val="26"/>
        </w:rPr>
        <w:t>.2.6. </w:t>
      </w:r>
      <w:r w:rsidR="0023279F" w:rsidRPr="009774E9">
        <w:rPr>
          <w:sz w:val="26"/>
          <w:szCs w:val="26"/>
        </w:rPr>
        <w:t>По результатам камеральной внешней проверки бюджетной отчетности по каждому ГАБС инспектором, осуществляющим внешнюю проверку, формируется заключени</w:t>
      </w:r>
      <w:r w:rsidR="0023279F">
        <w:rPr>
          <w:sz w:val="26"/>
          <w:szCs w:val="26"/>
        </w:rPr>
        <w:t>е</w:t>
      </w:r>
      <w:r w:rsidR="0023279F" w:rsidRPr="009774E9">
        <w:rPr>
          <w:sz w:val="26"/>
          <w:szCs w:val="26"/>
        </w:rPr>
        <w:t xml:space="preserve"> по результатам внешней проверки бюджетной отчетности ГАБС по форме, приведенной в приложении 2 к Стандарту. </w:t>
      </w:r>
    </w:p>
    <w:p w:rsidR="00EA087F" w:rsidRDefault="00EA087F" w:rsidP="004D4089">
      <w:pPr>
        <w:ind w:firstLine="708"/>
        <w:jc w:val="both"/>
        <w:rPr>
          <w:sz w:val="26"/>
          <w:szCs w:val="26"/>
        </w:rPr>
      </w:pPr>
      <w:r>
        <w:rPr>
          <w:sz w:val="26"/>
          <w:szCs w:val="26"/>
        </w:rPr>
        <w:t>5</w:t>
      </w:r>
      <w:r w:rsidRPr="009774E9">
        <w:rPr>
          <w:sz w:val="26"/>
          <w:szCs w:val="26"/>
        </w:rPr>
        <w:t>.2.7.</w:t>
      </w:r>
      <w:r w:rsidR="00C567CC">
        <w:rPr>
          <w:sz w:val="26"/>
          <w:szCs w:val="26"/>
        </w:rPr>
        <w:t> </w:t>
      </w:r>
      <w:r w:rsidRPr="009774E9">
        <w:rPr>
          <w:sz w:val="26"/>
          <w:szCs w:val="26"/>
        </w:rPr>
        <w:t>Подписанные заключения по результатам внешней проверки бюджетной отчетности ГАБС направляются в адрес ГАБС.</w:t>
      </w:r>
    </w:p>
    <w:p w:rsidR="00EA087F" w:rsidRDefault="00EA087F" w:rsidP="004D4089">
      <w:pPr>
        <w:ind w:firstLine="708"/>
        <w:jc w:val="both"/>
        <w:rPr>
          <w:sz w:val="26"/>
          <w:szCs w:val="26"/>
        </w:rPr>
      </w:pPr>
      <w:r>
        <w:rPr>
          <w:sz w:val="26"/>
          <w:szCs w:val="26"/>
        </w:rPr>
        <w:t>5</w:t>
      </w:r>
      <w:r w:rsidRPr="009774E9">
        <w:rPr>
          <w:sz w:val="26"/>
          <w:szCs w:val="26"/>
        </w:rPr>
        <w:t xml:space="preserve">.2.8. На основании заключений о результатах внешней проверки бюджетной отчетности ГАБС </w:t>
      </w:r>
      <w:r w:rsidR="004837FD" w:rsidRPr="00520742">
        <w:rPr>
          <w:sz w:val="26"/>
          <w:szCs w:val="26"/>
        </w:rPr>
        <w:t xml:space="preserve">специалистами </w:t>
      </w:r>
      <w:r w:rsidRPr="00520742">
        <w:rPr>
          <w:sz w:val="26"/>
          <w:szCs w:val="26"/>
        </w:rPr>
        <w:t>б</w:t>
      </w:r>
      <w:r>
        <w:rPr>
          <w:sz w:val="26"/>
          <w:szCs w:val="26"/>
        </w:rPr>
        <w:t>юджетно-аналитическ</w:t>
      </w:r>
      <w:r w:rsidR="004837FD">
        <w:rPr>
          <w:sz w:val="26"/>
          <w:szCs w:val="26"/>
        </w:rPr>
        <w:t>ого</w:t>
      </w:r>
      <w:r>
        <w:rPr>
          <w:sz w:val="26"/>
          <w:szCs w:val="26"/>
        </w:rPr>
        <w:t xml:space="preserve"> отдел</w:t>
      </w:r>
      <w:r w:rsidR="004837FD">
        <w:rPr>
          <w:sz w:val="26"/>
          <w:szCs w:val="26"/>
        </w:rPr>
        <w:t>а</w:t>
      </w:r>
      <w:r>
        <w:rPr>
          <w:sz w:val="26"/>
          <w:szCs w:val="26"/>
        </w:rPr>
        <w:t xml:space="preserve"> </w:t>
      </w:r>
      <w:r w:rsidRPr="009774E9">
        <w:rPr>
          <w:sz w:val="26"/>
          <w:szCs w:val="26"/>
        </w:rPr>
        <w:t>осуществляется подготовка сводн</w:t>
      </w:r>
      <w:r>
        <w:rPr>
          <w:sz w:val="26"/>
          <w:szCs w:val="26"/>
        </w:rPr>
        <w:t>ого раздела «</w:t>
      </w:r>
      <w:r w:rsidRPr="00EA087F">
        <w:rPr>
          <w:sz w:val="26"/>
          <w:szCs w:val="26"/>
        </w:rPr>
        <w:t>Результаты внешней проверки годовой бюджетной отчетности главных администраторов средств республиканского бюджета</w:t>
      </w:r>
      <w:r>
        <w:rPr>
          <w:sz w:val="26"/>
          <w:szCs w:val="26"/>
        </w:rPr>
        <w:t>»</w:t>
      </w:r>
      <w:r w:rsidRPr="00EA087F">
        <w:rPr>
          <w:sz w:val="26"/>
          <w:szCs w:val="26"/>
        </w:rPr>
        <w:t xml:space="preserve"> </w:t>
      </w:r>
      <w:r>
        <w:rPr>
          <w:sz w:val="26"/>
          <w:szCs w:val="26"/>
        </w:rPr>
        <w:t>для включения в заключение П</w:t>
      </w:r>
      <w:r w:rsidRPr="00E212D2">
        <w:rPr>
          <w:sz w:val="26"/>
          <w:szCs w:val="26"/>
        </w:rPr>
        <w:t xml:space="preserve">алаты на годовой отчет об исполнении </w:t>
      </w:r>
      <w:r>
        <w:rPr>
          <w:sz w:val="26"/>
          <w:szCs w:val="26"/>
        </w:rPr>
        <w:t>республиканского</w:t>
      </w:r>
      <w:r w:rsidRPr="00E212D2">
        <w:rPr>
          <w:sz w:val="26"/>
          <w:szCs w:val="26"/>
        </w:rPr>
        <w:t xml:space="preserve"> бюджета</w:t>
      </w:r>
      <w:r>
        <w:rPr>
          <w:sz w:val="26"/>
          <w:szCs w:val="26"/>
        </w:rPr>
        <w:t>.</w:t>
      </w:r>
    </w:p>
    <w:p w:rsidR="00EA087F" w:rsidRPr="009774E9" w:rsidRDefault="00EA087F" w:rsidP="004D4089">
      <w:pPr>
        <w:ind w:firstLine="708"/>
        <w:jc w:val="both"/>
        <w:rPr>
          <w:sz w:val="26"/>
          <w:szCs w:val="26"/>
        </w:rPr>
      </w:pPr>
      <w:r w:rsidRPr="009774E9">
        <w:rPr>
          <w:sz w:val="26"/>
          <w:szCs w:val="26"/>
        </w:rPr>
        <w:t xml:space="preserve"> </w:t>
      </w:r>
      <w:r w:rsidR="003447BF" w:rsidRPr="008064D9">
        <w:rPr>
          <w:sz w:val="26"/>
          <w:szCs w:val="26"/>
        </w:rPr>
        <w:t xml:space="preserve">В </w:t>
      </w:r>
      <w:r w:rsidR="003447BF">
        <w:rPr>
          <w:sz w:val="26"/>
          <w:szCs w:val="26"/>
        </w:rPr>
        <w:t>сводном разделе</w:t>
      </w:r>
      <w:r w:rsidR="003447BF" w:rsidRPr="008064D9">
        <w:rPr>
          <w:sz w:val="26"/>
          <w:szCs w:val="26"/>
        </w:rPr>
        <w:t xml:space="preserve"> опис</w:t>
      </w:r>
      <w:r w:rsidR="003447BF">
        <w:rPr>
          <w:sz w:val="26"/>
          <w:szCs w:val="26"/>
        </w:rPr>
        <w:t>ывается</w:t>
      </w:r>
      <w:r w:rsidR="003447BF" w:rsidRPr="008064D9">
        <w:rPr>
          <w:sz w:val="26"/>
          <w:szCs w:val="26"/>
        </w:rPr>
        <w:t xml:space="preserve"> каждо</w:t>
      </w:r>
      <w:r w:rsidR="003447BF">
        <w:rPr>
          <w:sz w:val="26"/>
          <w:szCs w:val="26"/>
        </w:rPr>
        <w:t>е</w:t>
      </w:r>
      <w:r w:rsidR="003447BF" w:rsidRPr="008064D9">
        <w:rPr>
          <w:sz w:val="26"/>
          <w:szCs w:val="26"/>
        </w:rPr>
        <w:t xml:space="preserve"> нарушени</w:t>
      </w:r>
      <w:r w:rsidR="003447BF">
        <w:rPr>
          <w:sz w:val="26"/>
          <w:szCs w:val="26"/>
        </w:rPr>
        <w:t>е</w:t>
      </w:r>
      <w:r w:rsidR="003447BF" w:rsidRPr="008064D9">
        <w:rPr>
          <w:sz w:val="26"/>
          <w:szCs w:val="26"/>
        </w:rPr>
        <w:t>, выявленно</w:t>
      </w:r>
      <w:r w:rsidR="003447BF">
        <w:rPr>
          <w:sz w:val="26"/>
          <w:szCs w:val="26"/>
        </w:rPr>
        <w:t>е</w:t>
      </w:r>
      <w:r w:rsidR="003447BF" w:rsidRPr="008064D9">
        <w:rPr>
          <w:sz w:val="26"/>
          <w:szCs w:val="26"/>
        </w:rPr>
        <w:t xml:space="preserve"> в ходе проведения внешней проверки, </w:t>
      </w:r>
      <w:r w:rsidR="003447BF">
        <w:rPr>
          <w:sz w:val="26"/>
          <w:szCs w:val="26"/>
        </w:rPr>
        <w:t xml:space="preserve">с </w:t>
      </w:r>
      <w:r w:rsidR="003447BF" w:rsidRPr="008064D9">
        <w:rPr>
          <w:sz w:val="26"/>
          <w:szCs w:val="26"/>
        </w:rPr>
        <w:t>указан</w:t>
      </w:r>
      <w:r w:rsidR="003447BF">
        <w:rPr>
          <w:sz w:val="26"/>
          <w:szCs w:val="26"/>
        </w:rPr>
        <w:t>ием</w:t>
      </w:r>
      <w:r w:rsidR="003447BF" w:rsidRPr="008064D9">
        <w:rPr>
          <w:sz w:val="26"/>
          <w:szCs w:val="26"/>
        </w:rPr>
        <w:t xml:space="preserve"> положени</w:t>
      </w:r>
      <w:r w:rsidR="003447BF">
        <w:rPr>
          <w:sz w:val="26"/>
          <w:szCs w:val="26"/>
        </w:rPr>
        <w:t>й</w:t>
      </w:r>
      <w:r w:rsidR="003447BF" w:rsidRPr="008064D9">
        <w:rPr>
          <w:sz w:val="26"/>
          <w:szCs w:val="26"/>
        </w:rPr>
        <w:t xml:space="preserve"> законодательных и нормативных правов</w:t>
      </w:r>
      <w:r w:rsidR="00520742">
        <w:rPr>
          <w:sz w:val="26"/>
          <w:szCs w:val="26"/>
        </w:rPr>
        <w:t>ых актов, которые были нарушены.</w:t>
      </w:r>
    </w:p>
    <w:p w:rsidR="00C567CC" w:rsidRDefault="00C567CC" w:rsidP="004D4089">
      <w:pPr>
        <w:ind w:firstLine="709"/>
        <w:jc w:val="both"/>
        <w:rPr>
          <w:b/>
          <w:sz w:val="26"/>
          <w:szCs w:val="26"/>
        </w:rPr>
      </w:pPr>
    </w:p>
    <w:p w:rsidR="002E5043" w:rsidRPr="00AB70AC" w:rsidRDefault="002E5043" w:rsidP="004D4089">
      <w:pPr>
        <w:ind w:firstLine="709"/>
        <w:jc w:val="both"/>
        <w:rPr>
          <w:b/>
          <w:sz w:val="26"/>
          <w:szCs w:val="26"/>
        </w:rPr>
      </w:pPr>
      <w:r w:rsidRPr="002E5043">
        <w:rPr>
          <w:b/>
          <w:sz w:val="26"/>
          <w:szCs w:val="26"/>
        </w:rPr>
        <w:t xml:space="preserve">5.3. Внешняя проверка годового отчета об исполнении республиканского бюджета и подготовка </w:t>
      </w:r>
      <w:r w:rsidRPr="004837FD">
        <w:rPr>
          <w:b/>
          <w:sz w:val="26"/>
          <w:szCs w:val="26"/>
        </w:rPr>
        <w:t xml:space="preserve">заключения </w:t>
      </w:r>
      <w:r w:rsidR="004837FD" w:rsidRPr="004837FD">
        <w:rPr>
          <w:b/>
          <w:sz w:val="26"/>
          <w:szCs w:val="26"/>
        </w:rPr>
        <w:t>П</w:t>
      </w:r>
      <w:r w:rsidRPr="004837FD">
        <w:rPr>
          <w:b/>
          <w:sz w:val="26"/>
          <w:szCs w:val="26"/>
        </w:rPr>
        <w:t>алаты на годовой</w:t>
      </w:r>
      <w:r w:rsidRPr="002E5043">
        <w:rPr>
          <w:b/>
          <w:sz w:val="26"/>
          <w:szCs w:val="26"/>
        </w:rPr>
        <w:t xml:space="preserve"> отчет об исполнении республиканского бюджета</w:t>
      </w:r>
    </w:p>
    <w:p w:rsidR="006A6CCE" w:rsidRDefault="006A6CCE" w:rsidP="004D4089">
      <w:pPr>
        <w:ind w:firstLine="709"/>
        <w:jc w:val="both"/>
        <w:rPr>
          <w:sz w:val="26"/>
          <w:szCs w:val="26"/>
        </w:rPr>
      </w:pPr>
      <w:r>
        <w:rPr>
          <w:sz w:val="26"/>
          <w:szCs w:val="26"/>
        </w:rPr>
        <w:t>5</w:t>
      </w:r>
      <w:r w:rsidR="00D32C46" w:rsidRPr="00D32C46">
        <w:rPr>
          <w:sz w:val="26"/>
          <w:szCs w:val="26"/>
        </w:rPr>
        <w:t>.3.1.</w:t>
      </w:r>
      <w:r w:rsidR="00CB1C85">
        <w:rPr>
          <w:sz w:val="26"/>
          <w:szCs w:val="26"/>
        </w:rPr>
        <w:t> </w:t>
      </w:r>
      <w:r w:rsidR="00D32C46" w:rsidRPr="00D32C46">
        <w:rPr>
          <w:sz w:val="26"/>
          <w:szCs w:val="26"/>
        </w:rPr>
        <w:t xml:space="preserve">Годовой отчет об исполнении </w:t>
      </w:r>
      <w:r>
        <w:rPr>
          <w:sz w:val="26"/>
          <w:szCs w:val="26"/>
        </w:rPr>
        <w:t>республиканского</w:t>
      </w:r>
      <w:r w:rsidR="00D32C46" w:rsidRPr="00D32C46">
        <w:rPr>
          <w:sz w:val="26"/>
          <w:szCs w:val="26"/>
        </w:rPr>
        <w:t xml:space="preserve"> бюджета представляется  в </w:t>
      </w:r>
      <w:r>
        <w:rPr>
          <w:sz w:val="26"/>
          <w:szCs w:val="26"/>
        </w:rPr>
        <w:t>П</w:t>
      </w:r>
      <w:r w:rsidR="00D32C46" w:rsidRPr="00D32C46">
        <w:rPr>
          <w:sz w:val="26"/>
          <w:szCs w:val="26"/>
        </w:rPr>
        <w:t xml:space="preserve">алату Правительством </w:t>
      </w:r>
      <w:r>
        <w:rPr>
          <w:sz w:val="26"/>
          <w:szCs w:val="26"/>
        </w:rPr>
        <w:t>Республики Хакасия</w:t>
      </w:r>
      <w:r w:rsidR="00D32C46" w:rsidRPr="00D32C46">
        <w:rPr>
          <w:sz w:val="26"/>
          <w:szCs w:val="26"/>
        </w:rPr>
        <w:t xml:space="preserve"> в соответствии со статьей </w:t>
      </w:r>
      <w:r>
        <w:rPr>
          <w:sz w:val="26"/>
          <w:szCs w:val="26"/>
        </w:rPr>
        <w:t>37</w:t>
      </w:r>
      <w:r w:rsidR="00D32C46" w:rsidRPr="00D32C46">
        <w:rPr>
          <w:sz w:val="26"/>
          <w:szCs w:val="26"/>
        </w:rPr>
        <w:t xml:space="preserve"> </w:t>
      </w:r>
      <w:r w:rsidRPr="00E62C1F">
        <w:rPr>
          <w:sz w:val="26"/>
          <w:szCs w:val="26"/>
        </w:rPr>
        <w:t xml:space="preserve">Закона Республики Хакасия </w:t>
      </w:r>
      <w:r>
        <w:rPr>
          <w:sz w:val="26"/>
          <w:szCs w:val="26"/>
        </w:rPr>
        <w:t xml:space="preserve">от 07.12.2007 № 93-ЗРХ </w:t>
      </w:r>
      <w:r w:rsidRPr="00E62C1F">
        <w:rPr>
          <w:sz w:val="26"/>
          <w:szCs w:val="26"/>
        </w:rPr>
        <w:t xml:space="preserve">«О бюджетном процессе и межбюджетных отношениях </w:t>
      </w:r>
      <w:r w:rsidRPr="004D413F">
        <w:rPr>
          <w:sz w:val="26"/>
          <w:szCs w:val="26"/>
        </w:rPr>
        <w:t>в Республик</w:t>
      </w:r>
      <w:r w:rsidR="004D413F" w:rsidRPr="004D413F">
        <w:rPr>
          <w:sz w:val="26"/>
          <w:szCs w:val="26"/>
        </w:rPr>
        <w:t>е</w:t>
      </w:r>
      <w:r w:rsidRPr="00E62C1F">
        <w:rPr>
          <w:sz w:val="26"/>
          <w:szCs w:val="26"/>
        </w:rPr>
        <w:t xml:space="preserve"> Хакасия»</w:t>
      </w:r>
      <w:r>
        <w:rPr>
          <w:sz w:val="26"/>
          <w:szCs w:val="26"/>
        </w:rPr>
        <w:t>.</w:t>
      </w:r>
    </w:p>
    <w:p w:rsidR="006A6CCE" w:rsidRDefault="00D32C46" w:rsidP="004D4089">
      <w:pPr>
        <w:ind w:firstLine="709"/>
        <w:jc w:val="both"/>
        <w:rPr>
          <w:sz w:val="26"/>
          <w:szCs w:val="26"/>
        </w:rPr>
      </w:pPr>
      <w:r w:rsidRPr="00D32C46">
        <w:rPr>
          <w:sz w:val="26"/>
          <w:szCs w:val="26"/>
        </w:rPr>
        <w:t xml:space="preserve">Внешняя проверка годового отчета об исполнении </w:t>
      </w:r>
      <w:r w:rsidR="006A6CCE">
        <w:rPr>
          <w:sz w:val="26"/>
          <w:szCs w:val="26"/>
        </w:rPr>
        <w:t>республиканского</w:t>
      </w:r>
      <w:r w:rsidR="006A6CCE" w:rsidRPr="00D32C46">
        <w:rPr>
          <w:sz w:val="26"/>
          <w:szCs w:val="26"/>
        </w:rPr>
        <w:t xml:space="preserve"> </w:t>
      </w:r>
      <w:r w:rsidRPr="00D32C46">
        <w:rPr>
          <w:sz w:val="26"/>
          <w:szCs w:val="26"/>
        </w:rPr>
        <w:t xml:space="preserve">бюджета осуществляется </w:t>
      </w:r>
      <w:r w:rsidR="00520742" w:rsidRPr="00520742">
        <w:rPr>
          <w:sz w:val="26"/>
          <w:szCs w:val="26"/>
        </w:rPr>
        <w:t>специалист</w:t>
      </w:r>
      <w:r w:rsidRPr="00520742">
        <w:rPr>
          <w:sz w:val="26"/>
          <w:szCs w:val="26"/>
        </w:rPr>
        <w:t xml:space="preserve">ами </w:t>
      </w:r>
      <w:r w:rsidR="006A6CCE" w:rsidRPr="00520742">
        <w:rPr>
          <w:sz w:val="26"/>
          <w:szCs w:val="26"/>
        </w:rPr>
        <w:t>бюджетно</w:t>
      </w:r>
      <w:r w:rsidR="006A6CCE">
        <w:rPr>
          <w:sz w:val="26"/>
          <w:szCs w:val="26"/>
        </w:rPr>
        <w:t xml:space="preserve">-аналитического отдела Палаты </w:t>
      </w:r>
      <w:r w:rsidRPr="00D32C46">
        <w:rPr>
          <w:sz w:val="26"/>
          <w:szCs w:val="26"/>
        </w:rPr>
        <w:t xml:space="preserve">в срок, не превышающий 1,5 месяца. </w:t>
      </w:r>
    </w:p>
    <w:p w:rsidR="006A6CCE" w:rsidRDefault="006A6CCE" w:rsidP="004D4089">
      <w:pPr>
        <w:ind w:firstLine="709"/>
        <w:jc w:val="both"/>
        <w:rPr>
          <w:sz w:val="26"/>
          <w:szCs w:val="26"/>
        </w:rPr>
      </w:pPr>
      <w:r>
        <w:rPr>
          <w:sz w:val="26"/>
          <w:szCs w:val="26"/>
        </w:rPr>
        <w:t>5</w:t>
      </w:r>
      <w:r w:rsidR="00D32C46" w:rsidRPr="00D32C46">
        <w:rPr>
          <w:sz w:val="26"/>
          <w:szCs w:val="26"/>
        </w:rPr>
        <w:t xml:space="preserve">.3.2. После поступления годового отчета об исполнении </w:t>
      </w:r>
      <w:r>
        <w:rPr>
          <w:sz w:val="26"/>
          <w:szCs w:val="26"/>
        </w:rPr>
        <w:t>республиканского</w:t>
      </w:r>
      <w:r w:rsidRPr="00D32C46">
        <w:rPr>
          <w:sz w:val="26"/>
          <w:szCs w:val="26"/>
        </w:rPr>
        <w:t xml:space="preserve"> </w:t>
      </w:r>
      <w:r w:rsidR="00D32C46" w:rsidRPr="00D32C46">
        <w:rPr>
          <w:sz w:val="26"/>
          <w:szCs w:val="26"/>
        </w:rPr>
        <w:t xml:space="preserve">бюджета </w:t>
      </w:r>
      <w:r w:rsidR="00520742" w:rsidRPr="00520742">
        <w:rPr>
          <w:sz w:val="26"/>
          <w:szCs w:val="26"/>
        </w:rPr>
        <w:t xml:space="preserve">специалистами </w:t>
      </w:r>
      <w:r w:rsidRPr="00520742">
        <w:rPr>
          <w:sz w:val="26"/>
          <w:szCs w:val="26"/>
        </w:rPr>
        <w:t>бюджетно-аналитическ</w:t>
      </w:r>
      <w:r w:rsidR="00520742" w:rsidRPr="00520742">
        <w:rPr>
          <w:sz w:val="26"/>
          <w:szCs w:val="26"/>
        </w:rPr>
        <w:t>ого</w:t>
      </w:r>
      <w:r w:rsidRPr="00520742">
        <w:rPr>
          <w:sz w:val="26"/>
          <w:szCs w:val="26"/>
        </w:rPr>
        <w:t xml:space="preserve"> отдел</w:t>
      </w:r>
      <w:r w:rsidR="00520742" w:rsidRPr="00520742">
        <w:rPr>
          <w:sz w:val="26"/>
          <w:szCs w:val="26"/>
        </w:rPr>
        <w:t>а</w:t>
      </w:r>
      <w:r w:rsidRPr="00520742">
        <w:rPr>
          <w:sz w:val="26"/>
          <w:szCs w:val="26"/>
        </w:rPr>
        <w:t xml:space="preserve"> Палаты</w:t>
      </w:r>
      <w:r>
        <w:rPr>
          <w:sz w:val="26"/>
          <w:szCs w:val="26"/>
        </w:rPr>
        <w:t xml:space="preserve"> </w:t>
      </w:r>
      <w:r w:rsidR="00D32C46" w:rsidRPr="00D32C46">
        <w:rPr>
          <w:sz w:val="26"/>
          <w:szCs w:val="26"/>
        </w:rPr>
        <w:t xml:space="preserve">проводится: </w:t>
      </w:r>
    </w:p>
    <w:p w:rsidR="006A6CCE" w:rsidRDefault="00D32C46" w:rsidP="004D4089">
      <w:pPr>
        <w:ind w:firstLine="709"/>
        <w:jc w:val="both"/>
        <w:rPr>
          <w:sz w:val="26"/>
          <w:szCs w:val="26"/>
        </w:rPr>
      </w:pPr>
      <w:r w:rsidRPr="00D32C46">
        <w:rPr>
          <w:sz w:val="26"/>
          <w:szCs w:val="26"/>
        </w:rPr>
        <w:t xml:space="preserve">проверка соблюдения требований статьи 264.4 Бюджетного кодекса и статьи </w:t>
      </w:r>
      <w:r w:rsidR="006A6CCE">
        <w:rPr>
          <w:sz w:val="26"/>
          <w:szCs w:val="26"/>
        </w:rPr>
        <w:t>37</w:t>
      </w:r>
      <w:r w:rsidR="006A6CCE" w:rsidRPr="00D32C46">
        <w:rPr>
          <w:sz w:val="26"/>
          <w:szCs w:val="26"/>
        </w:rPr>
        <w:t xml:space="preserve"> </w:t>
      </w:r>
      <w:r w:rsidR="006A6CCE" w:rsidRPr="00E62C1F">
        <w:rPr>
          <w:sz w:val="26"/>
          <w:szCs w:val="26"/>
        </w:rPr>
        <w:t xml:space="preserve">Закона Республики Хакасия </w:t>
      </w:r>
      <w:r w:rsidR="006A6CCE">
        <w:rPr>
          <w:sz w:val="26"/>
          <w:szCs w:val="26"/>
        </w:rPr>
        <w:t xml:space="preserve">от 07.12.2007 № 93-ЗРХ </w:t>
      </w:r>
      <w:r w:rsidR="006A6CCE" w:rsidRPr="00E62C1F">
        <w:rPr>
          <w:sz w:val="26"/>
          <w:szCs w:val="26"/>
        </w:rPr>
        <w:t>«О бюджетном процессе и межбюджетных отношениях в Республик</w:t>
      </w:r>
      <w:r w:rsidR="004D413F">
        <w:rPr>
          <w:sz w:val="26"/>
          <w:szCs w:val="26"/>
        </w:rPr>
        <w:t>е</w:t>
      </w:r>
      <w:r w:rsidR="006A6CCE" w:rsidRPr="00E62C1F">
        <w:rPr>
          <w:sz w:val="26"/>
          <w:szCs w:val="26"/>
        </w:rPr>
        <w:t xml:space="preserve"> Хакасия»</w:t>
      </w:r>
      <w:r w:rsidR="006A6CCE">
        <w:rPr>
          <w:sz w:val="26"/>
          <w:szCs w:val="26"/>
        </w:rPr>
        <w:t xml:space="preserve"> </w:t>
      </w:r>
      <w:r w:rsidRPr="00D32C46">
        <w:rPr>
          <w:sz w:val="26"/>
          <w:szCs w:val="26"/>
        </w:rPr>
        <w:t xml:space="preserve">в части срока представления годового отчета об исполнении </w:t>
      </w:r>
      <w:r w:rsidR="006A6CCE">
        <w:rPr>
          <w:sz w:val="26"/>
          <w:szCs w:val="26"/>
        </w:rPr>
        <w:t>республиканского</w:t>
      </w:r>
      <w:r w:rsidRPr="00D32C46">
        <w:rPr>
          <w:sz w:val="26"/>
          <w:szCs w:val="26"/>
        </w:rPr>
        <w:t xml:space="preserve"> бюджета за отчетный год в </w:t>
      </w:r>
      <w:r w:rsidR="006A6CCE">
        <w:rPr>
          <w:sz w:val="26"/>
          <w:szCs w:val="26"/>
        </w:rPr>
        <w:t>П</w:t>
      </w:r>
      <w:r w:rsidRPr="00D32C46">
        <w:rPr>
          <w:sz w:val="26"/>
          <w:szCs w:val="26"/>
        </w:rPr>
        <w:t xml:space="preserve">алату; </w:t>
      </w:r>
    </w:p>
    <w:p w:rsidR="006A6CCE" w:rsidRDefault="00D32C46" w:rsidP="004D4089">
      <w:pPr>
        <w:ind w:firstLine="709"/>
        <w:jc w:val="both"/>
        <w:rPr>
          <w:sz w:val="26"/>
          <w:szCs w:val="26"/>
        </w:rPr>
      </w:pPr>
      <w:r w:rsidRPr="00D32C46">
        <w:rPr>
          <w:sz w:val="26"/>
          <w:szCs w:val="26"/>
        </w:rPr>
        <w:t xml:space="preserve">формирование рабочих таблиц, необходимых для проведения анализа исполнения </w:t>
      </w:r>
      <w:r w:rsidR="006A6CCE">
        <w:rPr>
          <w:sz w:val="26"/>
          <w:szCs w:val="26"/>
        </w:rPr>
        <w:t>республиканского</w:t>
      </w:r>
      <w:r w:rsidR="006A6CCE" w:rsidRPr="00D32C46">
        <w:rPr>
          <w:sz w:val="26"/>
          <w:szCs w:val="26"/>
        </w:rPr>
        <w:t xml:space="preserve"> </w:t>
      </w:r>
      <w:r w:rsidRPr="00D32C46">
        <w:rPr>
          <w:sz w:val="26"/>
          <w:szCs w:val="26"/>
        </w:rPr>
        <w:t xml:space="preserve">бюджета, с использованием дополнительно представленной информации.  </w:t>
      </w:r>
    </w:p>
    <w:p w:rsidR="00E76865" w:rsidRDefault="006A6CCE" w:rsidP="004D4089">
      <w:pPr>
        <w:ind w:firstLine="709"/>
        <w:jc w:val="both"/>
        <w:rPr>
          <w:sz w:val="26"/>
          <w:szCs w:val="26"/>
        </w:rPr>
      </w:pPr>
      <w:r>
        <w:rPr>
          <w:sz w:val="26"/>
          <w:szCs w:val="26"/>
        </w:rPr>
        <w:t>5</w:t>
      </w:r>
      <w:r w:rsidR="00D32C46" w:rsidRPr="00D32C46">
        <w:rPr>
          <w:sz w:val="26"/>
          <w:szCs w:val="26"/>
        </w:rPr>
        <w:t>.3.3. По итогам проверки годового отчета об исполнении</w:t>
      </w:r>
      <w:r w:rsidR="00E76865">
        <w:rPr>
          <w:sz w:val="26"/>
          <w:szCs w:val="26"/>
        </w:rPr>
        <w:t xml:space="preserve"> республиканского</w:t>
      </w:r>
      <w:r w:rsidR="00D32C46" w:rsidRPr="00D32C46">
        <w:rPr>
          <w:sz w:val="26"/>
          <w:szCs w:val="26"/>
        </w:rPr>
        <w:t xml:space="preserve"> бюджета </w:t>
      </w:r>
      <w:r w:rsidR="00D32C46" w:rsidRPr="00520742">
        <w:rPr>
          <w:sz w:val="26"/>
          <w:szCs w:val="26"/>
        </w:rPr>
        <w:t xml:space="preserve">инспекторами, осуществляющими внешнюю проверку, оформляются </w:t>
      </w:r>
      <w:r w:rsidR="00520742" w:rsidRPr="00520742">
        <w:rPr>
          <w:sz w:val="26"/>
          <w:szCs w:val="26"/>
        </w:rPr>
        <w:t xml:space="preserve">соответствующие </w:t>
      </w:r>
      <w:r w:rsidR="00520742" w:rsidRPr="00CA154E">
        <w:rPr>
          <w:sz w:val="26"/>
          <w:szCs w:val="26"/>
        </w:rPr>
        <w:t>разделы</w:t>
      </w:r>
      <w:r w:rsidR="00D32C46" w:rsidRPr="00CA154E">
        <w:rPr>
          <w:sz w:val="26"/>
          <w:szCs w:val="26"/>
        </w:rPr>
        <w:t xml:space="preserve"> </w:t>
      </w:r>
      <w:r w:rsidR="00520742" w:rsidRPr="00CA154E">
        <w:rPr>
          <w:sz w:val="26"/>
          <w:szCs w:val="26"/>
        </w:rPr>
        <w:t>проекта</w:t>
      </w:r>
      <w:r w:rsidR="00D32C46" w:rsidRPr="00CA154E">
        <w:rPr>
          <w:sz w:val="26"/>
          <w:szCs w:val="26"/>
        </w:rPr>
        <w:t xml:space="preserve"> заключения на</w:t>
      </w:r>
      <w:r w:rsidR="00D32C46" w:rsidRPr="00D32C46">
        <w:rPr>
          <w:sz w:val="26"/>
          <w:szCs w:val="26"/>
        </w:rPr>
        <w:t xml:space="preserve"> годовой отчет  об исполнении </w:t>
      </w:r>
      <w:r w:rsidR="00E76865">
        <w:rPr>
          <w:sz w:val="26"/>
          <w:szCs w:val="26"/>
        </w:rPr>
        <w:lastRenderedPageBreak/>
        <w:t>республиканского</w:t>
      </w:r>
      <w:r w:rsidR="00E76865" w:rsidRPr="00D32C46">
        <w:rPr>
          <w:sz w:val="26"/>
          <w:szCs w:val="26"/>
        </w:rPr>
        <w:t xml:space="preserve"> </w:t>
      </w:r>
      <w:r w:rsidR="00D32C46" w:rsidRPr="00D32C46">
        <w:rPr>
          <w:sz w:val="26"/>
          <w:szCs w:val="26"/>
        </w:rPr>
        <w:t xml:space="preserve">бюджета за отчетный финансовый год. </w:t>
      </w:r>
      <w:r w:rsidR="00520742">
        <w:rPr>
          <w:sz w:val="26"/>
          <w:szCs w:val="26"/>
        </w:rPr>
        <w:t>П</w:t>
      </w:r>
      <w:r w:rsidR="00D32C46" w:rsidRPr="00D32C46">
        <w:rPr>
          <w:sz w:val="26"/>
          <w:szCs w:val="26"/>
        </w:rPr>
        <w:t>ри описании каждого выявленного нарушения должны быть указаны положения нормативных правовых актов, которые были нарушены</w:t>
      </w:r>
      <w:r w:rsidR="00520742">
        <w:rPr>
          <w:sz w:val="26"/>
          <w:szCs w:val="26"/>
        </w:rPr>
        <w:t>.</w:t>
      </w:r>
      <w:r w:rsidR="00D32C46" w:rsidRPr="00D32C46">
        <w:rPr>
          <w:sz w:val="26"/>
          <w:szCs w:val="26"/>
        </w:rPr>
        <w:t xml:space="preserve">  </w:t>
      </w:r>
    </w:p>
    <w:p w:rsidR="00E76865" w:rsidRDefault="00E76865" w:rsidP="004D4089">
      <w:pPr>
        <w:ind w:firstLine="709"/>
        <w:jc w:val="both"/>
        <w:rPr>
          <w:sz w:val="26"/>
          <w:szCs w:val="26"/>
        </w:rPr>
      </w:pPr>
      <w:r>
        <w:rPr>
          <w:sz w:val="26"/>
          <w:szCs w:val="26"/>
        </w:rPr>
        <w:t>5</w:t>
      </w:r>
      <w:r w:rsidRPr="00D32C46">
        <w:rPr>
          <w:sz w:val="26"/>
          <w:szCs w:val="26"/>
        </w:rPr>
        <w:t>.3.4.</w:t>
      </w:r>
      <w:r w:rsidR="00CB1C85">
        <w:rPr>
          <w:sz w:val="26"/>
          <w:szCs w:val="26"/>
        </w:rPr>
        <w:t> </w:t>
      </w:r>
      <w:r w:rsidRPr="00D32C46">
        <w:rPr>
          <w:sz w:val="26"/>
          <w:szCs w:val="26"/>
        </w:rPr>
        <w:t xml:space="preserve">Подготовка проекта заключения </w:t>
      </w:r>
      <w:r>
        <w:rPr>
          <w:sz w:val="26"/>
          <w:szCs w:val="26"/>
        </w:rPr>
        <w:t>П</w:t>
      </w:r>
      <w:r w:rsidRPr="00D32C46">
        <w:rPr>
          <w:sz w:val="26"/>
          <w:szCs w:val="26"/>
        </w:rPr>
        <w:t xml:space="preserve">алаты на годовой отчет об исполнении </w:t>
      </w:r>
      <w:r>
        <w:rPr>
          <w:sz w:val="26"/>
          <w:szCs w:val="26"/>
        </w:rPr>
        <w:t>республиканского</w:t>
      </w:r>
      <w:r w:rsidRPr="00D32C46">
        <w:rPr>
          <w:sz w:val="26"/>
          <w:szCs w:val="26"/>
        </w:rPr>
        <w:t xml:space="preserve"> бюджета осуществляется на основе данных внешней проверки годовой бюджетной </w:t>
      </w:r>
      <w:r w:rsidRPr="00520742">
        <w:rPr>
          <w:sz w:val="26"/>
          <w:szCs w:val="26"/>
        </w:rPr>
        <w:t xml:space="preserve">отчетности ГАБС с учетом информации и обобщающих выводов по результатам </w:t>
      </w:r>
      <w:r w:rsidR="00E30E11" w:rsidRPr="00520742">
        <w:rPr>
          <w:sz w:val="26"/>
          <w:szCs w:val="26"/>
        </w:rPr>
        <w:t xml:space="preserve">ранее проведенных </w:t>
      </w:r>
      <w:r w:rsidRPr="00520742">
        <w:rPr>
          <w:sz w:val="26"/>
          <w:szCs w:val="26"/>
        </w:rPr>
        <w:t>контрольных</w:t>
      </w:r>
      <w:r w:rsidRPr="00D32C46">
        <w:rPr>
          <w:sz w:val="26"/>
          <w:szCs w:val="26"/>
        </w:rPr>
        <w:t xml:space="preserve"> и экспертно-аналитических мероприятий.</w:t>
      </w:r>
    </w:p>
    <w:p w:rsidR="00E76865" w:rsidRDefault="00E76865" w:rsidP="004D4089">
      <w:pPr>
        <w:ind w:firstLine="709"/>
        <w:jc w:val="both"/>
        <w:rPr>
          <w:sz w:val="26"/>
          <w:szCs w:val="26"/>
        </w:rPr>
      </w:pPr>
      <w:r>
        <w:rPr>
          <w:sz w:val="26"/>
          <w:szCs w:val="26"/>
        </w:rPr>
        <w:t>5</w:t>
      </w:r>
      <w:r w:rsidR="00D32C46" w:rsidRPr="00D32C46">
        <w:rPr>
          <w:sz w:val="26"/>
          <w:szCs w:val="26"/>
        </w:rPr>
        <w:t xml:space="preserve">.3.5. </w:t>
      </w:r>
      <w:r w:rsidRPr="00D32C46">
        <w:rPr>
          <w:sz w:val="26"/>
          <w:szCs w:val="26"/>
        </w:rPr>
        <w:t xml:space="preserve">При подготовке заключения </w:t>
      </w:r>
      <w:r>
        <w:rPr>
          <w:sz w:val="26"/>
          <w:szCs w:val="26"/>
        </w:rPr>
        <w:t>П</w:t>
      </w:r>
      <w:r w:rsidRPr="00D32C46">
        <w:rPr>
          <w:sz w:val="26"/>
          <w:szCs w:val="26"/>
        </w:rPr>
        <w:t xml:space="preserve">алаты на годовой отчет об исполнении </w:t>
      </w:r>
      <w:r>
        <w:rPr>
          <w:sz w:val="26"/>
          <w:szCs w:val="26"/>
        </w:rPr>
        <w:t>республиканского</w:t>
      </w:r>
      <w:r w:rsidRPr="00D32C46">
        <w:rPr>
          <w:sz w:val="26"/>
          <w:szCs w:val="26"/>
        </w:rPr>
        <w:t xml:space="preserve"> бюджета </w:t>
      </w:r>
      <w:r>
        <w:rPr>
          <w:sz w:val="26"/>
          <w:szCs w:val="26"/>
        </w:rPr>
        <w:t>П</w:t>
      </w:r>
      <w:r w:rsidRPr="00D32C46">
        <w:rPr>
          <w:sz w:val="26"/>
          <w:szCs w:val="26"/>
        </w:rPr>
        <w:t>алатой должны быть обеспечены: объективность, обоснованность, системность, четкость, доступность и лаконичность изложения.</w:t>
      </w:r>
    </w:p>
    <w:p w:rsidR="00E76865" w:rsidRDefault="00E76865" w:rsidP="004D4089">
      <w:pPr>
        <w:ind w:firstLine="708"/>
        <w:jc w:val="both"/>
        <w:rPr>
          <w:sz w:val="26"/>
          <w:szCs w:val="26"/>
        </w:rPr>
      </w:pPr>
      <w:r>
        <w:rPr>
          <w:sz w:val="26"/>
          <w:szCs w:val="26"/>
        </w:rPr>
        <w:t>5.3.6. </w:t>
      </w:r>
      <w:r w:rsidR="00D32C46" w:rsidRPr="00D32C46">
        <w:rPr>
          <w:sz w:val="26"/>
          <w:szCs w:val="26"/>
        </w:rPr>
        <w:t xml:space="preserve">При подготовке выводов и предложений учитывается следующее. </w:t>
      </w:r>
    </w:p>
    <w:p w:rsidR="00E76865" w:rsidRDefault="00E76865" w:rsidP="004D4089">
      <w:pPr>
        <w:ind w:firstLine="708"/>
        <w:jc w:val="both"/>
        <w:rPr>
          <w:sz w:val="26"/>
          <w:szCs w:val="26"/>
        </w:rPr>
      </w:pPr>
      <w:r>
        <w:rPr>
          <w:sz w:val="26"/>
          <w:szCs w:val="26"/>
        </w:rPr>
        <w:t>5</w:t>
      </w:r>
      <w:r w:rsidR="00D32C46" w:rsidRPr="00D32C46">
        <w:rPr>
          <w:sz w:val="26"/>
          <w:szCs w:val="26"/>
        </w:rPr>
        <w:t>.3.</w:t>
      </w:r>
      <w:r>
        <w:rPr>
          <w:sz w:val="26"/>
          <w:szCs w:val="26"/>
        </w:rPr>
        <w:t>6</w:t>
      </w:r>
      <w:r w:rsidR="00CB1C85">
        <w:rPr>
          <w:sz w:val="26"/>
          <w:szCs w:val="26"/>
        </w:rPr>
        <w:t>.1. </w:t>
      </w:r>
      <w:r w:rsidR="00D32C46" w:rsidRPr="00D32C46">
        <w:rPr>
          <w:sz w:val="26"/>
          <w:szCs w:val="26"/>
        </w:rPr>
        <w:t xml:space="preserve">Вывод о степени полноты и достоверности годового отчета об исполнении </w:t>
      </w:r>
      <w:r w:rsidR="00E30E11">
        <w:rPr>
          <w:sz w:val="26"/>
          <w:szCs w:val="26"/>
        </w:rPr>
        <w:t xml:space="preserve">республиканского </w:t>
      </w:r>
      <w:r w:rsidR="00D32C46" w:rsidRPr="00D32C46">
        <w:rPr>
          <w:sz w:val="26"/>
          <w:szCs w:val="26"/>
        </w:rPr>
        <w:t xml:space="preserve">бюджета приводится только в отношении отчета об исполнении </w:t>
      </w:r>
      <w:r w:rsidR="00E30E11">
        <w:rPr>
          <w:sz w:val="26"/>
          <w:szCs w:val="26"/>
        </w:rPr>
        <w:t xml:space="preserve">республиканского </w:t>
      </w:r>
      <w:r>
        <w:rPr>
          <w:sz w:val="26"/>
          <w:szCs w:val="26"/>
        </w:rPr>
        <w:t>бюджета</w:t>
      </w:r>
      <w:r w:rsidR="00D32C46" w:rsidRPr="00D32C46">
        <w:rPr>
          <w:sz w:val="26"/>
          <w:szCs w:val="26"/>
        </w:rPr>
        <w:t xml:space="preserve">. В отношении иных форм отчетности достаточно привести факты неполноты и недостоверности, установленные в ходе проведения внешней проверки. </w:t>
      </w:r>
    </w:p>
    <w:p w:rsidR="00E76865" w:rsidRDefault="00E76865" w:rsidP="004D4089">
      <w:pPr>
        <w:ind w:firstLine="708"/>
        <w:jc w:val="both"/>
        <w:rPr>
          <w:sz w:val="26"/>
          <w:szCs w:val="26"/>
        </w:rPr>
      </w:pPr>
      <w:r>
        <w:rPr>
          <w:sz w:val="26"/>
          <w:szCs w:val="26"/>
        </w:rPr>
        <w:t>5</w:t>
      </w:r>
      <w:r w:rsidR="00D32C46" w:rsidRPr="00D32C46">
        <w:rPr>
          <w:sz w:val="26"/>
          <w:szCs w:val="26"/>
        </w:rPr>
        <w:t>.3.</w:t>
      </w:r>
      <w:r>
        <w:rPr>
          <w:sz w:val="26"/>
          <w:szCs w:val="26"/>
        </w:rPr>
        <w:t>6</w:t>
      </w:r>
      <w:r w:rsidR="00CB1C85">
        <w:rPr>
          <w:sz w:val="26"/>
          <w:szCs w:val="26"/>
        </w:rPr>
        <w:t>.2. </w:t>
      </w:r>
      <w:r w:rsidR="00D32C46" w:rsidRPr="00D32C46">
        <w:rPr>
          <w:sz w:val="26"/>
          <w:szCs w:val="26"/>
        </w:rPr>
        <w:t xml:space="preserve">Данные иных форм бюджетной отчетности анализируются и оцениваются, прежде всего, для проверки информации, отраженной в отчете об исполнении </w:t>
      </w:r>
      <w:r>
        <w:rPr>
          <w:sz w:val="26"/>
          <w:szCs w:val="26"/>
        </w:rPr>
        <w:t>республиканского</w:t>
      </w:r>
      <w:r w:rsidRPr="00D32C46">
        <w:rPr>
          <w:sz w:val="26"/>
          <w:szCs w:val="26"/>
        </w:rPr>
        <w:t xml:space="preserve"> </w:t>
      </w:r>
      <w:r w:rsidR="00D32C46" w:rsidRPr="00D32C46">
        <w:rPr>
          <w:sz w:val="26"/>
          <w:szCs w:val="26"/>
        </w:rPr>
        <w:t xml:space="preserve">бюджета. Они также могут анализироваться в случае, если проверка данных отчета об исполнении бюджета </w:t>
      </w:r>
      <w:proofErr w:type="gramStart"/>
      <w:r w:rsidR="00D32C46" w:rsidRPr="00D32C46">
        <w:rPr>
          <w:sz w:val="26"/>
          <w:szCs w:val="26"/>
        </w:rPr>
        <w:t>свидетельству</w:t>
      </w:r>
      <w:r>
        <w:rPr>
          <w:sz w:val="26"/>
          <w:szCs w:val="26"/>
        </w:rPr>
        <w:t>е</w:t>
      </w:r>
      <w:r w:rsidR="00D32C46" w:rsidRPr="00D32C46">
        <w:rPr>
          <w:sz w:val="26"/>
          <w:szCs w:val="26"/>
        </w:rPr>
        <w:t>т</w:t>
      </w:r>
      <w:proofErr w:type="gramEnd"/>
      <w:r w:rsidR="00D32C46" w:rsidRPr="00D32C46">
        <w:rPr>
          <w:sz w:val="26"/>
          <w:szCs w:val="26"/>
        </w:rPr>
        <w:t xml:space="preserve">  о возможных фактах недостоверности иных форм отчетности. </w:t>
      </w:r>
    </w:p>
    <w:p w:rsidR="00E76865" w:rsidRDefault="00E76865" w:rsidP="004D4089">
      <w:pPr>
        <w:ind w:firstLine="708"/>
        <w:jc w:val="both"/>
        <w:rPr>
          <w:sz w:val="26"/>
          <w:szCs w:val="26"/>
        </w:rPr>
      </w:pPr>
      <w:r>
        <w:rPr>
          <w:sz w:val="26"/>
          <w:szCs w:val="26"/>
        </w:rPr>
        <w:t>5</w:t>
      </w:r>
      <w:r w:rsidR="00D32C46" w:rsidRPr="00D32C46">
        <w:rPr>
          <w:sz w:val="26"/>
          <w:szCs w:val="26"/>
        </w:rPr>
        <w:t>.3.</w:t>
      </w:r>
      <w:r>
        <w:rPr>
          <w:sz w:val="26"/>
          <w:szCs w:val="26"/>
        </w:rPr>
        <w:t>6</w:t>
      </w:r>
      <w:r w:rsidR="00CB1C85">
        <w:rPr>
          <w:sz w:val="26"/>
          <w:szCs w:val="26"/>
        </w:rPr>
        <w:t>.3. </w:t>
      </w:r>
      <w:r w:rsidR="00D32C46" w:rsidRPr="00D32C46">
        <w:rPr>
          <w:sz w:val="26"/>
          <w:szCs w:val="26"/>
        </w:rPr>
        <w:t xml:space="preserve">Вывод о соблюдении (несоблюдении) норм законодательства в бюджетной деятельности приводится на основании выявленных фактов нарушения законодательства, приводящих к недостоверности отчетности или иным формам ее искажения, а также фактов нарушения текстовых норм и бюджетных назначений, установленных </w:t>
      </w:r>
      <w:r w:rsidR="00D32C46" w:rsidRPr="004A1E5E">
        <w:rPr>
          <w:sz w:val="26"/>
          <w:szCs w:val="26"/>
        </w:rPr>
        <w:t xml:space="preserve">в </w:t>
      </w:r>
      <w:r w:rsidR="004A1E5E" w:rsidRPr="004A1E5E">
        <w:rPr>
          <w:sz w:val="26"/>
          <w:szCs w:val="26"/>
        </w:rPr>
        <w:t>З</w:t>
      </w:r>
      <w:r w:rsidR="00D32C46" w:rsidRPr="004A1E5E">
        <w:rPr>
          <w:sz w:val="26"/>
          <w:szCs w:val="26"/>
        </w:rPr>
        <w:t xml:space="preserve">аконе о </w:t>
      </w:r>
      <w:r w:rsidR="004A1E5E" w:rsidRPr="004A1E5E">
        <w:rPr>
          <w:sz w:val="26"/>
          <w:szCs w:val="26"/>
        </w:rPr>
        <w:t xml:space="preserve">республиканском </w:t>
      </w:r>
      <w:r w:rsidR="00D32C46" w:rsidRPr="004A1E5E">
        <w:rPr>
          <w:sz w:val="26"/>
          <w:szCs w:val="26"/>
        </w:rPr>
        <w:t>бюджете.</w:t>
      </w:r>
    </w:p>
    <w:p w:rsidR="00E76865" w:rsidRDefault="00E76865" w:rsidP="004D4089">
      <w:pPr>
        <w:ind w:firstLine="708"/>
        <w:jc w:val="both"/>
        <w:rPr>
          <w:sz w:val="26"/>
          <w:szCs w:val="26"/>
        </w:rPr>
      </w:pPr>
      <w:r>
        <w:rPr>
          <w:sz w:val="26"/>
          <w:szCs w:val="26"/>
        </w:rPr>
        <w:t>5</w:t>
      </w:r>
      <w:r w:rsidR="00D32C46" w:rsidRPr="00D32C46">
        <w:rPr>
          <w:sz w:val="26"/>
          <w:szCs w:val="26"/>
        </w:rPr>
        <w:t>.3.</w:t>
      </w:r>
      <w:r>
        <w:rPr>
          <w:sz w:val="26"/>
          <w:szCs w:val="26"/>
        </w:rPr>
        <w:t>6</w:t>
      </w:r>
      <w:r w:rsidR="00CB1C85">
        <w:rPr>
          <w:sz w:val="26"/>
          <w:szCs w:val="26"/>
        </w:rPr>
        <w:t>.4. </w:t>
      </w:r>
      <w:r w:rsidR="00D32C46" w:rsidRPr="00D32C46">
        <w:rPr>
          <w:sz w:val="26"/>
          <w:szCs w:val="26"/>
        </w:rPr>
        <w:t xml:space="preserve">Соблюдение законодательства в части организации исполнения бюджета и другого законодательства рассматривается в качестве условия соблюдения норм </w:t>
      </w:r>
      <w:r w:rsidR="004A1E5E">
        <w:rPr>
          <w:sz w:val="26"/>
          <w:szCs w:val="26"/>
        </w:rPr>
        <w:t>З</w:t>
      </w:r>
      <w:r w:rsidR="00D32C46" w:rsidRPr="00D32C46">
        <w:rPr>
          <w:sz w:val="26"/>
          <w:szCs w:val="26"/>
        </w:rPr>
        <w:t xml:space="preserve">акона </w:t>
      </w:r>
      <w:r w:rsidR="00D32C46" w:rsidRPr="004A1E5E">
        <w:rPr>
          <w:sz w:val="26"/>
          <w:szCs w:val="26"/>
        </w:rPr>
        <w:t xml:space="preserve">о </w:t>
      </w:r>
      <w:r w:rsidR="004A1E5E">
        <w:rPr>
          <w:sz w:val="26"/>
          <w:szCs w:val="26"/>
        </w:rPr>
        <w:t xml:space="preserve">республиканском </w:t>
      </w:r>
      <w:r w:rsidR="00D32C46" w:rsidRPr="004A1E5E">
        <w:rPr>
          <w:sz w:val="26"/>
          <w:szCs w:val="26"/>
        </w:rPr>
        <w:t>бюджете, обеспечения</w:t>
      </w:r>
      <w:r w:rsidR="00D32C46" w:rsidRPr="00D32C46">
        <w:rPr>
          <w:sz w:val="26"/>
          <w:szCs w:val="26"/>
        </w:rPr>
        <w:t xml:space="preserve"> результативности бюджетной деятельности и достоверности бюджетной отчетности. </w:t>
      </w:r>
    </w:p>
    <w:p w:rsidR="00E76865" w:rsidRDefault="00E76865" w:rsidP="004D4089">
      <w:pPr>
        <w:ind w:firstLine="708"/>
        <w:jc w:val="both"/>
        <w:rPr>
          <w:sz w:val="26"/>
          <w:szCs w:val="26"/>
        </w:rPr>
      </w:pPr>
      <w:r>
        <w:rPr>
          <w:sz w:val="26"/>
          <w:szCs w:val="26"/>
        </w:rPr>
        <w:t>5</w:t>
      </w:r>
      <w:r w:rsidR="00D32C46" w:rsidRPr="00D32C46">
        <w:rPr>
          <w:sz w:val="26"/>
          <w:szCs w:val="26"/>
        </w:rPr>
        <w:t>.3.</w:t>
      </w:r>
      <w:r>
        <w:rPr>
          <w:sz w:val="26"/>
          <w:szCs w:val="26"/>
        </w:rPr>
        <w:t>6</w:t>
      </w:r>
      <w:r w:rsidR="00D32C46" w:rsidRPr="00D32C46">
        <w:rPr>
          <w:sz w:val="26"/>
          <w:szCs w:val="26"/>
        </w:rPr>
        <w:t>.5.</w:t>
      </w:r>
      <w:r w:rsidR="00CB1C85">
        <w:rPr>
          <w:sz w:val="26"/>
          <w:szCs w:val="26"/>
        </w:rPr>
        <w:t> </w:t>
      </w:r>
      <w:r w:rsidR="00D32C46" w:rsidRPr="00D32C46">
        <w:rPr>
          <w:sz w:val="26"/>
          <w:szCs w:val="26"/>
        </w:rPr>
        <w:t xml:space="preserve">Вывод о результативности бюджетных расходов приводится в случае, если в бюджетной отчетности имеются данные о достижении формально установленных непосредственных результатах деятельности объектов контроля. Степень достижения стратегических целей, тактических задач и конечных результатов деятельности, как правило, не может быть подвергнута контролю и оценке в ходе внешней проверки вследствие необходимости применения специальных форм и процедур контроля. В случае отсутствия формально установленных результатов в качестве одного из основных индикаторов для анализа результативности может служить процент исполнения бюджетных назначений. В результате анализа могут быть получены сведения о степени достижения результатов бюджетной деятельности, причинах и факторах достижения или </w:t>
      </w:r>
      <w:proofErr w:type="spellStart"/>
      <w:r w:rsidR="00D32C46" w:rsidRPr="00D32C46">
        <w:rPr>
          <w:sz w:val="26"/>
          <w:szCs w:val="26"/>
        </w:rPr>
        <w:t>недостижения</w:t>
      </w:r>
      <w:proofErr w:type="spellEnd"/>
      <w:r w:rsidR="00D32C46" w:rsidRPr="00D32C46">
        <w:rPr>
          <w:sz w:val="26"/>
          <w:szCs w:val="26"/>
        </w:rPr>
        <w:t xml:space="preserve"> результатов. </w:t>
      </w:r>
    </w:p>
    <w:p w:rsidR="00E76865" w:rsidRDefault="00E76865" w:rsidP="004D4089">
      <w:pPr>
        <w:ind w:firstLine="708"/>
        <w:jc w:val="both"/>
        <w:rPr>
          <w:sz w:val="26"/>
          <w:szCs w:val="26"/>
        </w:rPr>
      </w:pPr>
      <w:r>
        <w:rPr>
          <w:sz w:val="26"/>
          <w:szCs w:val="26"/>
        </w:rPr>
        <w:t>5</w:t>
      </w:r>
      <w:r w:rsidR="00D32C46" w:rsidRPr="00D32C46">
        <w:rPr>
          <w:sz w:val="26"/>
          <w:szCs w:val="26"/>
        </w:rPr>
        <w:t>.3.</w:t>
      </w:r>
      <w:r>
        <w:rPr>
          <w:sz w:val="26"/>
          <w:szCs w:val="26"/>
        </w:rPr>
        <w:t>6</w:t>
      </w:r>
      <w:r w:rsidR="00CB1C85">
        <w:rPr>
          <w:sz w:val="26"/>
          <w:szCs w:val="26"/>
        </w:rPr>
        <w:t>.6. </w:t>
      </w:r>
      <w:r w:rsidR="00D32C46" w:rsidRPr="00D32C46">
        <w:rPr>
          <w:sz w:val="26"/>
          <w:szCs w:val="26"/>
        </w:rPr>
        <w:t xml:space="preserve">При анализе исполнения бюджетных назначений может быть получена оценка степени эффективности (неэффективности) деятельности объектов контроля (достижение результатов при меньшем объеме использованных </w:t>
      </w:r>
      <w:r w:rsidR="00D32C46" w:rsidRPr="00D32C46">
        <w:rPr>
          <w:sz w:val="26"/>
          <w:szCs w:val="26"/>
        </w:rPr>
        <w:lastRenderedPageBreak/>
        <w:t xml:space="preserve">средств, необоснованное планирование результатов деятельности и объемов бюджетных средств на их достижение). </w:t>
      </w:r>
    </w:p>
    <w:p w:rsidR="00CB1C85" w:rsidRDefault="00CB1C85" w:rsidP="004D4089">
      <w:pPr>
        <w:ind w:firstLine="720"/>
        <w:jc w:val="both"/>
        <w:rPr>
          <w:sz w:val="26"/>
          <w:szCs w:val="26"/>
        </w:rPr>
      </w:pPr>
      <w:r>
        <w:rPr>
          <w:sz w:val="26"/>
          <w:szCs w:val="26"/>
        </w:rPr>
        <w:t>5</w:t>
      </w:r>
      <w:r w:rsidRPr="00CB1C85">
        <w:rPr>
          <w:sz w:val="26"/>
          <w:szCs w:val="26"/>
        </w:rPr>
        <w:t>.3.</w:t>
      </w:r>
      <w:r>
        <w:rPr>
          <w:sz w:val="26"/>
          <w:szCs w:val="26"/>
        </w:rPr>
        <w:t>7</w:t>
      </w:r>
      <w:r w:rsidRPr="00CB1C85">
        <w:rPr>
          <w:sz w:val="26"/>
          <w:szCs w:val="26"/>
        </w:rPr>
        <w:t>.</w:t>
      </w:r>
      <w:r w:rsidR="00C16080">
        <w:rPr>
          <w:sz w:val="26"/>
          <w:szCs w:val="26"/>
        </w:rPr>
        <w:t> </w:t>
      </w:r>
      <w:r w:rsidRPr="00CB1C85">
        <w:rPr>
          <w:sz w:val="26"/>
          <w:szCs w:val="26"/>
        </w:rPr>
        <w:t xml:space="preserve">Заключение </w:t>
      </w:r>
      <w:r>
        <w:rPr>
          <w:sz w:val="26"/>
          <w:szCs w:val="26"/>
        </w:rPr>
        <w:t>П</w:t>
      </w:r>
      <w:r w:rsidRPr="00CB1C85">
        <w:rPr>
          <w:sz w:val="26"/>
          <w:szCs w:val="26"/>
        </w:rPr>
        <w:t xml:space="preserve">алаты на годовой отчет об исполнении </w:t>
      </w:r>
      <w:r>
        <w:rPr>
          <w:sz w:val="26"/>
          <w:szCs w:val="26"/>
        </w:rPr>
        <w:t>республиканского</w:t>
      </w:r>
      <w:r w:rsidRPr="00CB1C85">
        <w:rPr>
          <w:sz w:val="26"/>
          <w:szCs w:val="26"/>
        </w:rPr>
        <w:t xml:space="preserve"> бюджета </w:t>
      </w:r>
      <w:r>
        <w:rPr>
          <w:sz w:val="26"/>
          <w:szCs w:val="26"/>
        </w:rPr>
        <w:t>формируется в соответствии с примерной структурой заключения Палаты и перечнем таблиц к заключению Палаты согласно приложениям 3,</w:t>
      </w:r>
      <w:r w:rsidR="00C16080">
        <w:rPr>
          <w:sz w:val="26"/>
          <w:szCs w:val="26"/>
        </w:rPr>
        <w:t xml:space="preserve"> </w:t>
      </w:r>
      <w:r>
        <w:rPr>
          <w:sz w:val="26"/>
          <w:szCs w:val="26"/>
        </w:rPr>
        <w:t>4 к Стандарту.</w:t>
      </w:r>
    </w:p>
    <w:p w:rsidR="0023279F" w:rsidRDefault="00CB1C85" w:rsidP="004D4089">
      <w:pPr>
        <w:ind w:firstLine="720"/>
        <w:jc w:val="both"/>
        <w:rPr>
          <w:sz w:val="26"/>
          <w:szCs w:val="26"/>
        </w:rPr>
      </w:pPr>
      <w:r>
        <w:rPr>
          <w:sz w:val="26"/>
          <w:szCs w:val="26"/>
        </w:rPr>
        <w:t xml:space="preserve"> </w:t>
      </w:r>
    </w:p>
    <w:p w:rsidR="0023279F" w:rsidRDefault="0023279F"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693FE0" w:rsidRDefault="00693FE0" w:rsidP="004D4089">
      <w:pPr>
        <w:pStyle w:val="a4"/>
        <w:spacing w:line="240" w:lineRule="auto"/>
        <w:rPr>
          <w:sz w:val="26"/>
          <w:szCs w:val="26"/>
        </w:rPr>
      </w:pPr>
    </w:p>
    <w:p w:rsidR="00F82E65" w:rsidRDefault="00F82E65" w:rsidP="004D4089">
      <w:pPr>
        <w:pStyle w:val="a4"/>
        <w:spacing w:line="240" w:lineRule="auto"/>
        <w:rPr>
          <w:sz w:val="26"/>
          <w:szCs w:val="26"/>
        </w:rPr>
      </w:pPr>
    </w:p>
    <w:p w:rsidR="00693FE0" w:rsidRDefault="00693FE0"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520742" w:rsidRDefault="00520742" w:rsidP="004D4089">
      <w:pPr>
        <w:pStyle w:val="a4"/>
        <w:spacing w:line="240" w:lineRule="auto"/>
        <w:rPr>
          <w:sz w:val="26"/>
          <w:szCs w:val="26"/>
        </w:rPr>
      </w:pPr>
    </w:p>
    <w:p w:rsidR="00693FE0" w:rsidRDefault="00693FE0" w:rsidP="004D4089">
      <w:pPr>
        <w:pStyle w:val="a4"/>
        <w:spacing w:line="240" w:lineRule="auto"/>
        <w:jc w:val="right"/>
        <w:rPr>
          <w:sz w:val="26"/>
          <w:szCs w:val="26"/>
        </w:rPr>
      </w:pPr>
      <w:r>
        <w:rPr>
          <w:sz w:val="26"/>
          <w:szCs w:val="26"/>
        </w:rPr>
        <w:lastRenderedPageBreak/>
        <w:t>Приложение 1</w:t>
      </w:r>
    </w:p>
    <w:p w:rsidR="005215D6" w:rsidRDefault="008F28EF" w:rsidP="004D4089">
      <w:pPr>
        <w:pStyle w:val="a4"/>
        <w:spacing w:line="240" w:lineRule="auto"/>
        <w:jc w:val="center"/>
        <w:rPr>
          <w:b/>
          <w:sz w:val="26"/>
          <w:szCs w:val="26"/>
        </w:rPr>
      </w:pPr>
      <w:r w:rsidRPr="005215D6">
        <w:rPr>
          <w:b/>
          <w:sz w:val="26"/>
          <w:szCs w:val="26"/>
        </w:rPr>
        <w:t xml:space="preserve">Примерный перечень вопросов </w:t>
      </w:r>
    </w:p>
    <w:p w:rsidR="008F28EF" w:rsidRPr="005215D6" w:rsidRDefault="008F28EF" w:rsidP="004D4089">
      <w:pPr>
        <w:pStyle w:val="a4"/>
        <w:spacing w:line="240" w:lineRule="auto"/>
        <w:jc w:val="center"/>
        <w:rPr>
          <w:b/>
          <w:sz w:val="26"/>
          <w:szCs w:val="26"/>
        </w:rPr>
      </w:pPr>
      <w:r w:rsidRPr="005215D6">
        <w:rPr>
          <w:b/>
          <w:sz w:val="26"/>
          <w:szCs w:val="26"/>
        </w:rPr>
        <w:t xml:space="preserve">для включения в программу проведения внешней проверки отчета об исполнении республиканского бюджета и бюджетной отчетности главных администраторов </w:t>
      </w:r>
      <w:r w:rsidR="00F82E65" w:rsidRPr="00F82E65">
        <w:rPr>
          <w:b/>
          <w:sz w:val="26"/>
          <w:szCs w:val="26"/>
        </w:rPr>
        <w:t xml:space="preserve">бюджетных </w:t>
      </w:r>
      <w:r w:rsidRPr="00F82E65">
        <w:rPr>
          <w:b/>
          <w:sz w:val="26"/>
          <w:szCs w:val="26"/>
        </w:rPr>
        <w:t>средств</w:t>
      </w:r>
    </w:p>
    <w:p w:rsidR="005215D6" w:rsidRDefault="005215D6" w:rsidP="004D4089">
      <w:pPr>
        <w:pStyle w:val="a4"/>
        <w:spacing w:line="240" w:lineRule="auto"/>
        <w:rPr>
          <w:rFonts w:eastAsia="Calibri"/>
          <w:sz w:val="26"/>
          <w:szCs w:val="26"/>
        </w:rPr>
      </w:pPr>
    </w:p>
    <w:p w:rsidR="00772AA3" w:rsidRPr="00772AA3" w:rsidRDefault="00772AA3" w:rsidP="004D4089">
      <w:pPr>
        <w:pStyle w:val="a4"/>
        <w:spacing w:line="240" w:lineRule="auto"/>
        <w:rPr>
          <w:rFonts w:eastAsia="Calibri"/>
          <w:b/>
          <w:sz w:val="26"/>
          <w:szCs w:val="26"/>
        </w:rPr>
      </w:pPr>
      <w:r w:rsidRPr="00772AA3">
        <w:rPr>
          <w:rFonts w:eastAsia="Calibri"/>
          <w:b/>
          <w:sz w:val="26"/>
          <w:szCs w:val="26"/>
        </w:rPr>
        <w:t xml:space="preserve">1. Внешняя проверка </w:t>
      </w:r>
      <w:r w:rsidR="00F82E65" w:rsidRPr="005215D6">
        <w:rPr>
          <w:b/>
          <w:sz w:val="26"/>
          <w:szCs w:val="26"/>
        </w:rPr>
        <w:t xml:space="preserve">бюджетной </w:t>
      </w:r>
      <w:r w:rsidR="00F82E65" w:rsidRPr="00F82E65">
        <w:rPr>
          <w:b/>
          <w:sz w:val="26"/>
          <w:szCs w:val="26"/>
        </w:rPr>
        <w:t xml:space="preserve">отчетности </w:t>
      </w:r>
      <w:r w:rsidRPr="00F82E65">
        <w:rPr>
          <w:rFonts w:eastAsia="Calibri"/>
          <w:b/>
          <w:sz w:val="26"/>
          <w:szCs w:val="26"/>
        </w:rPr>
        <w:t>главных администраторов</w:t>
      </w:r>
      <w:r w:rsidRPr="00772AA3">
        <w:rPr>
          <w:rFonts w:eastAsia="Calibri"/>
          <w:b/>
          <w:sz w:val="26"/>
          <w:szCs w:val="26"/>
        </w:rPr>
        <w:t xml:space="preserve"> бюджетных средств </w:t>
      </w:r>
    </w:p>
    <w:p w:rsidR="008F28EF" w:rsidRDefault="00772AA3" w:rsidP="004D4089">
      <w:pPr>
        <w:pStyle w:val="a4"/>
        <w:spacing w:line="240" w:lineRule="auto"/>
        <w:rPr>
          <w:sz w:val="26"/>
          <w:szCs w:val="26"/>
        </w:rPr>
      </w:pPr>
      <w:r>
        <w:rPr>
          <w:rFonts w:eastAsia="Calibri"/>
          <w:sz w:val="26"/>
          <w:szCs w:val="26"/>
        </w:rPr>
        <w:t>1.</w:t>
      </w:r>
      <w:r w:rsidR="008F28EF">
        <w:rPr>
          <w:rFonts w:eastAsia="Calibri"/>
          <w:sz w:val="26"/>
          <w:szCs w:val="26"/>
        </w:rPr>
        <w:t>1. </w:t>
      </w:r>
      <w:r w:rsidR="008F28EF" w:rsidRPr="008F28EF">
        <w:rPr>
          <w:rFonts w:eastAsia="Calibri"/>
          <w:sz w:val="26"/>
          <w:szCs w:val="26"/>
        </w:rPr>
        <w:t>Провер</w:t>
      </w:r>
      <w:r w:rsidR="00336840">
        <w:rPr>
          <w:rFonts w:eastAsia="Calibri"/>
          <w:sz w:val="26"/>
          <w:szCs w:val="26"/>
        </w:rPr>
        <w:t>ить</w:t>
      </w:r>
      <w:r w:rsidR="008F28EF" w:rsidRPr="008F28EF">
        <w:rPr>
          <w:rFonts w:eastAsia="Calibri"/>
          <w:sz w:val="26"/>
          <w:szCs w:val="26"/>
        </w:rPr>
        <w:t xml:space="preserve"> нормативны</w:t>
      </w:r>
      <w:r w:rsidR="00336840">
        <w:rPr>
          <w:rFonts w:eastAsia="Calibri"/>
          <w:sz w:val="26"/>
          <w:szCs w:val="26"/>
        </w:rPr>
        <w:t>е</w:t>
      </w:r>
      <w:r w:rsidR="008F28EF" w:rsidRPr="008F28EF">
        <w:rPr>
          <w:rFonts w:eastAsia="Calibri"/>
          <w:sz w:val="26"/>
          <w:szCs w:val="26"/>
        </w:rPr>
        <w:t xml:space="preserve"> правовы</w:t>
      </w:r>
      <w:r w:rsidR="00336840">
        <w:rPr>
          <w:rFonts w:eastAsia="Calibri"/>
          <w:sz w:val="26"/>
          <w:szCs w:val="26"/>
        </w:rPr>
        <w:t>е</w:t>
      </w:r>
      <w:r w:rsidR="008F28EF" w:rsidRPr="008F28EF">
        <w:rPr>
          <w:rFonts w:eastAsia="Calibri"/>
          <w:sz w:val="26"/>
          <w:szCs w:val="26"/>
        </w:rPr>
        <w:t xml:space="preserve"> акт</w:t>
      </w:r>
      <w:r w:rsidR="00336840">
        <w:rPr>
          <w:rFonts w:eastAsia="Calibri"/>
          <w:sz w:val="26"/>
          <w:szCs w:val="26"/>
        </w:rPr>
        <w:t>ы</w:t>
      </w:r>
      <w:r w:rsidR="008F28EF" w:rsidRPr="008F28EF">
        <w:rPr>
          <w:rFonts w:eastAsia="Calibri"/>
          <w:sz w:val="26"/>
          <w:szCs w:val="26"/>
        </w:rPr>
        <w:t xml:space="preserve">, </w:t>
      </w:r>
      <w:r w:rsidR="008F28EF" w:rsidRPr="00520742">
        <w:rPr>
          <w:rFonts w:eastAsia="Calibri"/>
          <w:sz w:val="26"/>
          <w:szCs w:val="26"/>
        </w:rPr>
        <w:t>регулирующи</w:t>
      </w:r>
      <w:r w:rsidR="00336840" w:rsidRPr="00520742">
        <w:rPr>
          <w:rFonts w:eastAsia="Calibri"/>
          <w:sz w:val="26"/>
          <w:szCs w:val="26"/>
        </w:rPr>
        <w:t>е</w:t>
      </w:r>
      <w:r w:rsidR="008F28EF" w:rsidRPr="00520742">
        <w:rPr>
          <w:rFonts w:eastAsia="Calibri"/>
          <w:sz w:val="26"/>
          <w:szCs w:val="26"/>
        </w:rPr>
        <w:t xml:space="preserve"> деятельность главных администраторов бю</w:t>
      </w:r>
      <w:r w:rsidR="005215D6" w:rsidRPr="00520742">
        <w:rPr>
          <w:rFonts w:eastAsia="Calibri"/>
          <w:sz w:val="26"/>
          <w:szCs w:val="26"/>
        </w:rPr>
        <w:t>джетных средств</w:t>
      </w:r>
      <w:r w:rsidR="00520742" w:rsidRPr="00520742">
        <w:rPr>
          <w:rFonts w:eastAsia="Calibri"/>
          <w:sz w:val="26"/>
          <w:szCs w:val="26"/>
        </w:rPr>
        <w:t>,</w:t>
      </w:r>
      <w:r w:rsidR="008F28EF" w:rsidRPr="00520742">
        <w:rPr>
          <w:rFonts w:eastAsia="Calibri"/>
          <w:sz w:val="26"/>
          <w:szCs w:val="26"/>
        </w:rPr>
        <w:t xml:space="preserve"> </w:t>
      </w:r>
      <w:r w:rsidR="00520742" w:rsidRPr="00520742">
        <w:rPr>
          <w:rFonts w:eastAsia="Calibri"/>
          <w:sz w:val="26"/>
          <w:szCs w:val="26"/>
        </w:rPr>
        <w:t>их</w:t>
      </w:r>
      <w:r w:rsidR="008F28EF" w:rsidRPr="00520742">
        <w:rPr>
          <w:rFonts w:eastAsia="Calibri"/>
          <w:sz w:val="26"/>
          <w:szCs w:val="26"/>
        </w:rPr>
        <w:t xml:space="preserve"> соответствие</w:t>
      </w:r>
      <w:r w:rsidR="008F28EF" w:rsidRPr="008F28EF">
        <w:rPr>
          <w:rFonts w:eastAsia="Calibri"/>
          <w:sz w:val="26"/>
          <w:szCs w:val="26"/>
        </w:rPr>
        <w:t xml:space="preserve"> федеральному и </w:t>
      </w:r>
      <w:r w:rsidR="008F28EF" w:rsidRPr="00F82E65">
        <w:rPr>
          <w:rFonts w:eastAsia="Calibri"/>
          <w:sz w:val="26"/>
          <w:szCs w:val="26"/>
        </w:rPr>
        <w:t>республиканскому законодательств</w:t>
      </w:r>
      <w:r w:rsidR="00F82E65" w:rsidRPr="00F82E65">
        <w:rPr>
          <w:rFonts w:eastAsia="Calibri"/>
          <w:sz w:val="26"/>
          <w:szCs w:val="26"/>
        </w:rPr>
        <w:t>у</w:t>
      </w:r>
      <w:r w:rsidR="005215D6" w:rsidRPr="00F82E65">
        <w:rPr>
          <w:rFonts w:eastAsia="Calibri"/>
          <w:sz w:val="26"/>
          <w:szCs w:val="26"/>
        </w:rPr>
        <w:t>.</w:t>
      </w:r>
      <w:r w:rsidR="00F92990">
        <w:rPr>
          <w:rFonts w:eastAsia="Calibri"/>
          <w:sz w:val="26"/>
          <w:szCs w:val="26"/>
        </w:rPr>
        <w:t xml:space="preserve"> </w:t>
      </w:r>
    </w:p>
    <w:p w:rsidR="008F28EF" w:rsidRDefault="00772AA3" w:rsidP="004D4089">
      <w:pPr>
        <w:pStyle w:val="a4"/>
        <w:spacing w:line="240" w:lineRule="auto"/>
        <w:rPr>
          <w:rFonts w:eastAsia="Calibri"/>
          <w:sz w:val="26"/>
          <w:szCs w:val="26"/>
        </w:rPr>
      </w:pPr>
      <w:r>
        <w:rPr>
          <w:rFonts w:eastAsia="Calibri"/>
          <w:sz w:val="26"/>
          <w:szCs w:val="26"/>
        </w:rPr>
        <w:t>1.</w:t>
      </w:r>
      <w:r w:rsidR="005215D6">
        <w:rPr>
          <w:rFonts w:eastAsia="Calibri"/>
          <w:sz w:val="26"/>
          <w:szCs w:val="26"/>
        </w:rPr>
        <w:t>2. </w:t>
      </w:r>
      <w:r w:rsidR="00336840">
        <w:rPr>
          <w:rFonts w:eastAsia="Calibri"/>
          <w:sz w:val="26"/>
          <w:szCs w:val="26"/>
        </w:rPr>
        <w:t>Проанализировать</w:t>
      </w:r>
      <w:r w:rsidR="005215D6" w:rsidRPr="008F28EF">
        <w:rPr>
          <w:rFonts w:eastAsia="Calibri"/>
          <w:sz w:val="26"/>
          <w:szCs w:val="26"/>
        </w:rPr>
        <w:t xml:space="preserve"> соблюдени</w:t>
      </w:r>
      <w:r w:rsidR="00336840">
        <w:rPr>
          <w:rFonts w:eastAsia="Calibri"/>
          <w:sz w:val="26"/>
          <w:szCs w:val="26"/>
        </w:rPr>
        <w:t>е</w:t>
      </w:r>
      <w:r w:rsidR="005215D6" w:rsidRPr="008F28EF">
        <w:rPr>
          <w:rFonts w:eastAsia="Calibri"/>
          <w:sz w:val="26"/>
          <w:szCs w:val="26"/>
        </w:rPr>
        <w:t xml:space="preserve"> нормативных актов Министерства финансов Республики Хакасия по вопросам исполнения республиканского бюджета, распоряжений органов государственной власти Республики Хакасия, подлежащих исполнению главны</w:t>
      </w:r>
      <w:r w:rsidR="005215D6">
        <w:rPr>
          <w:rFonts w:eastAsia="Calibri"/>
          <w:sz w:val="26"/>
          <w:szCs w:val="26"/>
        </w:rPr>
        <w:t>ми</w:t>
      </w:r>
      <w:r w:rsidR="005215D6" w:rsidRPr="008F28EF">
        <w:rPr>
          <w:rFonts w:eastAsia="Calibri"/>
          <w:sz w:val="26"/>
          <w:szCs w:val="26"/>
        </w:rPr>
        <w:t xml:space="preserve"> администратор</w:t>
      </w:r>
      <w:r w:rsidR="005215D6">
        <w:rPr>
          <w:rFonts w:eastAsia="Calibri"/>
          <w:sz w:val="26"/>
          <w:szCs w:val="26"/>
        </w:rPr>
        <w:t>ами</w:t>
      </w:r>
      <w:r w:rsidR="005215D6" w:rsidRPr="008F28EF">
        <w:rPr>
          <w:rFonts w:eastAsia="Calibri"/>
          <w:sz w:val="26"/>
          <w:szCs w:val="26"/>
        </w:rPr>
        <w:t xml:space="preserve"> бю</w:t>
      </w:r>
      <w:r w:rsidR="005215D6">
        <w:rPr>
          <w:rFonts w:eastAsia="Calibri"/>
          <w:sz w:val="26"/>
          <w:szCs w:val="26"/>
        </w:rPr>
        <w:t>джетных средств.</w:t>
      </w:r>
    </w:p>
    <w:p w:rsidR="005215D6" w:rsidRDefault="00772AA3" w:rsidP="004D4089">
      <w:pPr>
        <w:pStyle w:val="a4"/>
        <w:spacing w:line="240" w:lineRule="auto"/>
        <w:rPr>
          <w:rFonts w:eastAsia="Calibri"/>
          <w:sz w:val="26"/>
          <w:szCs w:val="26"/>
        </w:rPr>
      </w:pPr>
      <w:r>
        <w:rPr>
          <w:rFonts w:eastAsia="Calibri"/>
          <w:sz w:val="26"/>
          <w:szCs w:val="26"/>
        </w:rPr>
        <w:t>1.</w:t>
      </w:r>
      <w:r w:rsidR="005215D6">
        <w:rPr>
          <w:rFonts w:eastAsia="Calibri"/>
          <w:sz w:val="26"/>
          <w:szCs w:val="26"/>
        </w:rPr>
        <w:t>3. </w:t>
      </w:r>
      <w:r w:rsidR="00336840">
        <w:rPr>
          <w:rFonts w:eastAsia="Calibri"/>
          <w:sz w:val="26"/>
          <w:szCs w:val="26"/>
        </w:rPr>
        <w:t>Проа</w:t>
      </w:r>
      <w:r w:rsidR="005215D6" w:rsidRPr="008F28EF">
        <w:rPr>
          <w:rFonts w:eastAsia="Calibri"/>
          <w:sz w:val="26"/>
          <w:szCs w:val="26"/>
        </w:rPr>
        <w:t>нализ</w:t>
      </w:r>
      <w:r w:rsidR="00336840">
        <w:rPr>
          <w:rFonts w:eastAsia="Calibri"/>
          <w:sz w:val="26"/>
          <w:szCs w:val="26"/>
        </w:rPr>
        <w:t>ировать</w:t>
      </w:r>
      <w:r w:rsidR="005215D6" w:rsidRPr="008F28EF">
        <w:rPr>
          <w:rFonts w:eastAsia="Calibri"/>
          <w:sz w:val="26"/>
          <w:szCs w:val="26"/>
        </w:rPr>
        <w:t xml:space="preserve"> соблюдени</w:t>
      </w:r>
      <w:r w:rsidR="00336840">
        <w:rPr>
          <w:rFonts w:eastAsia="Calibri"/>
          <w:sz w:val="26"/>
          <w:szCs w:val="26"/>
        </w:rPr>
        <w:t>е</w:t>
      </w:r>
      <w:r w:rsidR="005215D6" w:rsidRPr="008F28EF">
        <w:rPr>
          <w:rFonts w:eastAsia="Calibri"/>
          <w:sz w:val="26"/>
          <w:szCs w:val="26"/>
        </w:rPr>
        <w:t xml:space="preserve"> принцип</w:t>
      </w:r>
      <w:r w:rsidR="005215D6">
        <w:rPr>
          <w:rFonts w:eastAsia="Calibri"/>
          <w:sz w:val="26"/>
          <w:szCs w:val="26"/>
        </w:rPr>
        <w:t>ов бюджетной системы Российской Федерации.</w:t>
      </w:r>
    </w:p>
    <w:p w:rsidR="005215D6" w:rsidRDefault="00772AA3" w:rsidP="004D4089">
      <w:pPr>
        <w:pStyle w:val="a4"/>
        <w:spacing w:line="240" w:lineRule="auto"/>
        <w:rPr>
          <w:rFonts w:eastAsia="Calibri"/>
          <w:sz w:val="26"/>
          <w:szCs w:val="26"/>
        </w:rPr>
      </w:pPr>
      <w:r>
        <w:rPr>
          <w:rFonts w:eastAsia="Calibri"/>
          <w:sz w:val="26"/>
          <w:szCs w:val="26"/>
        </w:rPr>
        <w:t>1.</w:t>
      </w:r>
      <w:r w:rsidR="005215D6">
        <w:rPr>
          <w:rFonts w:eastAsia="Calibri"/>
          <w:sz w:val="26"/>
          <w:szCs w:val="26"/>
        </w:rPr>
        <w:t>4. </w:t>
      </w:r>
      <w:r w:rsidR="00336840">
        <w:rPr>
          <w:rFonts w:eastAsia="Calibri"/>
          <w:sz w:val="26"/>
          <w:szCs w:val="26"/>
        </w:rPr>
        <w:t>Проа</w:t>
      </w:r>
      <w:r w:rsidR="005215D6" w:rsidRPr="008F28EF">
        <w:rPr>
          <w:rFonts w:eastAsia="Calibri"/>
          <w:sz w:val="26"/>
          <w:szCs w:val="26"/>
        </w:rPr>
        <w:t>нализ</w:t>
      </w:r>
      <w:r w:rsidR="00336840">
        <w:rPr>
          <w:rFonts w:eastAsia="Calibri"/>
          <w:sz w:val="26"/>
          <w:szCs w:val="26"/>
        </w:rPr>
        <w:t>ировать</w:t>
      </w:r>
      <w:r w:rsidR="005215D6" w:rsidRPr="008F28EF">
        <w:rPr>
          <w:rFonts w:eastAsia="Calibri"/>
          <w:sz w:val="26"/>
          <w:szCs w:val="26"/>
        </w:rPr>
        <w:t xml:space="preserve"> бюджетн</w:t>
      </w:r>
      <w:r w:rsidR="00336840">
        <w:rPr>
          <w:rFonts w:eastAsia="Calibri"/>
          <w:sz w:val="26"/>
          <w:szCs w:val="26"/>
        </w:rPr>
        <w:t>ую</w:t>
      </w:r>
      <w:r w:rsidR="005215D6" w:rsidRPr="008F28EF">
        <w:rPr>
          <w:rFonts w:eastAsia="Calibri"/>
          <w:sz w:val="26"/>
          <w:szCs w:val="26"/>
        </w:rPr>
        <w:t xml:space="preserve"> отчетност</w:t>
      </w:r>
      <w:r w:rsidR="00336840">
        <w:rPr>
          <w:rFonts w:eastAsia="Calibri"/>
          <w:sz w:val="26"/>
          <w:szCs w:val="26"/>
        </w:rPr>
        <w:t>ь</w:t>
      </w:r>
      <w:r>
        <w:rPr>
          <w:rFonts w:eastAsia="Calibri"/>
          <w:sz w:val="26"/>
          <w:szCs w:val="26"/>
        </w:rPr>
        <w:t>.</w:t>
      </w:r>
    </w:p>
    <w:p w:rsidR="00772AA3" w:rsidRPr="00520742" w:rsidRDefault="00772AA3" w:rsidP="004D4089">
      <w:pPr>
        <w:pStyle w:val="a4"/>
        <w:spacing w:line="240" w:lineRule="auto"/>
        <w:rPr>
          <w:rFonts w:eastAsia="Calibri"/>
          <w:sz w:val="26"/>
          <w:szCs w:val="26"/>
        </w:rPr>
      </w:pPr>
      <w:r w:rsidRPr="00520742">
        <w:rPr>
          <w:rFonts w:eastAsia="Calibri"/>
          <w:sz w:val="26"/>
          <w:szCs w:val="26"/>
        </w:rPr>
        <w:t>1.</w:t>
      </w:r>
      <w:r w:rsidR="005215D6" w:rsidRPr="00520742">
        <w:rPr>
          <w:rFonts w:eastAsia="Calibri"/>
          <w:sz w:val="26"/>
          <w:szCs w:val="26"/>
        </w:rPr>
        <w:t>5. Провер</w:t>
      </w:r>
      <w:r w:rsidR="00336840" w:rsidRPr="00520742">
        <w:rPr>
          <w:rFonts w:eastAsia="Calibri"/>
          <w:sz w:val="26"/>
          <w:szCs w:val="26"/>
        </w:rPr>
        <w:t>ить</w:t>
      </w:r>
      <w:r w:rsidR="005215D6" w:rsidRPr="00520742">
        <w:rPr>
          <w:rFonts w:eastAsia="Calibri"/>
          <w:sz w:val="26"/>
          <w:szCs w:val="26"/>
        </w:rPr>
        <w:t xml:space="preserve"> соответстви</w:t>
      </w:r>
      <w:r w:rsidR="00336840" w:rsidRPr="00520742">
        <w:rPr>
          <w:rFonts w:eastAsia="Calibri"/>
          <w:sz w:val="26"/>
          <w:szCs w:val="26"/>
        </w:rPr>
        <w:t>е</w:t>
      </w:r>
      <w:r w:rsidR="005215D6" w:rsidRPr="00520742">
        <w:rPr>
          <w:rFonts w:eastAsia="Calibri"/>
          <w:sz w:val="26"/>
          <w:szCs w:val="26"/>
        </w:rPr>
        <w:t xml:space="preserve"> данных, отраженных в годовом отчете</w:t>
      </w:r>
      <w:r w:rsidR="00F707BD" w:rsidRPr="00520742">
        <w:rPr>
          <w:rFonts w:eastAsia="Calibri"/>
          <w:sz w:val="26"/>
          <w:szCs w:val="26"/>
        </w:rPr>
        <w:t>,</w:t>
      </w:r>
      <w:r w:rsidR="005215D6" w:rsidRPr="00520742">
        <w:rPr>
          <w:rFonts w:eastAsia="Calibri"/>
          <w:sz w:val="26"/>
          <w:szCs w:val="26"/>
        </w:rPr>
        <w:t xml:space="preserve"> данным бюджетного и аналитического учета согласно требованиям Инструкции по бюджетному учету</w:t>
      </w:r>
      <w:r w:rsidRPr="00520742">
        <w:rPr>
          <w:rFonts w:eastAsia="Calibri"/>
          <w:sz w:val="26"/>
          <w:szCs w:val="26"/>
        </w:rPr>
        <w:t>.</w:t>
      </w:r>
      <w:r w:rsidR="00F92990" w:rsidRPr="00520742">
        <w:rPr>
          <w:rFonts w:eastAsia="Calibri"/>
          <w:sz w:val="26"/>
          <w:szCs w:val="26"/>
        </w:rPr>
        <w:t xml:space="preserve"> </w:t>
      </w:r>
    </w:p>
    <w:p w:rsidR="005215D6" w:rsidRDefault="00772AA3" w:rsidP="004D4089">
      <w:pPr>
        <w:pStyle w:val="a4"/>
        <w:spacing w:line="240" w:lineRule="auto"/>
        <w:rPr>
          <w:rFonts w:eastAsia="Calibri"/>
          <w:sz w:val="26"/>
          <w:szCs w:val="26"/>
        </w:rPr>
      </w:pPr>
      <w:r w:rsidRPr="00520742">
        <w:rPr>
          <w:rFonts w:eastAsia="Calibri"/>
          <w:sz w:val="26"/>
          <w:szCs w:val="26"/>
        </w:rPr>
        <w:t>1.6. </w:t>
      </w:r>
      <w:proofErr w:type="gramStart"/>
      <w:r w:rsidR="00336840" w:rsidRPr="00520742">
        <w:rPr>
          <w:rFonts w:eastAsia="Calibri"/>
          <w:sz w:val="26"/>
          <w:szCs w:val="26"/>
        </w:rPr>
        <w:t>Проа</w:t>
      </w:r>
      <w:r w:rsidRPr="00520742">
        <w:rPr>
          <w:rFonts w:eastAsia="Calibri"/>
          <w:sz w:val="26"/>
          <w:szCs w:val="26"/>
        </w:rPr>
        <w:t>нализ</w:t>
      </w:r>
      <w:r w:rsidR="00336840" w:rsidRPr="00520742">
        <w:rPr>
          <w:rFonts w:eastAsia="Calibri"/>
          <w:sz w:val="26"/>
          <w:szCs w:val="26"/>
        </w:rPr>
        <w:t>ировать</w:t>
      </w:r>
      <w:r w:rsidRPr="00520742">
        <w:rPr>
          <w:rFonts w:eastAsia="Calibri"/>
          <w:sz w:val="26"/>
          <w:szCs w:val="26"/>
        </w:rPr>
        <w:t xml:space="preserve"> остатк</w:t>
      </w:r>
      <w:r w:rsidR="00336840" w:rsidRPr="00520742">
        <w:rPr>
          <w:rFonts w:eastAsia="Calibri"/>
          <w:sz w:val="26"/>
          <w:szCs w:val="26"/>
        </w:rPr>
        <w:t>и</w:t>
      </w:r>
      <w:r w:rsidRPr="008F28EF">
        <w:rPr>
          <w:rFonts w:eastAsia="Calibri"/>
          <w:sz w:val="26"/>
          <w:szCs w:val="26"/>
        </w:rPr>
        <w:t xml:space="preserve"> средств на едином бюджетном счете после завершения операций по принятым денежным обязательствам очередного финансового года, их соответствие данным годового отчета, данным казначейского исполнения бюджета, данным сводной бюджетной отчетности ГАБС, данным бухгалтерского учета с указанием причин неиспользования бюджетных средств</w:t>
      </w:r>
      <w:r>
        <w:rPr>
          <w:rFonts w:eastAsia="Calibri"/>
          <w:sz w:val="26"/>
          <w:szCs w:val="26"/>
        </w:rPr>
        <w:t>.</w:t>
      </w:r>
      <w:proofErr w:type="gramEnd"/>
    </w:p>
    <w:p w:rsidR="00A73C22" w:rsidRDefault="00772AA3" w:rsidP="004D4089">
      <w:pPr>
        <w:pStyle w:val="a4"/>
        <w:spacing w:line="240" w:lineRule="auto"/>
        <w:rPr>
          <w:sz w:val="26"/>
          <w:szCs w:val="26"/>
        </w:rPr>
      </w:pPr>
      <w:r>
        <w:rPr>
          <w:rFonts w:eastAsia="Calibri"/>
          <w:sz w:val="26"/>
          <w:szCs w:val="26"/>
        </w:rPr>
        <w:t>1.7. </w:t>
      </w:r>
      <w:r w:rsidR="00A73C22" w:rsidRPr="00693FE0">
        <w:rPr>
          <w:sz w:val="26"/>
          <w:szCs w:val="26"/>
        </w:rPr>
        <w:t>Прове</w:t>
      </w:r>
      <w:r w:rsidR="00336840">
        <w:rPr>
          <w:sz w:val="26"/>
          <w:szCs w:val="26"/>
        </w:rPr>
        <w:t>рить</w:t>
      </w:r>
      <w:r w:rsidR="00A73C22" w:rsidRPr="00693FE0">
        <w:rPr>
          <w:sz w:val="26"/>
          <w:szCs w:val="26"/>
        </w:rPr>
        <w:t xml:space="preserve"> исполнени</w:t>
      </w:r>
      <w:r w:rsidR="00336840">
        <w:rPr>
          <w:sz w:val="26"/>
          <w:szCs w:val="26"/>
        </w:rPr>
        <w:t>е</w:t>
      </w:r>
      <w:r w:rsidR="00A73C22" w:rsidRPr="00693FE0">
        <w:rPr>
          <w:sz w:val="26"/>
          <w:szCs w:val="26"/>
        </w:rPr>
        <w:t xml:space="preserve"> </w:t>
      </w:r>
      <w:r w:rsidR="00A73C22">
        <w:rPr>
          <w:sz w:val="26"/>
          <w:szCs w:val="26"/>
        </w:rPr>
        <w:t xml:space="preserve">республиканского </w:t>
      </w:r>
      <w:r w:rsidR="00A73C22" w:rsidRPr="00693FE0">
        <w:rPr>
          <w:sz w:val="26"/>
          <w:szCs w:val="26"/>
        </w:rPr>
        <w:t>бюджета по доходам в части:</w:t>
      </w:r>
    </w:p>
    <w:p w:rsidR="00A73C22" w:rsidRDefault="00A73C22" w:rsidP="004D4089">
      <w:pPr>
        <w:pStyle w:val="a4"/>
        <w:spacing w:line="240" w:lineRule="auto"/>
        <w:rPr>
          <w:sz w:val="26"/>
          <w:szCs w:val="26"/>
        </w:rPr>
      </w:pPr>
      <w:r w:rsidRPr="006C78D4">
        <w:rPr>
          <w:sz w:val="26"/>
          <w:szCs w:val="26"/>
        </w:rPr>
        <w:t xml:space="preserve">осуществления учета и </w:t>
      </w:r>
      <w:proofErr w:type="gramStart"/>
      <w:r w:rsidRPr="006C78D4">
        <w:rPr>
          <w:sz w:val="26"/>
          <w:szCs w:val="26"/>
        </w:rPr>
        <w:t>контроля</w:t>
      </w:r>
      <w:r w:rsidRPr="00693FE0">
        <w:rPr>
          <w:sz w:val="26"/>
          <w:szCs w:val="26"/>
        </w:rPr>
        <w:t xml:space="preserve"> за</w:t>
      </w:r>
      <w:proofErr w:type="gramEnd"/>
      <w:r w:rsidRPr="00693FE0">
        <w:rPr>
          <w:sz w:val="26"/>
          <w:szCs w:val="26"/>
        </w:rPr>
        <w:t xml:space="preserve"> правильностью исчисления, полнотой  и своевременностью осуществления платежей в бюджет, пеней и штрафов по ним;  </w:t>
      </w:r>
    </w:p>
    <w:p w:rsidR="00A73C22" w:rsidRDefault="00A73C22" w:rsidP="004D4089">
      <w:pPr>
        <w:pStyle w:val="a4"/>
        <w:spacing w:line="240" w:lineRule="auto"/>
        <w:rPr>
          <w:sz w:val="26"/>
          <w:szCs w:val="26"/>
        </w:rPr>
      </w:pPr>
      <w:r w:rsidRPr="00693FE0">
        <w:rPr>
          <w:sz w:val="26"/>
          <w:szCs w:val="26"/>
        </w:rPr>
        <w:t>учета доходов, полученных от использования и распоряжения имуществом, находящимся в собственности</w:t>
      </w:r>
      <w:r>
        <w:rPr>
          <w:sz w:val="26"/>
          <w:szCs w:val="26"/>
        </w:rPr>
        <w:t xml:space="preserve"> Республики Хакасия</w:t>
      </w:r>
      <w:r w:rsidRPr="00693FE0">
        <w:rPr>
          <w:sz w:val="26"/>
          <w:szCs w:val="26"/>
        </w:rPr>
        <w:t xml:space="preserve">, в части: </w:t>
      </w:r>
    </w:p>
    <w:p w:rsidR="00A73C22" w:rsidRDefault="00A73C22" w:rsidP="004D4089">
      <w:pPr>
        <w:pStyle w:val="a4"/>
        <w:spacing w:line="240" w:lineRule="auto"/>
        <w:rPr>
          <w:sz w:val="26"/>
          <w:szCs w:val="26"/>
        </w:rPr>
      </w:pPr>
      <w:r w:rsidRPr="00693FE0">
        <w:rPr>
          <w:sz w:val="26"/>
          <w:szCs w:val="26"/>
        </w:rPr>
        <w:t xml:space="preserve">фактического исполнения доходов, в том числе проверки соблюдения порядка, полноты и своевременности поступления доходов в </w:t>
      </w:r>
      <w:r>
        <w:rPr>
          <w:sz w:val="26"/>
          <w:szCs w:val="26"/>
        </w:rPr>
        <w:t xml:space="preserve">республиканский </w:t>
      </w:r>
      <w:r w:rsidRPr="00693FE0">
        <w:rPr>
          <w:sz w:val="26"/>
          <w:szCs w:val="26"/>
        </w:rPr>
        <w:t>бюджет;</w:t>
      </w:r>
    </w:p>
    <w:p w:rsidR="00A73C22" w:rsidRDefault="00A73C22" w:rsidP="004D4089">
      <w:pPr>
        <w:pStyle w:val="a4"/>
        <w:spacing w:line="240" w:lineRule="auto"/>
        <w:rPr>
          <w:sz w:val="26"/>
          <w:szCs w:val="26"/>
        </w:rPr>
      </w:pPr>
      <w:r w:rsidRPr="00693FE0">
        <w:rPr>
          <w:sz w:val="26"/>
          <w:szCs w:val="26"/>
        </w:rPr>
        <w:t xml:space="preserve">соблюдения порядка ведения учета денежных средств от использования и распоряжения имуществом и отражения в </w:t>
      </w:r>
      <w:r>
        <w:rPr>
          <w:sz w:val="26"/>
          <w:szCs w:val="26"/>
        </w:rPr>
        <w:t>республиканско</w:t>
      </w:r>
      <w:r w:rsidRPr="00693FE0">
        <w:rPr>
          <w:sz w:val="26"/>
          <w:szCs w:val="26"/>
        </w:rPr>
        <w:t xml:space="preserve">м бюджете. </w:t>
      </w:r>
    </w:p>
    <w:p w:rsidR="00A73C22" w:rsidRDefault="00A73C22" w:rsidP="004D4089">
      <w:pPr>
        <w:pStyle w:val="a4"/>
        <w:spacing w:line="240" w:lineRule="auto"/>
        <w:rPr>
          <w:sz w:val="26"/>
          <w:szCs w:val="26"/>
        </w:rPr>
      </w:pPr>
      <w:r w:rsidRPr="00A73C22">
        <w:rPr>
          <w:sz w:val="26"/>
          <w:szCs w:val="26"/>
        </w:rPr>
        <w:t>1.8. </w:t>
      </w:r>
      <w:r w:rsidR="00336840">
        <w:rPr>
          <w:sz w:val="26"/>
          <w:szCs w:val="26"/>
        </w:rPr>
        <w:t>Проа</w:t>
      </w:r>
      <w:r w:rsidRPr="00A73C22">
        <w:rPr>
          <w:sz w:val="26"/>
          <w:szCs w:val="26"/>
        </w:rPr>
        <w:t>нализ</w:t>
      </w:r>
      <w:r w:rsidR="00336840">
        <w:rPr>
          <w:sz w:val="26"/>
          <w:szCs w:val="26"/>
        </w:rPr>
        <w:t>ировать</w:t>
      </w:r>
      <w:r w:rsidRPr="00A73C22">
        <w:rPr>
          <w:sz w:val="26"/>
          <w:szCs w:val="26"/>
        </w:rPr>
        <w:t xml:space="preserve"> исполнени</w:t>
      </w:r>
      <w:r w:rsidR="00336840">
        <w:rPr>
          <w:sz w:val="26"/>
          <w:szCs w:val="26"/>
        </w:rPr>
        <w:t>е</w:t>
      </w:r>
      <w:r w:rsidRPr="00693FE0">
        <w:rPr>
          <w:sz w:val="26"/>
          <w:szCs w:val="26"/>
        </w:rPr>
        <w:t xml:space="preserve"> </w:t>
      </w:r>
      <w:r>
        <w:rPr>
          <w:sz w:val="26"/>
          <w:szCs w:val="26"/>
        </w:rPr>
        <w:t xml:space="preserve">республиканского </w:t>
      </w:r>
      <w:r w:rsidRPr="00693FE0">
        <w:rPr>
          <w:sz w:val="26"/>
          <w:szCs w:val="26"/>
        </w:rPr>
        <w:t>бюджета по расходам в части:</w:t>
      </w:r>
    </w:p>
    <w:p w:rsidR="00A73C22" w:rsidRDefault="00A73C22" w:rsidP="004D4089">
      <w:pPr>
        <w:pStyle w:val="a4"/>
        <w:spacing w:line="240" w:lineRule="auto"/>
        <w:rPr>
          <w:sz w:val="26"/>
          <w:szCs w:val="26"/>
        </w:rPr>
      </w:pPr>
      <w:r w:rsidRPr="00693FE0">
        <w:rPr>
          <w:sz w:val="26"/>
          <w:szCs w:val="26"/>
        </w:rPr>
        <w:t xml:space="preserve">анализа показателей исполнения </w:t>
      </w:r>
      <w:r>
        <w:rPr>
          <w:sz w:val="26"/>
          <w:szCs w:val="26"/>
        </w:rPr>
        <w:t>республиканского</w:t>
      </w:r>
      <w:r w:rsidRPr="00693FE0">
        <w:rPr>
          <w:sz w:val="26"/>
          <w:szCs w:val="26"/>
        </w:rPr>
        <w:t xml:space="preserve"> бюджета за отчетный финансовый год по </w:t>
      </w:r>
      <w:r w:rsidRPr="00F82E65">
        <w:rPr>
          <w:sz w:val="26"/>
          <w:szCs w:val="26"/>
        </w:rPr>
        <w:t>расходам, включающ</w:t>
      </w:r>
      <w:r w:rsidR="00F82E65" w:rsidRPr="00F82E65">
        <w:rPr>
          <w:sz w:val="26"/>
          <w:szCs w:val="26"/>
        </w:rPr>
        <w:t>его</w:t>
      </w:r>
      <w:r w:rsidRPr="00693FE0">
        <w:rPr>
          <w:sz w:val="26"/>
          <w:szCs w:val="26"/>
        </w:rPr>
        <w:t xml:space="preserve"> сопоставление с аналогичными показателями, утвержденными </w:t>
      </w:r>
      <w:r w:rsidR="00F82E65">
        <w:rPr>
          <w:sz w:val="26"/>
          <w:szCs w:val="26"/>
        </w:rPr>
        <w:t>З</w:t>
      </w:r>
      <w:r w:rsidRPr="00693FE0">
        <w:rPr>
          <w:sz w:val="26"/>
          <w:szCs w:val="26"/>
        </w:rPr>
        <w:t xml:space="preserve">аконом о </w:t>
      </w:r>
      <w:r>
        <w:rPr>
          <w:sz w:val="26"/>
          <w:szCs w:val="26"/>
        </w:rPr>
        <w:t>республиканском</w:t>
      </w:r>
      <w:r w:rsidR="00F82E65">
        <w:rPr>
          <w:sz w:val="26"/>
          <w:szCs w:val="26"/>
        </w:rPr>
        <w:t xml:space="preserve"> бюджете</w:t>
      </w:r>
      <w:r w:rsidRPr="00693FE0">
        <w:rPr>
          <w:sz w:val="26"/>
          <w:szCs w:val="26"/>
        </w:rPr>
        <w:t xml:space="preserve">, показателями сводной бюджетной росписи, выявление отклонений; </w:t>
      </w:r>
    </w:p>
    <w:p w:rsidR="00A73C22" w:rsidRDefault="00A73C22" w:rsidP="004D4089">
      <w:pPr>
        <w:pStyle w:val="a4"/>
        <w:spacing w:line="240" w:lineRule="auto"/>
        <w:rPr>
          <w:sz w:val="26"/>
          <w:szCs w:val="26"/>
        </w:rPr>
      </w:pPr>
      <w:r w:rsidRPr="00693FE0">
        <w:rPr>
          <w:sz w:val="26"/>
          <w:szCs w:val="26"/>
        </w:rPr>
        <w:t>анализа освоения средств, предусмотренных на реализацию мероп</w:t>
      </w:r>
      <w:r>
        <w:rPr>
          <w:sz w:val="26"/>
          <w:szCs w:val="26"/>
        </w:rPr>
        <w:t>риятий государственных программ</w:t>
      </w:r>
      <w:r w:rsidRPr="00693FE0">
        <w:rPr>
          <w:sz w:val="26"/>
          <w:szCs w:val="26"/>
        </w:rPr>
        <w:t xml:space="preserve">, а </w:t>
      </w:r>
      <w:r w:rsidRPr="004769C2">
        <w:rPr>
          <w:sz w:val="26"/>
          <w:szCs w:val="26"/>
        </w:rPr>
        <w:t>также полноты и своевременности выполнения мероприятий государственных программ.</w:t>
      </w:r>
      <w:r w:rsidRPr="00693FE0">
        <w:rPr>
          <w:sz w:val="26"/>
          <w:szCs w:val="26"/>
        </w:rPr>
        <w:t xml:space="preserve"> </w:t>
      </w:r>
    </w:p>
    <w:p w:rsidR="00772AA3" w:rsidRDefault="00772AA3" w:rsidP="004D4089">
      <w:pPr>
        <w:pStyle w:val="a4"/>
        <w:spacing w:line="240" w:lineRule="auto"/>
        <w:rPr>
          <w:rFonts w:eastAsia="Calibri"/>
          <w:sz w:val="26"/>
          <w:szCs w:val="26"/>
        </w:rPr>
      </w:pPr>
      <w:r>
        <w:rPr>
          <w:rFonts w:eastAsia="Calibri"/>
          <w:sz w:val="26"/>
          <w:szCs w:val="26"/>
        </w:rPr>
        <w:t>1.</w:t>
      </w:r>
      <w:r w:rsidR="00A73C22">
        <w:rPr>
          <w:rFonts w:eastAsia="Calibri"/>
          <w:sz w:val="26"/>
          <w:szCs w:val="26"/>
        </w:rPr>
        <w:t>9</w:t>
      </w:r>
      <w:r>
        <w:rPr>
          <w:rFonts w:eastAsia="Calibri"/>
          <w:sz w:val="26"/>
          <w:szCs w:val="26"/>
        </w:rPr>
        <w:t>. </w:t>
      </w:r>
      <w:r w:rsidR="00336840">
        <w:rPr>
          <w:rFonts w:eastAsia="Calibri"/>
          <w:sz w:val="26"/>
          <w:szCs w:val="26"/>
        </w:rPr>
        <w:t>Проа</w:t>
      </w:r>
      <w:r w:rsidRPr="008F28EF">
        <w:rPr>
          <w:rFonts w:eastAsia="Calibri"/>
          <w:sz w:val="26"/>
          <w:szCs w:val="26"/>
        </w:rPr>
        <w:t>нализ</w:t>
      </w:r>
      <w:r w:rsidR="00336840">
        <w:rPr>
          <w:rFonts w:eastAsia="Calibri"/>
          <w:sz w:val="26"/>
          <w:szCs w:val="26"/>
        </w:rPr>
        <w:t>ировать</w:t>
      </w:r>
      <w:r w:rsidRPr="008F28EF">
        <w:rPr>
          <w:rFonts w:eastAsia="Calibri"/>
          <w:sz w:val="26"/>
          <w:szCs w:val="26"/>
        </w:rPr>
        <w:t xml:space="preserve"> объем</w:t>
      </w:r>
      <w:r w:rsidR="00336840">
        <w:rPr>
          <w:rFonts w:eastAsia="Calibri"/>
          <w:sz w:val="26"/>
          <w:szCs w:val="26"/>
        </w:rPr>
        <w:t>ы</w:t>
      </w:r>
      <w:r w:rsidRPr="008F28EF">
        <w:rPr>
          <w:rFonts w:eastAsia="Calibri"/>
          <w:sz w:val="26"/>
          <w:szCs w:val="26"/>
        </w:rPr>
        <w:t xml:space="preserve"> кредиторской и дебиторской задолженности, отраженн</w:t>
      </w:r>
      <w:r w:rsidR="00F82E65">
        <w:rPr>
          <w:rFonts w:eastAsia="Calibri"/>
          <w:sz w:val="26"/>
          <w:szCs w:val="26"/>
        </w:rPr>
        <w:t>ые</w:t>
      </w:r>
      <w:r w:rsidRPr="008F28EF">
        <w:rPr>
          <w:rFonts w:eastAsia="Calibri"/>
          <w:sz w:val="26"/>
          <w:szCs w:val="26"/>
        </w:rPr>
        <w:t xml:space="preserve"> в бюджетной отчетности, причины ее </w:t>
      </w:r>
      <w:r w:rsidRPr="006C78D4">
        <w:rPr>
          <w:rFonts w:eastAsia="Calibri"/>
          <w:sz w:val="26"/>
          <w:szCs w:val="26"/>
        </w:rPr>
        <w:t>образования, ее соответствие данным бухгалтерского учета.</w:t>
      </w:r>
    </w:p>
    <w:p w:rsidR="00A73C22" w:rsidRDefault="00A73C22" w:rsidP="004D4089">
      <w:pPr>
        <w:pStyle w:val="a4"/>
        <w:spacing w:line="240" w:lineRule="auto"/>
        <w:rPr>
          <w:sz w:val="26"/>
          <w:szCs w:val="26"/>
        </w:rPr>
      </w:pPr>
      <w:r>
        <w:rPr>
          <w:sz w:val="26"/>
          <w:szCs w:val="26"/>
        </w:rPr>
        <w:lastRenderedPageBreak/>
        <w:t>1.10. </w:t>
      </w:r>
      <w:r w:rsidRPr="00693FE0">
        <w:rPr>
          <w:sz w:val="26"/>
          <w:szCs w:val="26"/>
        </w:rPr>
        <w:t>Провер</w:t>
      </w:r>
      <w:r w:rsidR="00336840">
        <w:rPr>
          <w:sz w:val="26"/>
          <w:szCs w:val="26"/>
        </w:rPr>
        <w:t>ить</w:t>
      </w:r>
      <w:r w:rsidRPr="00693FE0">
        <w:rPr>
          <w:sz w:val="26"/>
          <w:szCs w:val="26"/>
        </w:rPr>
        <w:t xml:space="preserve"> и </w:t>
      </w:r>
      <w:r w:rsidR="00336840">
        <w:rPr>
          <w:sz w:val="26"/>
          <w:szCs w:val="26"/>
        </w:rPr>
        <w:t>проа</w:t>
      </w:r>
      <w:r w:rsidRPr="00693FE0">
        <w:rPr>
          <w:sz w:val="26"/>
          <w:szCs w:val="26"/>
        </w:rPr>
        <w:t>нализ</w:t>
      </w:r>
      <w:r w:rsidR="00336840">
        <w:rPr>
          <w:sz w:val="26"/>
          <w:szCs w:val="26"/>
        </w:rPr>
        <w:t>ировать</w:t>
      </w:r>
      <w:r w:rsidRPr="00693FE0">
        <w:rPr>
          <w:sz w:val="26"/>
          <w:szCs w:val="26"/>
        </w:rPr>
        <w:t xml:space="preserve"> состояни</w:t>
      </w:r>
      <w:r w:rsidR="00336840">
        <w:rPr>
          <w:sz w:val="26"/>
          <w:szCs w:val="26"/>
        </w:rPr>
        <w:t>е</w:t>
      </w:r>
      <w:r w:rsidRPr="00693FE0">
        <w:rPr>
          <w:sz w:val="26"/>
          <w:szCs w:val="26"/>
        </w:rPr>
        <w:t xml:space="preserve"> внутреннего финансового </w:t>
      </w:r>
      <w:r w:rsidR="00CA154E">
        <w:rPr>
          <w:sz w:val="26"/>
          <w:szCs w:val="26"/>
        </w:rPr>
        <w:t>контроля (</w:t>
      </w:r>
      <w:r w:rsidR="006C78D4">
        <w:rPr>
          <w:sz w:val="26"/>
          <w:szCs w:val="26"/>
        </w:rPr>
        <w:t>аудита</w:t>
      </w:r>
      <w:r w:rsidR="00CA154E">
        <w:rPr>
          <w:sz w:val="26"/>
          <w:szCs w:val="26"/>
        </w:rPr>
        <w:t>)</w:t>
      </w:r>
      <w:r w:rsidRPr="00693FE0">
        <w:rPr>
          <w:sz w:val="26"/>
          <w:szCs w:val="26"/>
        </w:rPr>
        <w:t>, осуществляемого ГАБС</w:t>
      </w:r>
      <w:r w:rsidR="00F707BD">
        <w:rPr>
          <w:sz w:val="26"/>
          <w:szCs w:val="26"/>
        </w:rPr>
        <w:t>,</w:t>
      </w:r>
      <w:r w:rsidRPr="00693FE0">
        <w:rPr>
          <w:sz w:val="26"/>
          <w:szCs w:val="26"/>
        </w:rPr>
        <w:t xml:space="preserve"> </w:t>
      </w:r>
      <w:r w:rsidR="00CA154E">
        <w:rPr>
          <w:sz w:val="26"/>
          <w:szCs w:val="26"/>
        </w:rPr>
        <w:t xml:space="preserve">в том числе </w:t>
      </w:r>
      <w:r w:rsidRPr="00693FE0">
        <w:rPr>
          <w:sz w:val="26"/>
          <w:szCs w:val="26"/>
        </w:rPr>
        <w:t>по вопросам:</w:t>
      </w:r>
    </w:p>
    <w:p w:rsidR="00A73C22" w:rsidRDefault="00A73C22" w:rsidP="004D4089">
      <w:pPr>
        <w:pStyle w:val="a4"/>
        <w:spacing w:line="240" w:lineRule="auto"/>
        <w:rPr>
          <w:sz w:val="26"/>
          <w:szCs w:val="26"/>
        </w:rPr>
      </w:pPr>
      <w:r w:rsidRPr="00693FE0">
        <w:rPr>
          <w:sz w:val="26"/>
          <w:szCs w:val="26"/>
        </w:rPr>
        <w:t>наличия и соблюдения требований нормативных правовых актов ГАБС</w:t>
      </w:r>
      <w:r>
        <w:rPr>
          <w:sz w:val="26"/>
          <w:szCs w:val="26"/>
        </w:rPr>
        <w:t>;</w:t>
      </w:r>
    </w:p>
    <w:p w:rsidR="00A73C22" w:rsidRDefault="00A73C22" w:rsidP="004D4089">
      <w:pPr>
        <w:pStyle w:val="a4"/>
        <w:spacing w:line="240" w:lineRule="auto"/>
        <w:rPr>
          <w:sz w:val="26"/>
          <w:szCs w:val="26"/>
        </w:rPr>
      </w:pPr>
      <w:r w:rsidRPr="00693FE0">
        <w:rPr>
          <w:sz w:val="26"/>
          <w:szCs w:val="26"/>
        </w:rPr>
        <w:t>создания структурного подразделения внутреннего финансового контроля  и (или) назначения уполномоченных должностных лиц, работников ГАБС, наделенных полномочиями по осуществлению внутреннего финансового контроля;</w:t>
      </w:r>
    </w:p>
    <w:p w:rsidR="00A73C22" w:rsidRDefault="00A73C22" w:rsidP="004D4089">
      <w:pPr>
        <w:pStyle w:val="a4"/>
        <w:spacing w:line="240" w:lineRule="auto"/>
        <w:rPr>
          <w:sz w:val="26"/>
          <w:szCs w:val="26"/>
        </w:rPr>
      </w:pPr>
      <w:r w:rsidRPr="00693FE0">
        <w:rPr>
          <w:sz w:val="26"/>
          <w:szCs w:val="26"/>
        </w:rPr>
        <w:t>порядка составления, утверждения и ведения плана осуществления внутреннего финансового контроля, установленного ГАБС;</w:t>
      </w:r>
    </w:p>
    <w:p w:rsidR="00772AA3" w:rsidRDefault="00A73C22" w:rsidP="004D4089">
      <w:pPr>
        <w:pStyle w:val="a4"/>
        <w:spacing w:line="240" w:lineRule="auto"/>
        <w:rPr>
          <w:sz w:val="26"/>
          <w:szCs w:val="26"/>
        </w:rPr>
      </w:pPr>
      <w:r w:rsidRPr="00693FE0">
        <w:rPr>
          <w:sz w:val="26"/>
          <w:szCs w:val="26"/>
        </w:rPr>
        <w:t xml:space="preserve">оценки организации внутреннего финансового контроля.  </w:t>
      </w:r>
    </w:p>
    <w:p w:rsidR="00A73C22" w:rsidRDefault="00A73C22" w:rsidP="004D4089">
      <w:pPr>
        <w:pStyle w:val="a4"/>
        <w:spacing w:line="240" w:lineRule="auto"/>
        <w:rPr>
          <w:sz w:val="26"/>
          <w:szCs w:val="26"/>
        </w:rPr>
      </w:pPr>
    </w:p>
    <w:p w:rsidR="00CA154E" w:rsidRDefault="00CA154E" w:rsidP="00CA154E">
      <w:pPr>
        <w:pStyle w:val="a4"/>
        <w:spacing w:line="240" w:lineRule="auto"/>
        <w:rPr>
          <w:rFonts w:eastAsia="Calibri"/>
          <w:b/>
          <w:sz w:val="26"/>
          <w:szCs w:val="26"/>
        </w:rPr>
      </w:pPr>
      <w:r w:rsidRPr="00772AA3">
        <w:rPr>
          <w:b/>
          <w:sz w:val="26"/>
          <w:szCs w:val="26"/>
        </w:rPr>
        <w:t>2.</w:t>
      </w:r>
      <w:r>
        <w:rPr>
          <w:b/>
          <w:sz w:val="26"/>
          <w:szCs w:val="26"/>
        </w:rPr>
        <w:t> </w:t>
      </w:r>
      <w:r w:rsidRPr="00772AA3">
        <w:rPr>
          <w:rFonts w:eastAsia="Calibri"/>
          <w:b/>
          <w:sz w:val="26"/>
          <w:szCs w:val="26"/>
        </w:rPr>
        <w:t>Общая</w:t>
      </w:r>
      <w:r w:rsidRPr="008F28EF">
        <w:rPr>
          <w:rFonts w:eastAsia="Calibri"/>
          <w:b/>
          <w:sz w:val="26"/>
          <w:szCs w:val="26"/>
        </w:rPr>
        <w:t xml:space="preserve"> характеристика исполнения ко</w:t>
      </w:r>
      <w:r>
        <w:rPr>
          <w:rFonts w:eastAsia="Calibri"/>
          <w:b/>
          <w:sz w:val="26"/>
          <w:szCs w:val="26"/>
        </w:rPr>
        <w:t xml:space="preserve">нсолидированного </w:t>
      </w:r>
      <w:r w:rsidRPr="008F28EF">
        <w:rPr>
          <w:rFonts w:eastAsia="Calibri"/>
          <w:b/>
          <w:sz w:val="26"/>
          <w:szCs w:val="26"/>
        </w:rPr>
        <w:t xml:space="preserve">бюджета </w:t>
      </w:r>
      <w:r>
        <w:rPr>
          <w:rFonts w:eastAsia="Calibri"/>
          <w:b/>
          <w:sz w:val="26"/>
          <w:szCs w:val="26"/>
        </w:rPr>
        <w:t>Республики Хакасия</w:t>
      </w:r>
    </w:p>
    <w:p w:rsidR="00CA154E" w:rsidRDefault="00CA154E" w:rsidP="00CA154E">
      <w:pPr>
        <w:pStyle w:val="a4"/>
        <w:spacing w:line="240" w:lineRule="auto"/>
        <w:rPr>
          <w:sz w:val="26"/>
          <w:szCs w:val="26"/>
        </w:rPr>
      </w:pPr>
    </w:p>
    <w:p w:rsidR="00772AA3" w:rsidRDefault="00CA154E" w:rsidP="004D4089">
      <w:pPr>
        <w:pStyle w:val="a4"/>
        <w:spacing w:line="240" w:lineRule="auto"/>
        <w:rPr>
          <w:sz w:val="26"/>
          <w:szCs w:val="26"/>
        </w:rPr>
      </w:pPr>
      <w:r>
        <w:rPr>
          <w:b/>
          <w:sz w:val="26"/>
          <w:szCs w:val="26"/>
        </w:rPr>
        <w:t>3</w:t>
      </w:r>
      <w:r w:rsidR="00772AA3" w:rsidRPr="00772AA3">
        <w:rPr>
          <w:b/>
          <w:sz w:val="26"/>
          <w:szCs w:val="26"/>
        </w:rPr>
        <w:t>.</w:t>
      </w:r>
      <w:r w:rsidR="00772AA3">
        <w:rPr>
          <w:b/>
          <w:sz w:val="26"/>
          <w:szCs w:val="26"/>
        </w:rPr>
        <w:t> </w:t>
      </w:r>
      <w:r w:rsidR="00772AA3" w:rsidRPr="00772AA3">
        <w:rPr>
          <w:rFonts w:eastAsia="Calibri"/>
          <w:b/>
          <w:sz w:val="26"/>
          <w:szCs w:val="26"/>
        </w:rPr>
        <w:t>Общая</w:t>
      </w:r>
      <w:r w:rsidR="00772AA3" w:rsidRPr="008F28EF">
        <w:rPr>
          <w:rFonts w:eastAsia="Calibri"/>
          <w:b/>
          <w:sz w:val="26"/>
          <w:szCs w:val="26"/>
        </w:rPr>
        <w:t xml:space="preserve"> характеристика исполнения республиканского бюджета</w:t>
      </w:r>
      <w:r w:rsidR="00494A4C">
        <w:rPr>
          <w:rFonts w:eastAsia="Calibri"/>
          <w:b/>
          <w:sz w:val="26"/>
          <w:szCs w:val="26"/>
        </w:rPr>
        <w:t xml:space="preserve">                </w:t>
      </w:r>
    </w:p>
    <w:p w:rsidR="00772AA3" w:rsidRDefault="00CA154E" w:rsidP="004D4089">
      <w:pPr>
        <w:pStyle w:val="a4"/>
        <w:spacing w:line="240" w:lineRule="auto"/>
        <w:rPr>
          <w:rFonts w:eastAsia="Calibri"/>
          <w:sz w:val="26"/>
          <w:szCs w:val="26"/>
        </w:rPr>
      </w:pPr>
      <w:r>
        <w:rPr>
          <w:sz w:val="26"/>
          <w:szCs w:val="26"/>
        </w:rPr>
        <w:t>3</w:t>
      </w:r>
      <w:r w:rsidR="00772AA3">
        <w:rPr>
          <w:sz w:val="26"/>
          <w:szCs w:val="26"/>
        </w:rPr>
        <w:t>.1. </w:t>
      </w:r>
      <w:r w:rsidR="00336840">
        <w:rPr>
          <w:sz w:val="26"/>
          <w:szCs w:val="26"/>
        </w:rPr>
        <w:t>Проверить с</w:t>
      </w:r>
      <w:r w:rsidR="00772AA3" w:rsidRPr="008F28EF">
        <w:rPr>
          <w:rFonts w:eastAsia="Calibri"/>
          <w:sz w:val="26"/>
          <w:szCs w:val="26"/>
        </w:rPr>
        <w:t>воевременность и полнот</w:t>
      </w:r>
      <w:r w:rsidR="00336840">
        <w:rPr>
          <w:rFonts w:eastAsia="Calibri"/>
          <w:sz w:val="26"/>
          <w:szCs w:val="26"/>
        </w:rPr>
        <w:t>у</w:t>
      </w:r>
      <w:r w:rsidR="00772AA3" w:rsidRPr="008F28EF">
        <w:rPr>
          <w:rFonts w:eastAsia="Calibri"/>
          <w:sz w:val="26"/>
          <w:szCs w:val="26"/>
        </w:rPr>
        <w:t xml:space="preserve"> представленного отчета об исполнении республиканского бюджета за</w:t>
      </w:r>
      <w:r w:rsidR="00772AA3">
        <w:rPr>
          <w:rFonts w:eastAsia="Calibri"/>
          <w:sz w:val="26"/>
          <w:szCs w:val="26"/>
        </w:rPr>
        <w:t xml:space="preserve"> отчетный финансовый </w:t>
      </w:r>
      <w:r w:rsidR="00772AA3" w:rsidRPr="008F28EF">
        <w:rPr>
          <w:rFonts w:eastAsia="Calibri"/>
          <w:sz w:val="26"/>
          <w:szCs w:val="26"/>
        </w:rPr>
        <w:t>год и материалов к нему</w:t>
      </w:r>
      <w:r w:rsidR="00772AA3">
        <w:rPr>
          <w:rFonts w:eastAsia="Calibri"/>
          <w:sz w:val="26"/>
          <w:szCs w:val="26"/>
        </w:rPr>
        <w:t>.</w:t>
      </w:r>
    </w:p>
    <w:p w:rsidR="00772AA3" w:rsidRDefault="00CA154E" w:rsidP="004D4089">
      <w:pPr>
        <w:pStyle w:val="a4"/>
        <w:spacing w:line="240" w:lineRule="auto"/>
        <w:rPr>
          <w:rFonts w:eastAsia="Calibri"/>
          <w:sz w:val="26"/>
          <w:szCs w:val="26"/>
        </w:rPr>
      </w:pPr>
      <w:r>
        <w:rPr>
          <w:sz w:val="26"/>
          <w:szCs w:val="26"/>
        </w:rPr>
        <w:t>3</w:t>
      </w:r>
      <w:r w:rsidR="00772AA3">
        <w:rPr>
          <w:sz w:val="26"/>
          <w:szCs w:val="26"/>
        </w:rPr>
        <w:t>.2. </w:t>
      </w:r>
      <w:r w:rsidR="005D6878">
        <w:rPr>
          <w:sz w:val="26"/>
          <w:szCs w:val="26"/>
        </w:rPr>
        <w:t>Провести с</w:t>
      </w:r>
      <w:r w:rsidR="00772AA3" w:rsidRPr="008F28EF">
        <w:rPr>
          <w:rFonts w:eastAsia="Calibri"/>
          <w:sz w:val="26"/>
          <w:szCs w:val="26"/>
        </w:rPr>
        <w:t>равнительный анализ макроэкономических показателей, принятых к расчету республиканского бюджета и фактически сложившихся</w:t>
      </w:r>
      <w:r w:rsidR="00772AA3">
        <w:rPr>
          <w:rFonts w:eastAsia="Calibri"/>
          <w:sz w:val="26"/>
          <w:szCs w:val="26"/>
        </w:rPr>
        <w:t>.</w:t>
      </w:r>
    </w:p>
    <w:p w:rsidR="00772AA3" w:rsidRDefault="00CA154E" w:rsidP="004D4089">
      <w:pPr>
        <w:pStyle w:val="a4"/>
        <w:spacing w:line="240" w:lineRule="auto"/>
        <w:rPr>
          <w:rFonts w:eastAsia="Calibri"/>
          <w:sz w:val="26"/>
          <w:szCs w:val="26"/>
        </w:rPr>
      </w:pPr>
      <w:r>
        <w:rPr>
          <w:rFonts w:eastAsia="Calibri"/>
          <w:sz w:val="26"/>
          <w:szCs w:val="26"/>
        </w:rPr>
        <w:t>3</w:t>
      </w:r>
      <w:r w:rsidR="00772AA3">
        <w:rPr>
          <w:rFonts w:eastAsia="Calibri"/>
          <w:sz w:val="26"/>
          <w:szCs w:val="26"/>
        </w:rPr>
        <w:t>.3. </w:t>
      </w:r>
      <w:r w:rsidR="005D6878">
        <w:rPr>
          <w:rFonts w:eastAsia="Calibri"/>
          <w:sz w:val="26"/>
          <w:szCs w:val="26"/>
        </w:rPr>
        <w:t>Проанализировать и</w:t>
      </w:r>
      <w:r w:rsidR="00772AA3" w:rsidRPr="008F28EF">
        <w:rPr>
          <w:rFonts w:eastAsia="Calibri"/>
          <w:sz w:val="26"/>
          <w:szCs w:val="26"/>
        </w:rPr>
        <w:t xml:space="preserve">зменения, внесенные в </w:t>
      </w:r>
      <w:r w:rsidR="00772AA3" w:rsidRPr="00F82E65">
        <w:rPr>
          <w:rFonts w:eastAsia="Calibri"/>
          <w:sz w:val="26"/>
          <w:szCs w:val="26"/>
        </w:rPr>
        <w:t>Закон о</w:t>
      </w:r>
      <w:r w:rsidR="00772AA3" w:rsidRPr="008F28EF">
        <w:rPr>
          <w:rFonts w:eastAsia="Calibri"/>
          <w:sz w:val="26"/>
          <w:szCs w:val="26"/>
        </w:rPr>
        <w:t xml:space="preserve"> республиканском бюджете в течение отчетного года</w:t>
      </w:r>
      <w:r w:rsidR="00772AA3">
        <w:rPr>
          <w:rFonts w:eastAsia="Calibri"/>
          <w:sz w:val="26"/>
          <w:szCs w:val="26"/>
        </w:rPr>
        <w:t>.</w:t>
      </w:r>
    </w:p>
    <w:p w:rsidR="00772AA3" w:rsidRDefault="00CA154E" w:rsidP="004D4089">
      <w:pPr>
        <w:pStyle w:val="a4"/>
        <w:spacing w:line="240" w:lineRule="auto"/>
        <w:rPr>
          <w:rFonts w:eastAsia="Calibri"/>
          <w:sz w:val="26"/>
          <w:szCs w:val="26"/>
        </w:rPr>
      </w:pPr>
      <w:r>
        <w:rPr>
          <w:rFonts w:eastAsia="Calibri"/>
          <w:sz w:val="26"/>
          <w:szCs w:val="26"/>
        </w:rPr>
        <w:t>3</w:t>
      </w:r>
      <w:r w:rsidR="00772AA3">
        <w:rPr>
          <w:rFonts w:eastAsia="Calibri"/>
          <w:sz w:val="26"/>
          <w:szCs w:val="26"/>
        </w:rPr>
        <w:t>.4. </w:t>
      </w:r>
      <w:r w:rsidR="005D6878">
        <w:rPr>
          <w:rFonts w:eastAsia="Calibri"/>
          <w:sz w:val="26"/>
          <w:szCs w:val="26"/>
        </w:rPr>
        <w:t>Проверить с</w:t>
      </w:r>
      <w:r w:rsidR="00772AA3" w:rsidRPr="008F28EF">
        <w:rPr>
          <w:rFonts w:eastAsia="Calibri"/>
          <w:sz w:val="26"/>
          <w:szCs w:val="26"/>
        </w:rPr>
        <w:t xml:space="preserve">воевременность доведения уведомлений о выделенных бюджетных </w:t>
      </w:r>
      <w:r w:rsidR="00772AA3" w:rsidRPr="00CA154E">
        <w:rPr>
          <w:rFonts w:eastAsia="Calibri"/>
          <w:sz w:val="26"/>
          <w:szCs w:val="26"/>
        </w:rPr>
        <w:t>ассигнованиях, лимитов бюджетных обязательств до главных распорядителей бюджетных средств,</w:t>
      </w:r>
      <w:r w:rsidR="00772AA3" w:rsidRPr="008F28EF">
        <w:rPr>
          <w:rFonts w:eastAsia="Calibri"/>
          <w:sz w:val="26"/>
          <w:szCs w:val="26"/>
        </w:rPr>
        <w:t xml:space="preserve"> факты перераспределения средств между различными статьями расходов, без необходимых на то обоснований</w:t>
      </w:r>
      <w:r w:rsidR="00772AA3">
        <w:rPr>
          <w:rFonts w:eastAsia="Calibri"/>
          <w:sz w:val="26"/>
          <w:szCs w:val="26"/>
        </w:rPr>
        <w:t>.</w:t>
      </w:r>
    </w:p>
    <w:p w:rsidR="00772AA3" w:rsidRDefault="00CA154E" w:rsidP="004D4089">
      <w:pPr>
        <w:pStyle w:val="a4"/>
        <w:spacing w:line="240" w:lineRule="auto"/>
        <w:rPr>
          <w:rFonts w:eastAsia="Calibri"/>
          <w:sz w:val="26"/>
          <w:szCs w:val="26"/>
        </w:rPr>
      </w:pPr>
      <w:r>
        <w:rPr>
          <w:rFonts w:eastAsia="Calibri"/>
          <w:sz w:val="26"/>
          <w:szCs w:val="26"/>
        </w:rPr>
        <w:t>3</w:t>
      </w:r>
      <w:r w:rsidR="00772AA3">
        <w:rPr>
          <w:rFonts w:eastAsia="Calibri"/>
          <w:sz w:val="26"/>
          <w:szCs w:val="26"/>
        </w:rPr>
        <w:t>.5.</w:t>
      </w:r>
      <w:r w:rsidR="00494A4C">
        <w:rPr>
          <w:rFonts w:eastAsia="Calibri"/>
          <w:sz w:val="26"/>
          <w:szCs w:val="26"/>
        </w:rPr>
        <w:t> </w:t>
      </w:r>
      <w:r w:rsidR="005D6878">
        <w:rPr>
          <w:rFonts w:eastAsia="Calibri"/>
          <w:sz w:val="26"/>
          <w:szCs w:val="26"/>
        </w:rPr>
        <w:t>Проверить п</w:t>
      </w:r>
      <w:r w:rsidR="00772AA3" w:rsidRPr="008F28EF">
        <w:rPr>
          <w:rFonts w:eastAsia="Calibri"/>
          <w:sz w:val="26"/>
          <w:szCs w:val="26"/>
        </w:rPr>
        <w:t>равильность отражения операций по исполнению бюджета в соответствии с утвержденной бюджетной классификацией</w:t>
      </w:r>
      <w:r w:rsidR="00772AA3">
        <w:rPr>
          <w:rFonts w:eastAsia="Calibri"/>
          <w:sz w:val="26"/>
          <w:szCs w:val="26"/>
        </w:rPr>
        <w:t>.</w:t>
      </w:r>
    </w:p>
    <w:p w:rsidR="00772AA3" w:rsidRDefault="00CA154E" w:rsidP="004D4089">
      <w:pPr>
        <w:pStyle w:val="a4"/>
        <w:spacing w:line="240" w:lineRule="auto"/>
        <w:rPr>
          <w:sz w:val="26"/>
          <w:szCs w:val="26"/>
        </w:rPr>
      </w:pPr>
      <w:r>
        <w:rPr>
          <w:rFonts w:eastAsia="Calibri"/>
          <w:sz w:val="26"/>
          <w:szCs w:val="26"/>
        </w:rPr>
        <w:t>3</w:t>
      </w:r>
      <w:r w:rsidR="00772AA3">
        <w:rPr>
          <w:rFonts w:eastAsia="Calibri"/>
          <w:sz w:val="26"/>
          <w:szCs w:val="26"/>
        </w:rPr>
        <w:t>.6. </w:t>
      </w:r>
      <w:r w:rsidR="005D6878">
        <w:rPr>
          <w:rFonts w:eastAsia="Calibri"/>
          <w:sz w:val="26"/>
          <w:szCs w:val="26"/>
        </w:rPr>
        <w:t>Провести о</w:t>
      </w:r>
      <w:r w:rsidR="00772AA3" w:rsidRPr="008F28EF">
        <w:rPr>
          <w:rFonts w:eastAsia="Calibri"/>
          <w:sz w:val="26"/>
          <w:szCs w:val="26"/>
        </w:rPr>
        <w:t>бщий анализ итогов исполнения бюджета по доходам, расходам в сравнении с плановыми показателями и показателями исполнения бюджета за предыдущий отчетный период</w:t>
      </w:r>
      <w:r w:rsidR="00494A4C">
        <w:rPr>
          <w:rFonts w:eastAsia="Calibri"/>
          <w:sz w:val="26"/>
          <w:szCs w:val="26"/>
        </w:rPr>
        <w:t>.</w:t>
      </w:r>
    </w:p>
    <w:p w:rsidR="00A73C22" w:rsidRDefault="00A73C22" w:rsidP="004D4089">
      <w:pPr>
        <w:pStyle w:val="a4"/>
        <w:spacing w:line="240" w:lineRule="auto"/>
        <w:rPr>
          <w:b/>
          <w:sz w:val="26"/>
          <w:szCs w:val="26"/>
        </w:rPr>
      </w:pPr>
    </w:p>
    <w:p w:rsidR="00772AA3" w:rsidRDefault="00CA154E" w:rsidP="004D4089">
      <w:pPr>
        <w:pStyle w:val="a4"/>
        <w:spacing w:line="240" w:lineRule="auto"/>
        <w:rPr>
          <w:sz w:val="26"/>
          <w:szCs w:val="26"/>
        </w:rPr>
      </w:pPr>
      <w:r>
        <w:rPr>
          <w:b/>
          <w:sz w:val="26"/>
          <w:szCs w:val="26"/>
        </w:rPr>
        <w:t>4</w:t>
      </w:r>
      <w:r w:rsidR="00772AA3" w:rsidRPr="00772AA3">
        <w:rPr>
          <w:b/>
          <w:sz w:val="26"/>
          <w:szCs w:val="26"/>
        </w:rPr>
        <w:t>. </w:t>
      </w:r>
      <w:r w:rsidR="00772AA3" w:rsidRPr="00772AA3">
        <w:rPr>
          <w:rFonts w:eastAsia="Calibri"/>
          <w:b/>
          <w:sz w:val="26"/>
          <w:szCs w:val="26"/>
        </w:rPr>
        <w:t>Исполнение республиканского бюджета по доходам</w:t>
      </w:r>
    </w:p>
    <w:p w:rsidR="008F28EF" w:rsidRDefault="00CA154E" w:rsidP="004D4089">
      <w:pPr>
        <w:pStyle w:val="a4"/>
        <w:spacing w:line="240" w:lineRule="auto"/>
        <w:rPr>
          <w:rFonts w:eastAsia="Calibri"/>
          <w:sz w:val="26"/>
          <w:szCs w:val="26"/>
        </w:rPr>
      </w:pPr>
      <w:r>
        <w:rPr>
          <w:sz w:val="26"/>
          <w:szCs w:val="26"/>
        </w:rPr>
        <w:t>4</w:t>
      </w:r>
      <w:r w:rsidR="00772AA3">
        <w:rPr>
          <w:sz w:val="26"/>
          <w:szCs w:val="26"/>
        </w:rPr>
        <w:t>.1. </w:t>
      </w:r>
      <w:r w:rsidR="005D6878">
        <w:rPr>
          <w:sz w:val="26"/>
          <w:szCs w:val="26"/>
        </w:rPr>
        <w:t>Проанализировать с</w:t>
      </w:r>
      <w:r w:rsidR="00772AA3" w:rsidRPr="00772AA3">
        <w:rPr>
          <w:rFonts w:eastAsia="Calibri"/>
          <w:sz w:val="26"/>
          <w:szCs w:val="26"/>
        </w:rPr>
        <w:t>труктур</w:t>
      </w:r>
      <w:r w:rsidR="005D6878">
        <w:rPr>
          <w:rFonts w:eastAsia="Calibri"/>
          <w:sz w:val="26"/>
          <w:szCs w:val="26"/>
        </w:rPr>
        <w:t>у</w:t>
      </w:r>
      <w:r w:rsidR="00772AA3" w:rsidRPr="00772AA3">
        <w:rPr>
          <w:rFonts w:eastAsia="Calibri"/>
          <w:sz w:val="26"/>
          <w:szCs w:val="26"/>
        </w:rPr>
        <w:t xml:space="preserve"> доходов</w:t>
      </w:r>
      <w:r w:rsidR="005D6878">
        <w:rPr>
          <w:rFonts w:eastAsia="Calibri"/>
          <w:sz w:val="26"/>
          <w:szCs w:val="26"/>
        </w:rPr>
        <w:t xml:space="preserve"> и</w:t>
      </w:r>
      <w:r w:rsidR="00772AA3" w:rsidRPr="00772AA3">
        <w:rPr>
          <w:rFonts w:eastAsia="Calibri"/>
          <w:sz w:val="26"/>
          <w:szCs w:val="26"/>
        </w:rPr>
        <w:t xml:space="preserve"> исполнени</w:t>
      </w:r>
      <w:r w:rsidR="005D6878">
        <w:rPr>
          <w:rFonts w:eastAsia="Calibri"/>
          <w:sz w:val="26"/>
          <w:szCs w:val="26"/>
        </w:rPr>
        <w:t>е</w:t>
      </w:r>
      <w:r w:rsidR="00772AA3" w:rsidRPr="00772AA3">
        <w:rPr>
          <w:rFonts w:eastAsia="Calibri"/>
          <w:sz w:val="26"/>
          <w:szCs w:val="26"/>
        </w:rPr>
        <w:t xml:space="preserve"> доходных статей бюджета</w:t>
      </w:r>
      <w:r w:rsidR="00772AA3">
        <w:rPr>
          <w:rFonts w:eastAsia="Calibri"/>
          <w:sz w:val="26"/>
          <w:szCs w:val="26"/>
        </w:rPr>
        <w:t>.</w:t>
      </w:r>
    </w:p>
    <w:p w:rsidR="00772AA3" w:rsidRDefault="00CA154E" w:rsidP="004D4089">
      <w:pPr>
        <w:pStyle w:val="a4"/>
        <w:spacing w:line="240" w:lineRule="auto"/>
        <w:rPr>
          <w:rFonts w:eastAsia="Calibri"/>
          <w:sz w:val="26"/>
          <w:szCs w:val="26"/>
        </w:rPr>
      </w:pPr>
      <w:r>
        <w:rPr>
          <w:rFonts w:eastAsia="Calibri"/>
          <w:sz w:val="26"/>
          <w:szCs w:val="26"/>
        </w:rPr>
        <w:t>4</w:t>
      </w:r>
      <w:r w:rsidR="00772AA3">
        <w:rPr>
          <w:rFonts w:eastAsia="Calibri"/>
          <w:sz w:val="26"/>
          <w:szCs w:val="26"/>
        </w:rPr>
        <w:t>.2. </w:t>
      </w:r>
      <w:r w:rsidR="005D6878">
        <w:rPr>
          <w:rFonts w:eastAsia="Calibri"/>
          <w:sz w:val="26"/>
          <w:szCs w:val="26"/>
        </w:rPr>
        <w:t>Проа</w:t>
      </w:r>
      <w:r w:rsidR="00772AA3" w:rsidRPr="00772AA3">
        <w:rPr>
          <w:rFonts w:eastAsia="Calibri"/>
          <w:sz w:val="26"/>
          <w:szCs w:val="26"/>
        </w:rPr>
        <w:t>нализ</w:t>
      </w:r>
      <w:r w:rsidR="005D6878">
        <w:rPr>
          <w:rFonts w:eastAsia="Calibri"/>
          <w:sz w:val="26"/>
          <w:szCs w:val="26"/>
        </w:rPr>
        <w:t>ировать</w:t>
      </w:r>
      <w:r w:rsidR="00772AA3" w:rsidRPr="00772AA3">
        <w:rPr>
          <w:rFonts w:eastAsia="Calibri"/>
          <w:sz w:val="26"/>
          <w:szCs w:val="26"/>
        </w:rPr>
        <w:t xml:space="preserve"> причин</w:t>
      </w:r>
      <w:r w:rsidR="005D6878">
        <w:rPr>
          <w:rFonts w:eastAsia="Calibri"/>
          <w:sz w:val="26"/>
          <w:szCs w:val="26"/>
        </w:rPr>
        <w:t>ы</w:t>
      </w:r>
      <w:r w:rsidR="00772AA3" w:rsidRPr="00772AA3">
        <w:rPr>
          <w:rFonts w:eastAsia="Calibri"/>
          <w:sz w:val="26"/>
          <w:szCs w:val="26"/>
        </w:rPr>
        <w:t xml:space="preserve"> </w:t>
      </w:r>
      <w:proofErr w:type="spellStart"/>
      <w:r w:rsidR="00772AA3" w:rsidRPr="00772AA3">
        <w:rPr>
          <w:rFonts w:eastAsia="Calibri"/>
          <w:sz w:val="26"/>
          <w:szCs w:val="26"/>
        </w:rPr>
        <w:t>недопоступлени</w:t>
      </w:r>
      <w:r w:rsidR="005D6878">
        <w:rPr>
          <w:rFonts w:eastAsia="Calibri"/>
          <w:sz w:val="26"/>
          <w:szCs w:val="26"/>
        </w:rPr>
        <w:t>я</w:t>
      </w:r>
      <w:proofErr w:type="spellEnd"/>
      <w:r w:rsidR="00772AA3" w:rsidRPr="00772AA3">
        <w:rPr>
          <w:rFonts w:eastAsia="Calibri"/>
          <w:sz w:val="26"/>
          <w:szCs w:val="26"/>
        </w:rPr>
        <w:t xml:space="preserve"> доходов, дополнительно подученных </w:t>
      </w:r>
      <w:r w:rsidRPr="00CA154E">
        <w:rPr>
          <w:rFonts w:eastAsia="Calibri"/>
          <w:sz w:val="26"/>
          <w:szCs w:val="26"/>
        </w:rPr>
        <w:t>объемов</w:t>
      </w:r>
      <w:r w:rsidRPr="00772AA3">
        <w:rPr>
          <w:rFonts w:eastAsia="Calibri"/>
          <w:sz w:val="26"/>
          <w:szCs w:val="26"/>
        </w:rPr>
        <w:t xml:space="preserve"> </w:t>
      </w:r>
      <w:r w:rsidR="00772AA3" w:rsidRPr="00772AA3">
        <w:rPr>
          <w:rFonts w:eastAsia="Calibri"/>
          <w:sz w:val="26"/>
          <w:szCs w:val="26"/>
        </w:rPr>
        <w:t>доходов</w:t>
      </w:r>
      <w:r w:rsidR="00772AA3">
        <w:rPr>
          <w:rFonts w:eastAsia="Calibri"/>
          <w:sz w:val="26"/>
          <w:szCs w:val="26"/>
        </w:rPr>
        <w:t>.</w:t>
      </w:r>
    </w:p>
    <w:p w:rsidR="00772AA3" w:rsidRDefault="00CA154E" w:rsidP="004D4089">
      <w:pPr>
        <w:pStyle w:val="a4"/>
        <w:spacing w:line="240" w:lineRule="auto"/>
        <w:rPr>
          <w:rFonts w:eastAsia="Calibri"/>
          <w:sz w:val="26"/>
          <w:szCs w:val="26"/>
        </w:rPr>
      </w:pPr>
      <w:r w:rsidRPr="00CA154E">
        <w:rPr>
          <w:rFonts w:eastAsia="Calibri"/>
          <w:sz w:val="26"/>
          <w:szCs w:val="26"/>
        </w:rPr>
        <w:t>4</w:t>
      </w:r>
      <w:r w:rsidR="00772AA3" w:rsidRPr="00CA154E">
        <w:rPr>
          <w:rFonts w:eastAsia="Calibri"/>
          <w:sz w:val="26"/>
          <w:szCs w:val="26"/>
        </w:rPr>
        <w:t>.3. </w:t>
      </w:r>
      <w:r w:rsidR="005D6878" w:rsidRPr="00CA154E">
        <w:rPr>
          <w:rFonts w:eastAsia="Calibri"/>
          <w:sz w:val="26"/>
          <w:szCs w:val="26"/>
        </w:rPr>
        <w:t>Просчитать с</w:t>
      </w:r>
      <w:r w:rsidR="00772AA3" w:rsidRPr="00CA154E">
        <w:rPr>
          <w:rFonts w:eastAsia="Calibri"/>
          <w:sz w:val="26"/>
          <w:szCs w:val="26"/>
        </w:rPr>
        <w:t>умм</w:t>
      </w:r>
      <w:r w:rsidR="005D6878" w:rsidRPr="00CA154E">
        <w:rPr>
          <w:rFonts w:eastAsia="Calibri"/>
          <w:sz w:val="26"/>
          <w:szCs w:val="26"/>
        </w:rPr>
        <w:t>у</w:t>
      </w:r>
      <w:r w:rsidR="00772AA3" w:rsidRPr="00CA154E">
        <w:rPr>
          <w:rFonts w:eastAsia="Calibri"/>
          <w:sz w:val="26"/>
          <w:szCs w:val="26"/>
        </w:rPr>
        <w:t xml:space="preserve"> выпадающих доходов</w:t>
      </w:r>
      <w:r w:rsidR="00772AA3" w:rsidRPr="00772AA3">
        <w:rPr>
          <w:rFonts w:eastAsia="Calibri"/>
          <w:sz w:val="26"/>
          <w:szCs w:val="26"/>
        </w:rPr>
        <w:t xml:space="preserve"> республиканского бюджета от предоставления налоговых льгот</w:t>
      </w:r>
      <w:r w:rsidR="00772AA3">
        <w:rPr>
          <w:rFonts w:eastAsia="Calibri"/>
          <w:sz w:val="26"/>
          <w:szCs w:val="26"/>
        </w:rPr>
        <w:t>.</w:t>
      </w:r>
    </w:p>
    <w:p w:rsidR="00772AA3" w:rsidRDefault="00CA154E" w:rsidP="004D4089">
      <w:pPr>
        <w:pStyle w:val="a4"/>
        <w:spacing w:line="240" w:lineRule="auto"/>
        <w:rPr>
          <w:rFonts w:eastAsia="Calibri"/>
          <w:sz w:val="26"/>
          <w:szCs w:val="26"/>
        </w:rPr>
      </w:pPr>
      <w:r>
        <w:rPr>
          <w:rFonts w:eastAsia="Calibri"/>
          <w:sz w:val="26"/>
          <w:szCs w:val="26"/>
        </w:rPr>
        <w:t>4</w:t>
      </w:r>
      <w:r w:rsidR="00772AA3">
        <w:rPr>
          <w:rFonts w:eastAsia="Calibri"/>
          <w:sz w:val="26"/>
          <w:szCs w:val="26"/>
        </w:rPr>
        <w:t>.4.</w:t>
      </w:r>
      <w:r>
        <w:rPr>
          <w:rFonts w:eastAsia="Calibri"/>
          <w:sz w:val="26"/>
          <w:szCs w:val="26"/>
        </w:rPr>
        <w:t> </w:t>
      </w:r>
      <w:r w:rsidR="005D6878">
        <w:rPr>
          <w:rFonts w:eastAsia="Calibri"/>
          <w:sz w:val="26"/>
          <w:szCs w:val="26"/>
        </w:rPr>
        <w:t>Проа</w:t>
      </w:r>
      <w:r w:rsidR="00772AA3" w:rsidRPr="00772AA3">
        <w:rPr>
          <w:rFonts w:eastAsia="Calibri"/>
          <w:sz w:val="26"/>
          <w:szCs w:val="26"/>
        </w:rPr>
        <w:t>нализ</w:t>
      </w:r>
      <w:r w:rsidR="005D6878">
        <w:rPr>
          <w:rFonts w:eastAsia="Calibri"/>
          <w:sz w:val="26"/>
          <w:szCs w:val="26"/>
        </w:rPr>
        <w:t>ировать недоимку</w:t>
      </w:r>
      <w:r w:rsidR="00772AA3" w:rsidRPr="00772AA3">
        <w:rPr>
          <w:rFonts w:eastAsia="Calibri"/>
          <w:sz w:val="26"/>
          <w:szCs w:val="26"/>
        </w:rPr>
        <w:t xml:space="preserve"> </w:t>
      </w:r>
      <w:r>
        <w:rPr>
          <w:rFonts w:eastAsia="Calibri"/>
          <w:sz w:val="26"/>
          <w:szCs w:val="26"/>
        </w:rPr>
        <w:t xml:space="preserve">(задолженность) </w:t>
      </w:r>
      <w:r w:rsidR="00772AA3" w:rsidRPr="00772AA3">
        <w:rPr>
          <w:rFonts w:eastAsia="Calibri"/>
          <w:sz w:val="26"/>
          <w:szCs w:val="26"/>
        </w:rPr>
        <w:t>в республиканский бюджет</w:t>
      </w:r>
      <w:r w:rsidR="00772AA3" w:rsidRPr="00CA154E">
        <w:rPr>
          <w:rFonts w:eastAsia="Calibri"/>
          <w:sz w:val="26"/>
          <w:szCs w:val="26"/>
        </w:rPr>
        <w:t>, работ</w:t>
      </w:r>
      <w:r w:rsidR="005D6878" w:rsidRPr="00CA154E">
        <w:rPr>
          <w:rFonts w:eastAsia="Calibri"/>
          <w:sz w:val="26"/>
          <w:szCs w:val="26"/>
        </w:rPr>
        <w:t>у</w:t>
      </w:r>
      <w:r w:rsidR="00772AA3" w:rsidRPr="00CA154E">
        <w:rPr>
          <w:rFonts w:eastAsia="Calibri"/>
          <w:sz w:val="26"/>
          <w:szCs w:val="26"/>
        </w:rPr>
        <w:t xml:space="preserve"> по ее сокращению.</w:t>
      </w:r>
    </w:p>
    <w:p w:rsidR="00A73C22" w:rsidRDefault="00A73C22" w:rsidP="004D4089">
      <w:pPr>
        <w:pStyle w:val="a4"/>
        <w:spacing w:line="240" w:lineRule="auto"/>
        <w:rPr>
          <w:rFonts w:eastAsia="Calibri"/>
          <w:b/>
          <w:sz w:val="26"/>
          <w:szCs w:val="26"/>
        </w:rPr>
      </w:pPr>
    </w:p>
    <w:p w:rsidR="00772AA3" w:rsidRDefault="00CA154E" w:rsidP="004D4089">
      <w:pPr>
        <w:pStyle w:val="a4"/>
        <w:spacing w:line="240" w:lineRule="auto"/>
        <w:rPr>
          <w:rFonts w:eastAsia="Calibri"/>
          <w:sz w:val="26"/>
          <w:szCs w:val="26"/>
        </w:rPr>
      </w:pPr>
      <w:r>
        <w:rPr>
          <w:rFonts w:eastAsia="Calibri"/>
          <w:b/>
          <w:sz w:val="26"/>
          <w:szCs w:val="26"/>
        </w:rPr>
        <w:t>5</w:t>
      </w:r>
      <w:r w:rsidR="00772AA3" w:rsidRPr="00772AA3">
        <w:rPr>
          <w:rFonts w:eastAsia="Calibri"/>
          <w:b/>
          <w:sz w:val="26"/>
          <w:szCs w:val="26"/>
        </w:rPr>
        <w:t>. Исполнение республиканского бюджета по расходам</w:t>
      </w:r>
    </w:p>
    <w:p w:rsidR="00772AA3" w:rsidRDefault="00CA154E" w:rsidP="004D4089">
      <w:pPr>
        <w:pStyle w:val="a4"/>
        <w:spacing w:line="240" w:lineRule="auto"/>
        <w:rPr>
          <w:rFonts w:eastAsia="Calibri"/>
          <w:sz w:val="26"/>
          <w:szCs w:val="26"/>
        </w:rPr>
      </w:pPr>
      <w:r>
        <w:rPr>
          <w:rFonts w:eastAsia="Calibri"/>
          <w:sz w:val="26"/>
          <w:szCs w:val="26"/>
        </w:rPr>
        <w:t>5</w:t>
      </w:r>
      <w:r w:rsidR="00772AA3">
        <w:rPr>
          <w:rFonts w:eastAsia="Calibri"/>
          <w:sz w:val="26"/>
          <w:szCs w:val="26"/>
        </w:rPr>
        <w:t>.1. </w:t>
      </w:r>
      <w:r w:rsidR="005D6878">
        <w:rPr>
          <w:rFonts w:eastAsia="Calibri"/>
          <w:sz w:val="26"/>
          <w:szCs w:val="26"/>
        </w:rPr>
        <w:t>Проа</w:t>
      </w:r>
      <w:r w:rsidR="00772AA3" w:rsidRPr="00772AA3">
        <w:rPr>
          <w:rFonts w:eastAsia="Calibri"/>
          <w:sz w:val="26"/>
          <w:szCs w:val="26"/>
        </w:rPr>
        <w:t>нализ</w:t>
      </w:r>
      <w:r w:rsidR="005D6878">
        <w:rPr>
          <w:rFonts w:eastAsia="Calibri"/>
          <w:sz w:val="26"/>
          <w:szCs w:val="26"/>
        </w:rPr>
        <w:t>ировать</w:t>
      </w:r>
      <w:r w:rsidR="00772AA3" w:rsidRPr="00772AA3">
        <w:rPr>
          <w:rFonts w:eastAsia="Calibri"/>
          <w:sz w:val="26"/>
          <w:szCs w:val="26"/>
        </w:rPr>
        <w:t xml:space="preserve"> расходны</w:t>
      </w:r>
      <w:r w:rsidR="005D6878">
        <w:rPr>
          <w:rFonts w:eastAsia="Calibri"/>
          <w:sz w:val="26"/>
          <w:szCs w:val="26"/>
        </w:rPr>
        <w:t>е</w:t>
      </w:r>
      <w:r w:rsidR="00772AA3" w:rsidRPr="00772AA3">
        <w:rPr>
          <w:rFonts w:eastAsia="Calibri"/>
          <w:sz w:val="26"/>
          <w:szCs w:val="26"/>
        </w:rPr>
        <w:t xml:space="preserve"> стат</w:t>
      </w:r>
      <w:r w:rsidR="005D6878">
        <w:rPr>
          <w:rFonts w:eastAsia="Calibri"/>
          <w:sz w:val="26"/>
          <w:szCs w:val="26"/>
        </w:rPr>
        <w:t>ьи</w:t>
      </w:r>
      <w:r w:rsidR="00772AA3" w:rsidRPr="00772AA3">
        <w:rPr>
          <w:rFonts w:eastAsia="Calibri"/>
          <w:sz w:val="26"/>
          <w:szCs w:val="26"/>
        </w:rPr>
        <w:t xml:space="preserve"> бюджета в разрезе разделов, подразделов классификации расходов, каждо</w:t>
      </w:r>
      <w:r w:rsidR="005D6878">
        <w:rPr>
          <w:rFonts w:eastAsia="Calibri"/>
          <w:sz w:val="26"/>
          <w:szCs w:val="26"/>
        </w:rPr>
        <w:t>го</w:t>
      </w:r>
      <w:r w:rsidR="00772AA3" w:rsidRPr="00772AA3">
        <w:rPr>
          <w:rFonts w:eastAsia="Calibri"/>
          <w:sz w:val="26"/>
          <w:szCs w:val="26"/>
        </w:rPr>
        <w:t xml:space="preserve"> главно</w:t>
      </w:r>
      <w:r w:rsidR="005D6878">
        <w:rPr>
          <w:rFonts w:eastAsia="Calibri"/>
          <w:sz w:val="26"/>
          <w:szCs w:val="26"/>
        </w:rPr>
        <w:t>го</w:t>
      </w:r>
      <w:r w:rsidR="00772AA3" w:rsidRPr="00772AA3">
        <w:rPr>
          <w:rFonts w:eastAsia="Calibri"/>
          <w:sz w:val="26"/>
          <w:szCs w:val="26"/>
        </w:rPr>
        <w:t xml:space="preserve"> распорядител</w:t>
      </w:r>
      <w:r w:rsidR="005D6878">
        <w:rPr>
          <w:rFonts w:eastAsia="Calibri"/>
          <w:sz w:val="26"/>
          <w:szCs w:val="26"/>
        </w:rPr>
        <w:t>я</w:t>
      </w:r>
      <w:r w:rsidR="00772AA3" w:rsidRPr="00772AA3">
        <w:rPr>
          <w:rFonts w:eastAsia="Calibri"/>
          <w:sz w:val="26"/>
          <w:szCs w:val="26"/>
        </w:rPr>
        <w:t xml:space="preserve"> средств республиканского бюджета</w:t>
      </w:r>
      <w:r w:rsidR="00772AA3">
        <w:rPr>
          <w:rFonts w:eastAsia="Calibri"/>
          <w:sz w:val="26"/>
          <w:szCs w:val="26"/>
        </w:rPr>
        <w:t>.</w:t>
      </w:r>
    </w:p>
    <w:p w:rsidR="00463C7D" w:rsidRDefault="00CA154E" w:rsidP="00463C7D">
      <w:pPr>
        <w:pStyle w:val="a4"/>
        <w:spacing w:line="240" w:lineRule="auto"/>
        <w:rPr>
          <w:rFonts w:eastAsiaTheme="minorHAnsi"/>
          <w:sz w:val="26"/>
          <w:szCs w:val="26"/>
          <w:lang w:eastAsia="en-US"/>
        </w:rPr>
      </w:pPr>
      <w:r w:rsidRPr="00463C7D">
        <w:rPr>
          <w:rFonts w:eastAsia="Calibri"/>
          <w:sz w:val="26"/>
          <w:szCs w:val="26"/>
        </w:rPr>
        <w:t>5</w:t>
      </w:r>
      <w:r w:rsidR="00772AA3" w:rsidRPr="00463C7D">
        <w:rPr>
          <w:rFonts w:eastAsia="Calibri"/>
          <w:sz w:val="26"/>
          <w:szCs w:val="26"/>
        </w:rPr>
        <w:t>.2.</w:t>
      </w:r>
      <w:r w:rsidR="00494A4C" w:rsidRPr="00463C7D">
        <w:rPr>
          <w:rFonts w:eastAsia="Calibri"/>
          <w:sz w:val="26"/>
          <w:szCs w:val="26"/>
        </w:rPr>
        <w:t> </w:t>
      </w:r>
      <w:r w:rsidR="00463C7D" w:rsidRPr="00463C7D">
        <w:rPr>
          <w:rFonts w:eastAsia="Calibri"/>
          <w:sz w:val="26"/>
          <w:szCs w:val="26"/>
        </w:rPr>
        <w:t xml:space="preserve">Отразить </w:t>
      </w:r>
      <w:r w:rsidR="005D6878" w:rsidRPr="00463C7D">
        <w:rPr>
          <w:rFonts w:eastAsia="Calibri"/>
          <w:sz w:val="26"/>
          <w:szCs w:val="26"/>
        </w:rPr>
        <w:t>ф</w:t>
      </w:r>
      <w:r w:rsidR="00772AA3" w:rsidRPr="00463C7D">
        <w:rPr>
          <w:rFonts w:eastAsia="Calibri"/>
          <w:sz w:val="26"/>
          <w:szCs w:val="26"/>
        </w:rPr>
        <w:t xml:space="preserve">акты нарушений бюджетного законодательства в отчетном периоде по материалам проверок </w:t>
      </w:r>
      <w:r w:rsidR="00F82E65" w:rsidRPr="00463C7D">
        <w:rPr>
          <w:rFonts w:eastAsia="Calibri"/>
          <w:sz w:val="26"/>
          <w:szCs w:val="26"/>
        </w:rPr>
        <w:t>П</w:t>
      </w:r>
      <w:r w:rsidR="00772AA3" w:rsidRPr="00463C7D">
        <w:rPr>
          <w:rFonts w:eastAsia="Calibri"/>
          <w:sz w:val="26"/>
          <w:szCs w:val="26"/>
        </w:rPr>
        <w:t>алаты</w:t>
      </w:r>
      <w:r w:rsidR="00463C7D" w:rsidRPr="00463C7D">
        <w:rPr>
          <w:rFonts w:eastAsia="Calibri"/>
          <w:sz w:val="26"/>
          <w:szCs w:val="26"/>
        </w:rPr>
        <w:t xml:space="preserve">, в том числе в части осуществления </w:t>
      </w:r>
      <w:r w:rsidR="00E04802">
        <w:rPr>
          <w:rFonts w:eastAsiaTheme="minorHAnsi"/>
          <w:sz w:val="26"/>
          <w:szCs w:val="26"/>
          <w:lang w:eastAsia="en-US"/>
        </w:rPr>
        <w:lastRenderedPageBreak/>
        <w:t xml:space="preserve">главными распорядителями </w:t>
      </w:r>
      <w:r w:rsidR="00E04802" w:rsidRPr="00463C7D">
        <w:rPr>
          <w:rFonts w:eastAsia="Calibri"/>
          <w:sz w:val="26"/>
          <w:szCs w:val="26"/>
        </w:rPr>
        <w:t>бюджетных</w:t>
      </w:r>
      <w:r w:rsidR="00E04802">
        <w:rPr>
          <w:rFonts w:eastAsiaTheme="minorHAnsi"/>
          <w:sz w:val="26"/>
          <w:szCs w:val="26"/>
          <w:lang w:eastAsia="en-US"/>
        </w:rPr>
        <w:t xml:space="preserve"> средств </w:t>
      </w:r>
      <w:r w:rsidR="00463C7D">
        <w:rPr>
          <w:rFonts w:eastAsiaTheme="minorHAnsi"/>
          <w:sz w:val="26"/>
          <w:szCs w:val="26"/>
          <w:lang w:eastAsia="en-US"/>
        </w:rPr>
        <w:t xml:space="preserve">бюджетных полномочий, </w:t>
      </w:r>
      <w:r w:rsidR="00463C7D" w:rsidRPr="00463C7D">
        <w:rPr>
          <w:rFonts w:eastAsiaTheme="minorHAnsi"/>
          <w:sz w:val="26"/>
          <w:szCs w:val="26"/>
          <w:lang w:eastAsia="en-US"/>
        </w:rPr>
        <w:t xml:space="preserve">установленных </w:t>
      </w:r>
      <w:hyperlink r:id="rId8" w:history="1">
        <w:r w:rsidR="00463C7D" w:rsidRPr="00463C7D">
          <w:rPr>
            <w:rFonts w:eastAsiaTheme="minorHAnsi"/>
            <w:sz w:val="26"/>
            <w:szCs w:val="26"/>
            <w:lang w:eastAsia="en-US"/>
          </w:rPr>
          <w:t>статьей</w:t>
        </w:r>
      </w:hyperlink>
      <w:r w:rsidR="00463C7D" w:rsidRPr="00463C7D">
        <w:rPr>
          <w:rFonts w:eastAsiaTheme="minorHAnsi"/>
          <w:sz w:val="26"/>
          <w:szCs w:val="26"/>
          <w:lang w:eastAsia="en-US"/>
        </w:rPr>
        <w:t xml:space="preserve"> 158 Бюджетного</w:t>
      </w:r>
      <w:r w:rsidR="00463C7D">
        <w:rPr>
          <w:rFonts w:eastAsiaTheme="minorHAnsi"/>
          <w:sz w:val="26"/>
          <w:szCs w:val="26"/>
          <w:lang w:eastAsia="en-US"/>
        </w:rPr>
        <w:t xml:space="preserve"> кодекса</w:t>
      </w:r>
      <w:r w:rsidR="00E04802">
        <w:rPr>
          <w:rFonts w:eastAsiaTheme="minorHAnsi"/>
          <w:sz w:val="26"/>
          <w:szCs w:val="26"/>
          <w:lang w:eastAsia="en-US"/>
        </w:rPr>
        <w:t>.</w:t>
      </w:r>
    </w:p>
    <w:p w:rsidR="00772AA3" w:rsidRDefault="00E04802" w:rsidP="004D4089">
      <w:pPr>
        <w:pStyle w:val="a4"/>
        <w:spacing w:line="240" w:lineRule="auto"/>
        <w:rPr>
          <w:rFonts w:eastAsia="Calibri"/>
          <w:sz w:val="26"/>
          <w:szCs w:val="26"/>
        </w:rPr>
      </w:pPr>
      <w:r>
        <w:rPr>
          <w:sz w:val="26"/>
          <w:szCs w:val="26"/>
        </w:rPr>
        <w:t>5</w:t>
      </w:r>
      <w:r w:rsidR="00772AA3">
        <w:rPr>
          <w:sz w:val="26"/>
          <w:szCs w:val="26"/>
        </w:rPr>
        <w:t>.</w:t>
      </w:r>
      <w:r>
        <w:rPr>
          <w:sz w:val="26"/>
          <w:szCs w:val="26"/>
        </w:rPr>
        <w:t>3</w:t>
      </w:r>
      <w:r w:rsidR="00772AA3">
        <w:rPr>
          <w:sz w:val="26"/>
          <w:szCs w:val="26"/>
        </w:rPr>
        <w:t>.</w:t>
      </w:r>
      <w:r w:rsidR="006C6630">
        <w:rPr>
          <w:sz w:val="26"/>
          <w:szCs w:val="26"/>
        </w:rPr>
        <w:t> </w:t>
      </w:r>
      <w:r w:rsidR="005D6878">
        <w:rPr>
          <w:rFonts w:eastAsia="Calibri"/>
          <w:sz w:val="26"/>
          <w:szCs w:val="26"/>
        </w:rPr>
        <w:t>Проа</w:t>
      </w:r>
      <w:r w:rsidR="00772AA3" w:rsidRPr="00772AA3">
        <w:rPr>
          <w:rFonts w:eastAsia="Calibri"/>
          <w:sz w:val="26"/>
          <w:szCs w:val="26"/>
        </w:rPr>
        <w:t>нализ</w:t>
      </w:r>
      <w:r w:rsidR="005D6878">
        <w:rPr>
          <w:rFonts w:eastAsia="Calibri"/>
          <w:sz w:val="26"/>
          <w:szCs w:val="26"/>
        </w:rPr>
        <w:t>ировать</w:t>
      </w:r>
      <w:r w:rsidR="00772AA3" w:rsidRPr="00772AA3">
        <w:rPr>
          <w:rFonts w:eastAsia="Calibri"/>
          <w:sz w:val="26"/>
          <w:szCs w:val="26"/>
        </w:rPr>
        <w:t xml:space="preserve"> исполнени</w:t>
      </w:r>
      <w:r w:rsidR="005D6878">
        <w:rPr>
          <w:rFonts w:eastAsia="Calibri"/>
          <w:sz w:val="26"/>
          <w:szCs w:val="26"/>
        </w:rPr>
        <w:t>е</w:t>
      </w:r>
      <w:r w:rsidR="00772AA3" w:rsidRPr="00772AA3">
        <w:rPr>
          <w:rFonts w:eastAsia="Calibri"/>
          <w:sz w:val="26"/>
          <w:szCs w:val="26"/>
        </w:rPr>
        <w:t xml:space="preserve"> расходов в разрезе </w:t>
      </w:r>
      <w:r w:rsidR="005D6878">
        <w:rPr>
          <w:rFonts w:eastAsia="Calibri"/>
          <w:sz w:val="26"/>
          <w:szCs w:val="26"/>
        </w:rPr>
        <w:t>государственных программ Республики Хакасия</w:t>
      </w:r>
      <w:r w:rsidR="00772AA3">
        <w:rPr>
          <w:rFonts w:eastAsia="Calibri"/>
          <w:sz w:val="26"/>
          <w:szCs w:val="26"/>
        </w:rPr>
        <w:t>.</w:t>
      </w:r>
    </w:p>
    <w:p w:rsidR="00772AA3" w:rsidRDefault="00E04802" w:rsidP="004D4089">
      <w:pPr>
        <w:pStyle w:val="a4"/>
        <w:spacing w:line="240" w:lineRule="auto"/>
        <w:rPr>
          <w:rFonts w:eastAsia="Calibri"/>
          <w:sz w:val="26"/>
          <w:szCs w:val="26"/>
        </w:rPr>
      </w:pPr>
      <w:r>
        <w:rPr>
          <w:rFonts w:eastAsia="Calibri"/>
          <w:sz w:val="26"/>
          <w:szCs w:val="26"/>
        </w:rPr>
        <w:t>5.</w:t>
      </w:r>
      <w:r w:rsidR="00772AA3">
        <w:rPr>
          <w:rFonts w:eastAsia="Calibri"/>
          <w:sz w:val="26"/>
          <w:szCs w:val="26"/>
        </w:rPr>
        <w:t>4. </w:t>
      </w:r>
      <w:r w:rsidR="005D6878">
        <w:rPr>
          <w:rFonts w:eastAsia="Calibri"/>
          <w:sz w:val="26"/>
          <w:szCs w:val="26"/>
        </w:rPr>
        <w:t>Проа</w:t>
      </w:r>
      <w:r w:rsidR="00772AA3" w:rsidRPr="00772AA3">
        <w:rPr>
          <w:rFonts w:eastAsia="Calibri"/>
          <w:sz w:val="26"/>
          <w:szCs w:val="26"/>
        </w:rPr>
        <w:t>нализ</w:t>
      </w:r>
      <w:r w:rsidR="005D6878">
        <w:rPr>
          <w:rFonts w:eastAsia="Calibri"/>
          <w:sz w:val="26"/>
          <w:szCs w:val="26"/>
        </w:rPr>
        <w:t>ировать</w:t>
      </w:r>
      <w:r w:rsidR="00772AA3" w:rsidRPr="00772AA3">
        <w:rPr>
          <w:rFonts w:eastAsia="Calibri"/>
          <w:sz w:val="26"/>
          <w:szCs w:val="26"/>
        </w:rPr>
        <w:t xml:space="preserve"> выполнени</w:t>
      </w:r>
      <w:r w:rsidR="005D6878">
        <w:rPr>
          <w:rFonts w:eastAsia="Calibri"/>
          <w:sz w:val="26"/>
          <w:szCs w:val="26"/>
        </w:rPr>
        <w:t>е</w:t>
      </w:r>
      <w:r w:rsidR="00772AA3" w:rsidRPr="00772AA3">
        <w:rPr>
          <w:rFonts w:eastAsia="Calibri"/>
          <w:sz w:val="26"/>
          <w:szCs w:val="26"/>
        </w:rPr>
        <w:t xml:space="preserve"> республиканской адресной инвестиционной программы</w:t>
      </w:r>
      <w:r w:rsidR="00772AA3">
        <w:rPr>
          <w:rFonts w:eastAsia="Calibri"/>
          <w:sz w:val="26"/>
          <w:szCs w:val="26"/>
        </w:rPr>
        <w:t>.</w:t>
      </w:r>
    </w:p>
    <w:p w:rsidR="00A73C22" w:rsidRDefault="00E04802" w:rsidP="004D4089">
      <w:pPr>
        <w:pStyle w:val="a4"/>
        <w:spacing w:line="240" w:lineRule="auto"/>
        <w:rPr>
          <w:sz w:val="26"/>
          <w:szCs w:val="26"/>
        </w:rPr>
      </w:pPr>
      <w:r>
        <w:rPr>
          <w:rFonts w:eastAsia="Calibri"/>
          <w:sz w:val="26"/>
          <w:szCs w:val="26"/>
        </w:rPr>
        <w:t>5</w:t>
      </w:r>
      <w:r w:rsidR="00772AA3">
        <w:rPr>
          <w:rFonts w:eastAsia="Calibri"/>
          <w:sz w:val="26"/>
          <w:szCs w:val="26"/>
        </w:rPr>
        <w:t>.</w:t>
      </w:r>
      <w:r>
        <w:rPr>
          <w:rFonts w:eastAsia="Calibri"/>
          <w:sz w:val="26"/>
          <w:szCs w:val="26"/>
        </w:rPr>
        <w:t>5</w:t>
      </w:r>
      <w:r w:rsidR="00772AA3">
        <w:rPr>
          <w:rFonts w:eastAsia="Calibri"/>
          <w:sz w:val="26"/>
          <w:szCs w:val="26"/>
        </w:rPr>
        <w:t>.</w:t>
      </w:r>
      <w:r w:rsidR="00A73C22">
        <w:rPr>
          <w:rFonts w:eastAsia="Calibri"/>
          <w:sz w:val="26"/>
          <w:szCs w:val="26"/>
        </w:rPr>
        <w:t> </w:t>
      </w:r>
      <w:r w:rsidR="00A73C22" w:rsidRPr="00693FE0">
        <w:rPr>
          <w:sz w:val="26"/>
          <w:szCs w:val="26"/>
        </w:rPr>
        <w:t>Провер</w:t>
      </w:r>
      <w:r w:rsidR="005D6878">
        <w:rPr>
          <w:sz w:val="26"/>
          <w:szCs w:val="26"/>
        </w:rPr>
        <w:t>ить</w:t>
      </w:r>
      <w:r w:rsidR="00A73C22" w:rsidRPr="00693FE0">
        <w:rPr>
          <w:sz w:val="26"/>
          <w:szCs w:val="26"/>
        </w:rPr>
        <w:t xml:space="preserve"> использовани</w:t>
      </w:r>
      <w:r w:rsidR="005D6878">
        <w:rPr>
          <w:sz w:val="26"/>
          <w:szCs w:val="26"/>
        </w:rPr>
        <w:t>е</w:t>
      </w:r>
      <w:r w:rsidR="00A73C22" w:rsidRPr="00693FE0">
        <w:rPr>
          <w:sz w:val="26"/>
          <w:szCs w:val="26"/>
        </w:rPr>
        <w:t xml:space="preserve"> средств резервных фондов </w:t>
      </w:r>
      <w:r w:rsidR="00A73C22" w:rsidRPr="006843A5">
        <w:rPr>
          <w:sz w:val="26"/>
          <w:szCs w:val="26"/>
        </w:rPr>
        <w:t>Правительства</w:t>
      </w:r>
      <w:r w:rsidR="00A73C22" w:rsidRPr="00693FE0">
        <w:rPr>
          <w:sz w:val="26"/>
          <w:szCs w:val="26"/>
        </w:rPr>
        <w:t xml:space="preserve"> </w:t>
      </w:r>
      <w:r w:rsidR="006843A5">
        <w:rPr>
          <w:sz w:val="26"/>
          <w:szCs w:val="26"/>
        </w:rPr>
        <w:t xml:space="preserve">Республики Хакасия </w:t>
      </w:r>
      <w:r w:rsidR="00A73C22" w:rsidRPr="00693FE0">
        <w:rPr>
          <w:sz w:val="26"/>
          <w:szCs w:val="26"/>
        </w:rPr>
        <w:t>на финансовое обеспечение непредвиденных расходов, в том числе на проведение аварийно</w:t>
      </w:r>
      <w:r w:rsidR="006C6630">
        <w:rPr>
          <w:sz w:val="26"/>
          <w:szCs w:val="26"/>
        </w:rPr>
        <w:t>-</w:t>
      </w:r>
      <w:r w:rsidR="00A73C22" w:rsidRPr="00693FE0">
        <w:rPr>
          <w:sz w:val="26"/>
          <w:szCs w:val="26"/>
        </w:rPr>
        <w:t xml:space="preserve">восстановительных работ и иных мероприятий, связанных с ликвидацией последствий стихийных бедствий и других чрезвычайных ситуаций.  </w:t>
      </w:r>
    </w:p>
    <w:p w:rsidR="00E04802" w:rsidRDefault="00E04802" w:rsidP="004D4089">
      <w:pPr>
        <w:pStyle w:val="a4"/>
        <w:spacing w:line="240" w:lineRule="auto"/>
        <w:rPr>
          <w:sz w:val="26"/>
          <w:szCs w:val="26"/>
        </w:rPr>
      </w:pPr>
      <w:r>
        <w:rPr>
          <w:sz w:val="26"/>
          <w:szCs w:val="26"/>
        </w:rPr>
        <w:t xml:space="preserve">5.6. Проанализировать полноту </w:t>
      </w:r>
      <w:r w:rsidRPr="00693FE0">
        <w:rPr>
          <w:sz w:val="26"/>
          <w:szCs w:val="26"/>
        </w:rPr>
        <w:t>использовани</w:t>
      </w:r>
      <w:r>
        <w:rPr>
          <w:sz w:val="26"/>
          <w:szCs w:val="26"/>
        </w:rPr>
        <w:t>я</w:t>
      </w:r>
      <w:r w:rsidRPr="00693FE0">
        <w:rPr>
          <w:sz w:val="26"/>
          <w:szCs w:val="26"/>
        </w:rPr>
        <w:t xml:space="preserve"> средств резервн</w:t>
      </w:r>
      <w:r>
        <w:rPr>
          <w:sz w:val="26"/>
          <w:szCs w:val="26"/>
        </w:rPr>
        <w:t>ого</w:t>
      </w:r>
      <w:r w:rsidRPr="00693FE0">
        <w:rPr>
          <w:sz w:val="26"/>
          <w:szCs w:val="26"/>
        </w:rPr>
        <w:t xml:space="preserve"> фонд</w:t>
      </w:r>
      <w:r>
        <w:rPr>
          <w:sz w:val="26"/>
          <w:szCs w:val="26"/>
        </w:rPr>
        <w:t>а</w:t>
      </w:r>
      <w:r w:rsidRPr="00693FE0">
        <w:rPr>
          <w:sz w:val="26"/>
          <w:szCs w:val="26"/>
        </w:rPr>
        <w:t xml:space="preserve"> </w:t>
      </w:r>
      <w:r>
        <w:rPr>
          <w:sz w:val="26"/>
          <w:szCs w:val="26"/>
        </w:rPr>
        <w:t>Республики Хакасия.</w:t>
      </w:r>
    </w:p>
    <w:p w:rsidR="00772AA3" w:rsidRDefault="00E04802" w:rsidP="004D4089">
      <w:pPr>
        <w:pStyle w:val="a4"/>
        <w:spacing w:line="240" w:lineRule="auto"/>
        <w:rPr>
          <w:sz w:val="26"/>
          <w:szCs w:val="26"/>
        </w:rPr>
      </w:pPr>
      <w:r>
        <w:rPr>
          <w:sz w:val="26"/>
          <w:szCs w:val="26"/>
        </w:rPr>
        <w:t>5</w:t>
      </w:r>
      <w:r w:rsidR="00772AA3">
        <w:rPr>
          <w:sz w:val="26"/>
          <w:szCs w:val="26"/>
        </w:rPr>
        <w:t>.7. </w:t>
      </w:r>
      <w:r w:rsidR="005D6878">
        <w:rPr>
          <w:sz w:val="26"/>
          <w:szCs w:val="26"/>
        </w:rPr>
        <w:t>Проа</w:t>
      </w:r>
      <w:r w:rsidR="00772AA3" w:rsidRPr="00772AA3">
        <w:rPr>
          <w:rFonts w:eastAsia="Calibri"/>
          <w:sz w:val="26"/>
          <w:szCs w:val="26"/>
        </w:rPr>
        <w:t>нализ</w:t>
      </w:r>
      <w:r w:rsidR="005D6878">
        <w:rPr>
          <w:rFonts w:eastAsia="Calibri"/>
          <w:sz w:val="26"/>
          <w:szCs w:val="26"/>
        </w:rPr>
        <w:t>ировать</w:t>
      </w:r>
      <w:r w:rsidR="00772AA3" w:rsidRPr="00772AA3">
        <w:rPr>
          <w:rFonts w:eastAsia="Calibri"/>
          <w:sz w:val="26"/>
          <w:szCs w:val="26"/>
        </w:rPr>
        <w:t xml:space="preserve"> кредиторск</w:t>
      </w:r>
      <w:r w:rsidR="005D6878">
        <w:rPr>
          <w:rFonts w:eastAsia="Calibri"/>
          <w:sz w:val="26"/>
          <w:szCs w:val="26"/>
        </w:rPr>
        <w:t>ую</w:t>
      </w:r>
      <w:r w:rsidR="00772AA3" w:rsidRPr="00772AA3">
        <w:rPr>
          <w:rFonts w:eastAsia="Calibri"/>
          <w:sz w:val="26"/>
          <w:szCs w:val="26"/>
        </w:rPr>
        <w:t xml:space="preserve"> и дебиторск</w:t>
      </w:r>
      <w:r w:rsidR="005D6878">
        <w:rPr>
          <w:rFonts w:eastAsia="Calibri"/>
          <w:sz w:val="26"/>
          <w:szCs w:val="26"/>
        </w:rPr>
        <w:t>ую</w:t>
      </w:r>
      <w:r w:rsidR="00772AA3" w:rsidRPr="00772AA3">
        <w:rPr>
          <w:rFonts w:eastAsia="Calibri"/>
          <w:sz w:val="26"/>
          <w:szCs w:val="26"/>
        </w:rPr>
        <w:t xml:space="preserve"> задолженност</w:t>
      </w:r>
      <w:r w:rsidR="005D6878">
        <w:rPr>
          <w:rFonts w:eastAsia="Calibri"/>
          <w:sz w:val="26"/>
          <w:szCs w:val="26"/>
        </w:rPr>
        <w:t>ь</w:t>
      </w:r>
      <w:r w:rsidR="00772AA3" w:rsidRPr="00772AA3">
        <w:rPr>
          <w:rFonts w:eastAsia="Calibri"/>
          <w:sz w:val="26"/>
          <w:szCs w:val="26"/>
        </w:rPr>
        <w:t>, причины образования</w:t>
      </w:r>
      <w:r w:rsidR="005D6878">
        <w:rPr>
          <w:rFonts w:eastAsia="Calibri"/>
          <w:sz w:val="26"/>
          <w:szCs w:val="26"/>
        </w:rPr>
        <w:t>, р</w:t>
      </w:r>
      <w:r w:rsidR="00772AA3" w:rsidRPr="00772AA3">
        <w:rPr>
          <w:rFonts w:eastAsia="Calibri"/>
          <w:sz w:val="26"/>
          <w:szCs w:val="26"/>
        </w:rPr>
        <w:t>абот</w:t>
      </w:r>
      <w:r w:rsidR="005D6878">
        <w:rPr>
          <w:rFonts w:eastAsia="Calibri"/>
          <w:sz w:val="26"/>
          <w:szCs w:val="26"/>
        </w:rPr>
        <w:t>у</w:t>
      </w:r>
      <w:r w:rsidR="00772AA3" w:rsidRPr="00772AA3">
        <w:rPr>
          <w:rFonts w:eastAsia="Calibri"/>
          <w:sz w:val="26"/>
          <w:szCs w:val="26"/>
        </w:rPr>
        <w:t xml:space="preserve"> по сокращению и ликвидации задолженности</w:t>
      </w:r>
      <w:r w:rsidR="00772AA3">
        <w:rPr>
          <w:rFonts w:eastAsia="Calibri"/>
          <w:sz w:val="26"/>
          <w:szCs w:val="26"/>
        </w:rPr>
        <w:t>.</w:t>
      </w:r>
    </w:p>
    <w:p w:rsidR="00772AA3" w:rsidRDefault="00E04802" w:rsidP="004D4089">
      <w:pPr>
        <w:pStyle w:val="a4"/>
        <w:spacing w:line="240" w:lineRule="auto"/>
        <w:rPr>
          <w:rFonts w:eastAsia="Calibri"/>
          <w:sz w:val="26"/>
          <w:szCs w:val="26"/>
        </w:rPr>
      </w:pPr>
      <w:r>
        <w:rPr>
          <w:sz w:val="26"/>
          <w:szCs w:val="26"/>
        </w:rPr>
        <w:t>5</w:t>
      </w:r>
      <w:r w:rsidR="00772AA3">
        <w:rPr>
          <w:sz w:val="26"/>
          <w:szCs w:val="26"/>
        </w:rPr>
        <w:t>.8.</w:t>
      </w:r>
      <w:r w:rsidR="006C6630">
        <w:rPr>
          <w:sz w:val="26"/>
          <w:szCs w:val="26"/>
        </w:rPr>
        <w:t> </w:t>
      </w:r>
      <w:r w:rsidR="005D6878">
        <w:rPr>
          <w:rFonts w:eastAsia="Calibri"/>
          <w:sz w:val="26"/>
          <w:szCs w:val="26"/>
        </w:rPr>
        <w:t>Проверить п</w:t>
      </w:r>
      <w:r w:rsidR="00772AA3" w:rsidRPr="00772AA3">
        <w:rPr>
          <w:rFonts w:eastAsia="Calibri"/>
          <w:sz w:val="26"/>
          <w:szCs w:val="26"/>
        </w:rPr>
        <w:t>равомерность предоставления бюджетных кредитов, наличие и объемы просроченной задолженности по возврату основной суммы кредитов (с учетом задолженности прошлых лет), принятие мер по погашению задолженности и их эффективность</w:t>
      </w:r>
      <w:r w:rsidR="00772AA3">
        <w:rPr>
          <w:rFonts w:eastAsia="Calibri"/>
          <w:sz w:val="26"/>
          <w:szCs w:val="26"/>
        </w:rPr>
        <w:t>.</w:t>
      </w:r>
    </w:p>
    <w:p w:rsidR="00A73C22" w:rsidRDefault="00A73C22" w:rsidP="004D4089">
      <w:pPr>
        <w:pStyle w:val="a4"/>
        <w:spacing w:line="240" w:lineRule="auto"/>
        <w:rPr>
          <w:b/>
          <w:sz w:val="26"/>
          <w:szCs w:val="26"/>
        </w:rPr>
      </w:pPr>
    </w:p>
    <w:p w:rsidR="00E04802" w:rsidRDefault="00E04802" w:rsidP="00E04802">
      <w:pPr>
        <w:pStyle w:val="a4"/>
        <w:spacing w:line="240" w:lineRule="auto"/>
        <w:rPr>
          <w:rFonts w:eastAsia="Calibri"/>
          <w:b/>
          <w:sz w:val="26"/>
          <w:szCs w:val="26"/>
        </w:rPr>
      </w:pPr>
      <w:r w:rsidRPr="00E04802">
        <w:rPr>
          <w:rFonts w:eastAsia="Calibri"/>
          <w:b/>
          <w:sz w:val="26"/>
          <w:szCs w:val="26"/>
        </w:rPr>
        <w:t>6. Межбюджетные отношения</w:t>
      </w:r>
    </w:p>
    <w:p w:rsidR="00E04802" w:rsidRDefault="00E04802" w:rsidP="00E04802">
      <w:pPr>
        <w:pStyle w:val="a4"/>
        <w:spacing w:line="240" w:lineRule="auto"/>
        <w:rPr>
          <w:rFonts w:eastAsia="Calibri"/>
          <w:sz w:val="26"/>
          <w:szCs w:val="26"/>
        </w:rPr>
      </w:pPr>
      <w:r w:rsidRPr="00A73C22">
        <w:rPr>
          <w:rFonts w:eastAsia="Calibri"/>
          <w:sz w:val="26"/>
          <w:szCs w:val="26"/>
        </w:rPr>
        <w:t>6.1.</w:t>
      </w:r>
      <w:r>
        <w:rPr>
          <w:rFonts w:eastAsia="Calibri"/>
          <w:sz w:val="26"/>
          <w:szCs w:val="26"/>
        </w:rPr>
        <w:t> Проанализировать о</w:t>
      </w:r>
      <w:r w:rsidRPr="00772AA3">
        <w:rPr>
          <w:rFonts w:eastAsia="Calibri"/>
          <w:sz w:val="26"/>
          <w:szCs w:val="26"/>
        </w:rPr>
        <w:t xml:space="preserve">бъемы и формы межбюджетных трансфертов, соответствие показателям, предусмотренным </w:t>
      </w:r>
      <w:r>
        <w:rPr>
          <w:rFonts w:eastAsia="Calibri"/>
          <w:sz w:val="26"/>
          <w:szCs w:val="26"/>
        </w:rPr>
        <w:t>З</w:t>
      </w:r>
      <w:r w:rsidRPr="00772AA3">
        <w:rPr>
          <w:rFonts w:eastAsia="Calibri"/>
          <w:sz w:val="26"/>
          <w:szCs w:val="26"/>
        </w:rPr>
        <w:t>аконом о республиканском бюджете. Объем фактически израсходованных средств муниципальными образованиями, причины неполного освоения и возврата средств</w:t>
      </w:r>
      <w:r>
        <w:rPr>
          <w:rFonts w:eastAsia="Calibri"/>
          <w:sz w:val="26"/>
          <w:szCs w:val="26"/>
        </w:rPr>
        <w:t>.</w:t>
      </w:r>
    </w:p>
    <w:p w:rsidR="00E04802" w:rsidRDefault="00E04802" w:rsidP="00E04802">
      <w:pPr>
        <w:pStyle w:val="a4"/>
        <w:spacing w:line="240" w:lineRule="auto"/>
        <w:rPr>
          <w:rFonts w:eastAsia="Calibri"/>
          <w:b/>
          <w:sz w:val="26"/>
          <w:szCs w:val="26"/>
        </w:rPr>
      </w:pPr>
    </w:p>
    <w:p w:rsidR="00772AA3" w:rsidRDefault="00E04802" w:rsidP="004D4089">
      <w:pPr>
        <w:pStyle w:val="a4"/>
        <w:spacing w:line="240" w:lineRule="auto"/>
        <w:rPr>
          <w:sz w:val="26"/>
          <w:szCs w:val="26"/>
        </w:rPr>
      </w:pPr>
      <w:r>
        <w:rPr>
          <w:b/>
          <w:sz w:val="26"/>
          <w:szCs w:val="26"/>
        </w:rPr>
        <w:t>7</w:t>
      </w:r>
      <w:r w:rsidR="00772AA3" w:rsidRPr="00A73C22">
        <w:rPr>
          <w:b/>
          <w:sz w:val="26"/>
          <w:szCs w:val="26"/>
        </w:rPr>
        <w:t>.</w:t>
      </w:r>
      <w:r w:rsidR="00772AA3" w:rsidRPr="00772AA3">
        <w:rPr>
          <w:rFonts w:eastAsia="Calibri"/>
          <w:b/>
          <w:sz w:val="26"/>
          <w:szCs w:val="26"/>
        </w:rPr>
        <w:t xml:space="preserve"> Дефицит </w:t>
      </w:r>
      <w:r w:rsidR="006843A5" w:rsidRPr="006843A5">
        <w:rPr>
          <w:rFonts w:eastAsia="Calibri"/>
          <w:b/>
          <w:sz w:val="26"/>
          <w:szCs w:val="26"/>
        </w:rPr>
        <w:t xml:space="preserve">республиканского </w:t>
      </w:r>
      <w:r w:rsidR="00772AA3" w:rsidRPr="006843A5">
        <w:rPr>
          <w:rFonts w:eastAsia="Calibri"/>
          <w:b/>
          <w:sz w:val="26"/>
          <w:szCs w:val="26"/>
        </w:rPr>
        <w:t>бюджета, источники</w:t>
      </w:r>
      <w:r w:rsidR="00772AA3" w:rsidRPr="00772AA3">
        <w:rPr>
          <w:rFonts w:eastAsia="Calibri"/>
          <w:b/>
          <w:sz w:val="26"/>
          <w:szCs w:val="26"/>
        </w:rPr>
        <w:t xml:space="preserve"> покрытия</w:t>
      </w:r>
    </w:p>
    <w:p w:rsidR="00772AA3" w:rsidRDefault="00E04802" w:rsidP="004D4089">
      <w:pPr>
        <w:pStyle w:val="a4"/>
        <w:spacing w:line="240" w:lineRule="auto"/>
        <w:rPr>
          <w:rFonts w:eastAsia="Calibri"/>
          <w:sz w:val="26"/>
          <w:szCs w:val="26"/>
        </w:rPr>
      </w:pPr>
      <w:r>
        <w:rPr>
          <w:sz w:val="26"/>
          <w:szCs w:val="26"/>
        </w:rPr>
        <w:t>7</w:t>
      </w:r>
      <w:r w:rsidR="00772AA3">
        <w:rPr>
          <w:sz w:val="26"/>
          <w:szCs w:val="26"/>
        </w:rPr>
        <w:t>.1.</w:t>
      </w:r>
      <w:r w:rsidR="00A73C22">
        <w:rPr>
          <w:rFonts w:eastAsia="Calibri"/>
          <w:sz w:val="26"/>
          <w:szCs w:val="26"/>
        </w:rPr>
        <w:t> </w:t>
      </w:r>
      <w:r w:rsidR="005D6878">
        <w:rPr>
          <w:rFonts w:eastAsia="Calibri"/>
          <w:sz w:val="26"/>
          <w:szCs w:val="26"/>
        </w:rPr>
        <w:t>Проверить с</w:t>
      </w:r>
      <w:r w:rsidR="00772AA3" w:rsidRPr="00772AA3">
        <w:rPr>
          <w:rFonts w:eastAsia="Calibri"/>
          <w:sz w:val="26"/>
          <w:szCs w:val="26"/>
        </w:rPr>
        <w:t>облюдение требований законодательства о предельном размере дефицита бюджета</w:t>
      </w:r>
      <w:r w:rsidR="005D6878">
        <w:rPr>
          <w:rFonts w:eastAsia="Calibri"/>
          <w:sz w:val="26"/>
          <w:szCs w:val="26"/>
        </w:rPr>
        <w:t>.</w:t>
      </w:r>
    </w:p>
    <w:p w:rsidR="00772AA3" w:rsidRDefault="00E04802" w:rsidP="004D4089">
      <w:pPr>
        <w:pStyle w:val="a4"/>
        <w:spacing w:line="240" w:lineRule="auto"/>
        <w:rPr>
          <w:rFonts w:eastAsia="Calibri"/>
          <w:sz w:val="26"/>
          <w:szCs w:val="26"/>
        </w:rPr>
      </w:pPr>
      <w:r>
        <w:rPr>
          <w:rFonts w:eastAsia="Calibri"/>
          <w:sz w:val="26"/>
          <w:szCs w:val="26"/>
        </w:rPr>
        <w:t>7</w:t>
      </w:r>
      <w:r w:rsidR="00772AA3">
        <w:rPr>
          <w:rFonts w:eastAsia="Calibri"/>
          <w:sz w:val="26"/>
          <w:szCs w:val="26"/>
        </w:rPr>
        <w:t>.2.</w:t>
      </w:r>
      <w:r w:rsidR="00A73C22">
        <w:rPr>
          <w:rFonts w:eastAsia="Calibri"/>
          <w:sz w:val="26"/>
          <w:szCs w:val="26"/>
        </w:rPr>
        <w:t> </w:t>
      </w:r>
      <w:r w:rsidR="005D6878">
        <w:rPr>
          <w:rFonts w:eastAsia="Calibri"/>
          <w:sz w:val="26"/>
          <w:szCs w:val="26"/>
        </w:rPr>
        <w:t xml:space="preserve">Проверить </w:t>
      </w:r>
      <w:r w:rsidR="005D6878" w:rsidRPr="00E04802">
        <w:rPr>
          <w:rFonts w:eastAsia="Calibri"/>
          <w:sz w:val="26"/>
          <w:szCs w:val="26"/>
        </w:rPr>
        <w:t>с</w:t>
      </w:r>
      <w:r w:rsidR="00772AA3" w:rsidRPr="00E04802">
        <w:rPr>
          <w:rFonts w:eastAsia="Calibri"/>
          <w:sz w:val="26"/>
          <w:szCs w:val="26"/>
        </w:rPr>
        <w:t xml:space="preserve">оответствие </w:t>
      </w:r>
      <w:proofErr w:type="gramStart"/>
      <w:r w:rsidRPr="00E04802">
        <w:rPr>
          <w:rFonts w:eastAsia="Calibri"/>
          <w:sz w:val="26"/>
          <w:szCs w:val="26"/>
        </w:rPr>
        <w:t xml:space="preserve">перечня </w:t>
      </w:r>
      <w:r w:rsidR="00772AA3" w:rsidRPr="00E04802">
        <w:rPr>
          <w:rFonts w:eastAsia="Calibri"/>
          <w:sz w:val="26"/>
          <w:szCs w:val="26"/>
        </w:rPr>
        <w:t xml:space="preserve">источников финансирования дефицита </w:t>
      </w:r>
      <w:r>
        <w:rPr>
          <w:rFonts w:eastAsia="Calibri"/>
          <w:sz w:val="26"/>
          <w:szCs w:val="26"/>
        </w:rPr>
        <w:t xml:space="preserve">республиканского </w:t>
      </w:r>
      <w:r w:rsidR="00772AA3" w:rsidRPr="00E04802">
        <w:rPr>
          <w:rFonts w:eastAsia="Calibri"/>
          <w:sz w:val="26"/>
          <w:szCs w:val="26"/>
        </w:rPr>
        <w:t>бюджета</w:t>
      </w:r>
      <w:proofErr w:type="gramEnd"/>
      <w:r w:rsidR="00772AA3" w:rsidRPr="00E04802">
        <w:rPr>
          <w:rFonts w:eastAsia="Calibri"/>
          <w:sz w:val="26"/>
          <w:szCs w:val="26"/>
        </w:rPr>
        <w:t xml:space="preserve"> требованиям законодательства</w:t>
      </w:r>
      <w:r w:rsidR="005D6878" w:rsidRPr="00E04802">
        <w:rPr>
          <w:rFonts w:eastAsia="Calibri"/>
          <w:sz w:val="26"/>
          <w:szCs w:val="26"/>
        </w:rPr>
        <w:t>.</w:t>
      </w:r>
    </w:p>
    <w:p w:rsidR="00772AA3" w:rsidRDefault="00E04802" w:rsidP="004D4089">
      <w:pPr>
        <w:pStyle w:val="a4"/>
        <w:spacing w:line="240" w:lineRule="auto"/>
        <w:rPr>
          <w:rFonts w:eastAsia="Calibri"/>
          <w:sz w:val="26"/>
          <w:szCs w:val="26"/>
        </w:rPr>
      </w:pPr>
      <w:r>
        <w:rPr>
          <w:sz w:val="26"/>
          <w:szCs w:val="26"/>
        </w:rPr>
        <w:t>7</w:t>
      </w:r>
      <w:r w:rsidR="00772AA3">
        <w:rPr>
          <w:sz w:val="26"/>
          <w:szCs w:val="26"/>
        </w:rPr>
        <w:t>.3.</w:t>
      </w:r>
      <w:r w:rsidR="00A73C22">
        <w:rPr>
          <w:sz w:val="26"/>
          <w:szCs w:val="26"/>
        </w:rPr>
        <w:t> </w:t>
      </w:r>
      <w:r w:rsidR="005D6878">
        <w:rPr>
          <w:sz w:val="26"/>
          <w:szCs w:val="26"/>
        </w:rPr>
        <w:t>Проверить с</w:t>
      </w:r>
      <w:r w:rsidR="00A73C22" w:rsidRPr="00772AA3">
        <w:rPr>
          <w:rFonts w:eastAsia="Calibri"/>
          <w:sz w:val="26"/>
          <w:szCs w:val="26"/>
        </w:rPr>
        <w:t xml:space="preserve">оответствие объемов поступлений средств по источникам финансирования дефицита бюджета соответствующим </w:t>
      </w:r>
      <w:r w:rsidR="00A73C22" w:rsidRPr="006843A5">
        <w:rPr>
          <w:rFonts w:eastAsia="Calibri"/>
          <w:sz w:val="26"/>
          <w:szCs w:val="26"/>
        </w:rPr>
        <w:t>показателям Закона о</w:t>
      </w:r>
      <w:r w:rsidR="00A73C22" w:rsidRPr="00772AA3">
        <w:rPr>
          <w:rFonts w:eastAsia="Calibri"/>
          <w:sz w:val="26"/>
          <w:szCs w:val="26"/>
        </w:rPr>
        <w:t xml:space="preserve"> республиканском бюджете</w:t>
      </w:r>
      <w:r w:rsidR="005D6878">
        <w:rPr>
          <w:rFonts w:eastAsia="Calibri"/>
          <w:sz w:val="26"/>
          <w:szCs w:val="26"/>
        </w:rPr>
        <w:t>.</w:t>
      </w:r>
    </w:p>
    <w:p w:rsidR="00A73C22" w:rsidRDefault="00A73C22" w:rsidP="004D4089">
      <w:pPr>
        <w:pStyle w:val="a4"/>
        <w:spacing w:line="240" w:lineRule="auto"/>
        <w:rPr>
          <w:rFonts w:eastAsia="Calibri"/>
          <w:b/>
          <w:sz w:val="26"/>
          <w:szCs w:val="26"/>
        </w:rPr>
      </w:pPr>
    </w:p>
    <w:p w:rsidR="00A73C22" w:rsidRDefault="00E04802" w:rsidP="004D4089">
      <w:pPr>
        <w:pStyle w:val="a4"/>
        <w:spacing w:line="240" w:lineRule="auto"/>
        <w:rPr>
          <w:rFonts w:eastAsia="Calibri"/>
          <w:b/>
          <w:sz w:val="26"/>
          <w:szCs w:val="26"/>
        </w:rPr>
      </w:pPr>
      <w:r>
        <w:rPr>
          <w:b/>
          <w:sz w:val="26"/>
          <w:szCs w:val="26"/>
        </w:rPr>
        <w:t>8</w:t>
      </w:r>
      <w:r w:rsidR="00A73C22" w:rsidRPr="00A73C22">
        <w:rPr>
          <w:b/>
          <w:sz w:val="26"/>
          <w:szCs w:val="26"/>
        </w:rPr>
        <w:t>.</w:t>
      </w:r>
      <w:r w:rsidR="00A73C22" w:rsidRPr="00A73C22">
        <w:rPr>
          <w:rFonts w:eastAsia="Calibri"/>
          <w:b/>
          <w:sz w:val="26"/>
          <w:szCs w:val="26"/>
        </w:rPr>
        <w:t xml:space="preserve"> Государственный</w:t>
      </w:r>
      <w:r w:rsidR="00A73C22" w:rsidRPr="00772AA3">
        <w:rPr>
          <w:rFonts w:eastAsia="Calibri"/>
          <w:b/>
          <w:sz w:val="26"/>
          <w:szCs w:val="26"/>
        </w:rPr>
        <w:t xml:space="preserve"> долг</w:t>
      </w:r>
    </w:p>
    <w:p w:rsidR="00A73C22" w:rsidRDefault="00E04802" w:rsidP="004D4089">
      <w:pPr>
        <w:pStyle w:val="a4"/>
        <w:spacing w:line="240" w:lineRule="auto"/>
        <w:rPr>
          <w:rFonts w:eastAsia="Calibri"/>
          <w:sz w:val="26"/>
          <w:szCs w:val="26"/>
        </w:rPr>
      </w:pPr>
      <w:r>
        <w:rPr>
          <w:rFonts w:eastAsia="Calibri"/>
          <w:sz w:val="26"/>
          <w:szCs w:val="26"/>
        </w:rPr>
        <w:t>8</w:t>
      </w:r>
      <w:r w:rsidR="00A73C22" w:rsidRPr="00A73C22">
        <w:rPr>
          <w:rFonts w:eastAsia="Calibri"/>
          <w:sz w:val="26"/>
          <w:szCs w:val="26"/>
        </w:rPr>
        <w:t>.1.</w:t>
      </w:r>
      <w:r w:rsidR="00A73C22">
        <w:rPr>
          <w:rFonts w:eastAsia="Calibri"/>
          <w:sz w:val="26"/>
          <w:szCs w:val="26"/>
        </w:rPr>
        <w:t> </w:t>
      </w:r>
      <w:r w:rsidR="005D6878">
        <w:rPr>
          <w:rFonts w:eastAsia="Calibri"/>
          <w:sz w:val="26"/>
          <w:szCs w:val="26"/>
        </w:rPr>
        <w:t>Проверить</w:t>
      </w:r>
      <w:r w:rsidR="00A73C22" w:rsidRPr="00772AA3">
        <w:rPr>
          <w:rFonts w:eastAsia="Calibri"/>
          <w:sz w:val="26"/>
          <w:szCs w:val="26"/>
        </w:rPr>
        <w:t xml:space="preserve"> полнот</w:t>
      </w:r>
      <w:r w:rsidR="005D6878">
        <w:rPr>
          <w:rFonts w:eastAsia="Calibri"/>
          <w:sz w:val="26"/>
          <w:szCs w:val="26"/>
        </w:rPr>
        <w:t>у</w:t>
      </w:r>
      <w:r w:rsidR="00A73C22" w:rsidRPr="00772AA3">
        <w:rPr>
          <w:rFonts w:eastAsia="Calibri"/>
          <w:sz w:val="26"/>
          <w:szCs w:val="26"/>
        </w:rPr>
        <w:t xml:space="preserve"> </w:t>
      </w:r>
      <w:r w:rsidR="00D8136A">
        <w:rPr>
          <w:rFonts w:eastAsia="Calibri"/>
          <w:sz w:val="26"/>
          <w:szCs w:val="26"/>
        </w:rPr>
        <w:t xml:space="preserve">и достоверность сведений, </w:t>
      </w:r>
      <w:r w:rsidR="00A73C22" w:rsidRPr="00772AA3">
        <w:rPr>
          <w:rFonts w:eastAsia="Calibri"/>
          <w:sz w:val="26"/>
          <w:szCs w:val="26"/>
        </w:rPr>
        <w:t>отражен</w:t>
      </w:r>
      <w:r w:rsidR="00D8136A">
        <w:rPr>
          <w:rFonts w:eastAsia="Calibri"/>
          <w:sz w:val="26"/>
          <w:szCs w:val="26"/>
        </w:rPr>
        <w:t>ных</w:t>
      </w:r>
      <w:r w:rsidR="00A73C22" w:rsidRPr="00772AA3">
        <w:rPr>
          <w:rFonts w:eastAsia="Calibri"/>
          <w:sz w:val="26"/>
          <w:szCs w:val="26"/>
        </w:rPr>
        <w:t xml:space="preserve"> в Государственной долговой книге Республики Хакасия, соблюдение утвержденного верхнего предела объема государственного долга, средств на обслуживание государственного долга</w:t>
      </w:r>
      <w:r w:rsidR="00A73C22">
        <w:rPr>
          <w:rFonts w:eastAsia="Calibri"/>
          <w:sz w:val="26"/>
          <w:szCs w:val="26"/>
        </w:rPr>
        <w:t>.</w:t>
      </w:r>
    </w:p>
    <w:p w:rsidR="00A73C22" w:rsidRDefault="00A73C22" w:rsidP="004D4089">
      <w:pPr>
        <w:pStyle w:val="a4"/>
        <w:spacing w:line="240" w:lineRule="auto"/>
        <w:rPr>
          <w:rFonts w:eastAsia="Calibri"/>
          <w:b/>
          <w:sz w:val="26"/>
          <w:szCs w:val="26"/>
        </w:rPr>
      </w:pPr>
    </w:p>
    <w:p w:rsidR="00434952" w:rsidRDefault="00A73C22" w:rsidP="005D6878">
      <w:pPr>
        <w:pStyle w:val="a4"/>
        <w:spacing w:line="240" w:lineRule="auto"/>
        <w:rPr>
          <w:rFonts w:eastAsia="Calibri"/>
          <w:b/>
          <w:sz w:val="26"/>
          <w:szCs w:val="26"/>
        </w:rPr>
      </w:pPr>
      <w:r>
        <w:rPr>
          <w:rFonts w:eastAsia="Calibri"/>
          <w:b/>
          <w:sz w:val="26"/>
          <w:szCs w:val="26"/>
        </w:rPr>
        <w:t>9.</w:t>
      </w:r>
      <w:r w:rsidRPr="00A73C22">
        <w:rPr>
          <w:rFonts w:eastAsia="Calibri"/>
          <w:b/>
          <w:sz w:val="26"/>
          <w:szCs w:val="26"/>
        </w:rPr>
        <w:t xml:space="preserve"> </w:t>
      </w:r>
      <w:r w:rsidRPr="00772AA3">
        <w:rPr>
          <w:rFonts w:eastAsia="Calibri"/>
          <w:b/>
          <w:sz w:val="26"/>
          <w:szCs w:val="26"/>
        </w:rPr>
        <w:t>Выводы и предложения</w:t>
      </w:r>
    </w:p>
    <w:p w:rsidR="005D6878" w:rsidRDefault="005D6878" w:rsidP="005D6878">
      <w:pPr>
        <w:pStyle w:val="a4"/>
        <w:spacing w:line="240" w:lineRule="auto"/>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0C1161" w:rsidRDefault="000C1161" w:rsidP="004D4089">
      <w:pPr>
        <w:pStyle w:val="a4"/>
        <w:spacing w:line="240" w:lineRule="auto"/>
        <w:jc w:val="right"/>
        <w:rPr>
          <w:sz w:val="26"/>
          <w:szCs w:val="26"/>
        </w:rPr>
      </w:pPr>
      <w:r>
        <w:rPr>
          <w:sz w:val="26"/>
          <w:szCs w:val="26"/>
        </w:rPr>
        <w:lastRenderedPageBreak/>
        <w:t>Приложение 2</w:t>
      </w:r>
    </w:p>
    <w:p w:rsidR="000C1161" w:rsidRDefault="000C1161" w:rsidP="004D4089">
      <w:pPr>
        <w:pStyle w:val="a4"/>
        <w:spacing w:line="240" w:lineRule="auto"/>
        <w:jc w:val="right"/>
        <w:rPr>
          <w:sz w:val="26"/>
          <w:szCs w:val="26"/>
        </w:rPr>
      </w:pPr>
    </w:p>
    <w:p w:rsidR="000C1161" w:rsidRPr="005A6158" w:rsidRDefault="000C1161" w:rsidP="004D4089">
      <w:pPr>
        <w:pStyle w:val="a4"/>
        <w:spacing w:line="240" w:lineRule="auto"/>
        <w:jc w:val="center"/>
        <w:rPr>
          <w:b/>
          <w:bCs/>
          <w:sz w:val="18"/>
          <w:szCs w:val="28"/>
        </w:rPr>
      </w:pPr>
      <w:r w:rsidRPr="000C1161">
        <w:rPr>
          <w:b/>
          <w:sz w:val="26"/>
          <w:szCs w:val="26"/>
        </w:rPr>
        <w:t xml:space="preserve">Примерное содержание </w:t>
      </w:r>
      <w:r w:rsidRPr="006843A5">
        <w:rPr>
          <w:b/>
          <w:sz w:val="26"/>
          <w:szCs w:val="26"/>
        </w:rPr>
        <w:t xml:space="preserve">заключения </w:t>
      </w:r>
      <w:r w:rsidR="006843A5" w:rsidRPr="006843A5">
        <w:rPr>
          <w:b/>
          <w:sz w:val="26"/>
          <w:szCs w:val="26"/>
        </w:rPr>
        <w:t>П</w:t>
      </w:r>
      <w:r w:rsidRPr="006843A5">
        <w:rPr>
          <w:b/>
          <w:sz w:val="26"/>
          <w:szCs w:val="26"/>
        </w:rPr>
        <w:t>алаты о результатах</w:t>
      </w:r>
      <w:r w:rsidRPr="000C1161">
        <w:rPr>
          <w:b/>
          <w:sz w:val="26"/>
          <w:szCs w:val="26"/>
        </w:rPr>
        <w:t xml:space="preserve"> внешней проверки бюджетной отчетности </w:t>
      </w:r>
      <w:r w:rsidRPr="00B90A6A">
        <w:rPr>
          <w:b/>
          <w:bCs/>
          <w:szCs w:val="28"/>
        </w:rPr>
        <w:t>____</w:t>
      </w:r>
      <w:r w:rsidRPr="00712F75">
        <w:rPr>
          <w:b/>
          <w:bCs/>
          <w:szCs w:val="28"/>
        </w:rPr>
        <w:t>________________</w:t>
      </w:r>
      <w:r>
        <w:rPr>
          <w:b/>
          <w:bCs/>
          <w:szCs w:val="28"/>
        </w:rPr>
        <w:t>_______________</w:t>
      </w:r>
      <w:r w:rsidRPr="00712F75">
        <w:rPr>
          <w:b/>
          <w:bCs/>
          <w:szCs w:val="28"/>
        </w:rPr>
        <w:t>_______________________________</w:t>
      </w:r>
    </w:p>
    <w:p w:rsidR="000C1161" w:rsidRPr="00DE705B" w:rsidRDefault="000C1161" w:rsidP="004D4089">
      <w:pPr>
        <w:autoSpaceDE w:val="0"/>
        <w:autoSpaceDN w:val="0"/>
        <w:adjustRightInd w:val="0"/>
        <w:jc w:val="center"/>
        <w:rPr>
          <w:bCs/>
          <w:sz w:val="20"/>
        </w:rPr>
      </w:pPr>
      <w:r w:rsidRPr="00DE705B">
        <w:rPr>
          <w:bCs/>
          <w:sz w:val="20"/>
        </w:rPr>
        <w:t>(наименование главного администратора бюджетных средств)</w:t>
      </w:r>
    </w:p>
    <w:p w:rsidR="000C1161" w:rsidRPr="000C1161" w:rsidRDefault="000C1161" w:rsidP="004D4089">
      <w:pPr>
        <w:autoSpaceDE w:val="0"/>
        <w:autoSpaceDN w:val="0"/>
        <w:adjustRightInd w:val="0"/>
        <w:jc w:val="center"/>
        <w:rPr>
          <w:b/>
          <w:bCs/>
          <w:sz w:val="26"/>
          <w:szCs w:val="26"/>
        </w:rPr>
      </w:pPr>
      <w:r w:rsidRPr="000C1161">
        <w:rPr>
          <w:b/>
          <w:bCs/>
          <w:sz w:val="26"/>
          <w:szCs w:val="26"/>
        </w:rPr>
        <w:t>за ________ год</w:t>
      </w:r>
    </w:p>
    <w:p w:rsidR="000C1161" w:rsidRPr="000C1161" w:rsidRDefault="000C1161" w:rsidP="004D4089">
      <w:pPr>
        <w:pStyle w:val="a4"/>
        <w:spacing w:line="240" w:lineRule="auto"/>
        <w:jc w:val="center"/>
        <w:rPr>
          <w:b/>
          <w:sz w:val="26"/>
          <w:szCs w:val="26"/>
        </w:rPr>
      </w:pPr>
    </w:p>
    <w:p w:rsidR="006D57AF" w:rsidRDefault="006D57AF" w:rsidP="004D4089">
      <w:pPr>
        <w:autoSpaceDE w:val="0"/>
        <w:autoSpaceDN w:val="0"/>
        <w:adjustRightInd w:val="0"/>
        <w:ind w:firstLine="709"/>
        <w:jc w:val="both"/>
        <w:outlineLvl w:val="0"/>
        <w:rPr>
          <w:bCs/>
          <w:sz w:val="26"/>
          <w:szCs w:val="26"/>
        </w:rPr>
      </w:pPr>
      <w:r w:rsidRPr="0073642C">
        <w:rPr>
          <w:bCs/>
          <w:sz w:val="26"/>
          <w:szCs w:val="26"/>
        </w:rPr>
        <w:t xml:space="preserve">Основание для проведения </w:t>
      </w:r>
      <w:r>
        <w:rPr>
          <w:bCs/>
          <w:sz w:val="26"/>
          <w:szCs w:val="26"/>
        </w:rPr>
        <w:t>внешней проверки</w:t>
      </w:r>
      <w:r w:rsidRPr="0073642C">
        <w:rPr>
          <w:bCs/>
          <w:sz w:val="26"/>
          <w:szCs w:val="26"/>
        </w:rPr>
        <w:t>:</w:t>
      </w:r>
      <w:r>
        <w:rPr>
          <w:bCs/>
          <w:sz w:val="26"/>
          <w:szCs w:val="26"/>
        </w:rPr>
        <w:t>______________________</w:t>
      </w:r>
    </w:p>
    <w:p w:rsidR="006D57AF" w:rsidRPr="0073642C" w:rsidRDefault="006D57AF" w:rsidP="004D4089">
      <w:pPr>
        <w:autoSpaceDE w:val="0"/>
        <w:autoSpaceDN w:val="0"/>
        <w:adjustRightInd w:val="0"/>
        <w:jc w:val="both"/>
        <w:outlineLvl w:val="0"/>
        <w:rPr>
          <w:bCs/>
          <w:sz w:val="26"/>
          <w:szCs w:val="26"/>
        </w:rPr>
      </w:pPr>
      <w:r>
        <w:rPr>
          <w:bCs/>
          <w:sz w:val="26"/>
          <w:szCs w:val="26"/>
        </w:rPr>
        <w:t>____________________________________________________________________.</w:t>
      </w:r>
    </w:p>
    <w:p w:rsidR="006D57AF" w:rsidRPr="0073642C" w:rsidRDefault="006D57AF" w:rsidP="004D4089">
      <w:pPr>
        <w:autoSpaceDE w:val="0"/>
        <w:autoSpaceDN w:val="0"/>
        <w:adjustRightInd w:val="0"/>
        <w:jc w:val="center"/>
        <w:outlineLvl w:val="0"/>
        <w:rPr>
          <w:bCs/>
          <w:sz w:val="20"/>
          <w:szCs w:val="20"/>
        </w:rPr>
      </w:pPr>
      <w:r w:rsidRPr="0073642C">
        <w:rPr>
          <w:bCs/>
          <w:sz w:val="20"/>
          <w:szCs w:val="20"/>
        </w:rPr>
        <w:t>(</w:t>
      </w:r>
      <w:r>
        <w:rPr>
          <w:color w:val="000000"/>
          <w:sz w:val="20"/>
          <w:szCs w:val="20"/>
        </w:rPr>
        <w:t>пункт П</w:t>
      </w:r>
      <w:r w:rsidRPr="00AF283A">
        <w:rPr>
          <w:color w:val="000000"/>
          <w:sz w:val="20"/>
          <w:szCs w:val="20"/>
        </w:rPr>
        <w:t>лан</w:t>
      </w:r>
      <w:r>
        <w:rPr>
          <w:color w:val="000000"/>
          <w:sz w:val="20"/>
          <w:szCs w:val="20"/>
        </w:rPr>
        <w:t>а</w:t>
      </w:r>
      <w:r w:rsidRPr="00AF283A">
        <w:rPr>
          <w:color w:val="000000"/>
          <w:sz w:val="20"/>
          <w:szCs w:val="20"/>
        </w:rPr>
        <w:t xml:space="preserve"> работы </w:t>
      </w:r>
      <w:r w:rsidR="004D4089">
        <w:rPr>
          <w:color w:val="000000"/>
          <w:sz w:val="20"/>
          <w:szCs w:val="20"/>
        </w:rPr>
        <w:t>П</w:t>
      </w:r>
      <w:r w:rsidRPr="00AF283A">
        <w:rPr>
          <w:color w:val="000000"/>
          <w:sz w:val="20"/>
          <w:szCs w:val="20"/>
        </w:rPr>
        <w:t>алаты, распоряжение председ</w:t>
      </w:r>
      <w:r>
        <w:rPr>
          <w:color w:val="000000"/>
          <w:sz w:val="20"/>
          <w:szCs w:val="20"/>
        </w:rPr>
        <w:t xml:space="preserve">ателя </w:t>
      </w:r>
      <w:r w:rsidR="004D4089">
        <w:rPr>
          <w:color w:val="000000"/>
          <w:sz w:val="20"/>
          <w:szCs w:val="20"/>
        </w:rPr>
        <w:t>П</w:t>
      </w:r>
      <w:r>
        <w:rPr>
          <w:color w:val="000000"/>
          <w:sz w:val="20"/>
          <w:szCs w:val="20"/>
        </w:rPr>
        <w:t>алаты</w:t>
      </w:r>
      <w:r w:rsidRPr="0073642C">
        <w:rPr>
          <w:bCs/>
          <w:sz w:val="20"/>
          <w:szCs w:val="20"/>
        </w:rPr>
        <w:t>)</w:t>
      </w:r>
    </w:p>
    <w:p w:rsidR="006D57AF" w:rsidRPr="0073642C" w:rsidRDefault="006D57AF" w:rsidP="004D4089">
      <w:pPr>
        <w:autoSpaceDE w:val="0"/>
        <w:autoSpaceDN w:val="0"/>
        <w:adjustRightInd w:val="0"/>
        <w:ind w:firstLine="709"/>
        <w:jc w:val="both"/>
        <w:outlineLvl w:val="0"/>
        <w:rPr>
          <w:bCs/>
          <w:sz w:val="26"/>
          <w:szCs w:val="26"/>
        </w:rPr>
      </w:pPr>
      <w:r w:rsidRPr="0073642C">
        <w:rPr>
          <w:bCs/>
          <w:sz w:val="26"/>
          <w:szCs w:val="26"/>
        </w:rPr>
        <w:t xml:space="preserve">Предмет </w:t>
      </w:r>
      <w:r>
        <w:rPr>
          <w:bCs/>
          <w:sz w:val="26"/>
          <w:szCs w:val="26"/>
        </w:rPr>
        <w:t>внешней проверки</w:t>
      </w:r>
      <w:r w:rsidRPr="0073642C">
        <w:rPr>
          <w:bCs/>
          <w:sz w:val="26"/>
          <w:szCs w:val="26"/>
        </w:rPr>
        <w:t>: _________</w:t>
      </w:r>
      <w:r>
        <w:rPr>
          <w:bCs/>
          <w:sz w:val="26"/>
          <w:szCs w:val="26"/>
        </w:rPr>
        <w:t>__________________________</w:t>
      </w:r>
      <w:r w:rsidR="004D4089">
        <w:rPr>
          <w:bCs/>
          <w:sz w:val="26"/>
          <w:szCs w:val="26"/>
        </w:rPr>
        <w:t>__</w:t>
      </w:r>
      <w:r>
        <w:rPr>
          <w:bCs/>
          <w:sz w:val="26"/>
          <w:szCs w:val="26"/>
        </w:rPr>
        <w:t>__.</w:t>
      </w:r>
    </w:p>
    <w:p w:rsidR="006D57AF" w:rsidRPr="0073642C" w:rsidRDefault="006D57AF" w:rsidP="004D4089">
      <w:pPr>
        <w:autoSpaceDE w:val="0"/>
        <w:autoSpaceDN w:val="0"/>
        <w:adjustRightInd w:val="0"/>
        <w:ind w:firstLine="540"/>
        <w:jc w:val="both"/>
        <w:outlineLvl w:val="0"/>
        <w:rPr>
          <w:bCs/>
          <w:sz w:val="20"/>
          <w:szCs w:val="20"/>
        </w:rPr>
      </w:pPr>
      <w:r w:rsidRPr="0073642C">
        <w:rPr>
          <w:bCs/>
          <w:sz w:val="26"/>
          <w:szCs w:val="26"/>
        </w:rPr>
        <w:t xml:space="preserve">                                               </w:t>
      </w:r>
      <w:r w:rsidR="004D4089">
        <w:rPr>
          <w:bCs/>
          <w:sz w:val="26"/>
          <w:szCs w:val="26"/>
        </w:rPr>
        <w:t xml:space="preserve">               </w:t>
      </w:r>
      <w:r>
        <w:rPr>
          <w:bCs/>
          <w:sz w:val="20"/>
          <w:szCs w:val="20"/>
        </w:rPr>
        <w:t>(указывается из программы внешней проверки</w:t>
      </w:r>
      <w:r w:rsidRPr="0073642C">
        <w:rPr>
          <w:bCs/>
          <w:sz w:val="20"/>
          <w:szCs w:val="20"/>
        </w:rPr>
        <w:t>)</w:t>
      </w:r>
    </w:p>
    <w:p w:rsidR="006D57AF" w:rsidRPr="0073642C" w:rsidRDefault="006D57AF" w:rsidP="004D4089">
      <w:pPr>
        <w:autoSpaceDE w:val="0"/>
        <w:autoSpaceDN w:val="0"/>
        <w:adjustRightInd w:val="0"/>
        <w:ind w:firstLine="709"/>
        <w:jc w:val="both"/>
        <w:outlineLvl w:val="0"/>
        <w:rPr>
          <w:bCs/>
          <w:sz w:val="26"/>
          <w:szCs w:val="26"/>
        </w:rPr>
      </w:pPr>
      <w:r w:rsidRPr="0073642C">
        <w:rPr>
          <w:bCs/>
          <w:sz w:val="26"/>
          <w:szCs w:val="26"/>
        </w:rPr>
        <w:t>Проверяемый период деятельности: ___________</w:t>
      </w:r>
      <w:r>
        <w:rPr>
          <w:bCs/>
          <w:sz w:val="26"/>
          <w:szCs w:val="26"/>
        </w:rPr>
        <w:t>_</w:t>
      </w:r>
      <w:r w:rsidR="004D4089">
        <w:rPr>
          <w:bCs/>
          <w:sz w:val="26"/>
          <w:szCs w:val="26"/>
        </w:rPr>
        <w:t>__</w:t>
      </w:r>
      <w:r>
        <w:rPr>
          <w:bCs/>
          <w:sz w:val="26"/>
          <w:szCs w:val="26"/>
        </w:rPr>
        <w:t>___________________.</w:t>
      </w:r>
    </w:p>
    <w:p w:rsidR="006D57AF" w:rsidRPr="00A81ADD" w:rsidRDefault="006D57AF" w:rsidP="004D4089">
      <w:pPr>
        <w:autoSpaceDE w:val="0"/>
        <w:autoSpaceDN w:val="0"/>
        <w:adjustRightInd w:val="0"/>
        <w:ind w:firstLine="540"/>
        <w:jc w:val="both"/>
        <w:outlineLvl w:val="0"/>
        <w:rPr>
          <w:bCs/>
          <w:sz w:val="20"/>
          <w:szCs w:val="20"/>
        </w:rPr>
      </w:pPr>
      <w:r w:rsidRPr="0073642C">
        <w:rPr>
          <w:bCs/>
          <w:sz w:val="26"/>
          <w:szCs w:val="26"/>
        </w:rPr>
        <w:t xml:space="preserve">                                                      </w:t>
      </w:r>
      <w:r w:rsidR="004D4089">
        <w:rPr>
          <w:bCs/>
          <w:sz w:val="26"/>
          <w:szCs w:val="26"/>
        </w:rPr>
        <w:t xml:space="preserve">          </w:t>
      </w:r>
      <w:r w:rsidRPr="0073642C">
        <w:rPr>
          <w:bCs/>
          <w:sz w:val="26"/>
          <w:szCs w:val="26"/>
        </w:rPr>
        <w:t xml:space="preserve">   </w:t>
      </w:r>
      <w:r>
        <w:rPr>
          <w:bCs/>
          <w:sz w:val="20"/>
          <w:szCs w:val="20"/>
        </w:rPr>
        <w:t>(указывается из программы внешней проверки</w:t>
      </w:r>
      <w:r w:rsidRPr="0073642C">
        <w:rPr>
          <w:bCs/>
          <w:sz w:val="20"/>
          <w:szCs w:val="20"/>
        </w:rPr>
        <w:t>)</w:t>
      </w:r>
    </w:p>
    <w:p w:rsidR="006D57AF" w:rsidRPr="004C4AE2" w:rsidRDefault="006D57AF" w:rsidP="004D4089">
      <w:pPr>
        <w:autoSpaceDE w:val="0"/>
        <w:autoSpaceDN w:val="0"/>
        <w:adjustRightInd w:val="0"/>
        <w:ind w:firstLine="709"/>
        <w:jc w:val="both"/>
        <w:outlineLvl w:val="0"/>
        <w:rPr>
          <w:bCs/>
          <w:sz w:val="26"/>
          <w:szCs w:val="26"/>
        </w:rPr>
      </w:pPr>
      <w:r w:rsidRPr="004C4AE2">
        <w:rPr>
          <w:bCs/>
          <w:sz w:val="26"/>
          <w:szCs w:val="26"/>
        </w:rPr>
        <w:t xml:space="preserve">Срок проведения </w:t>
      </w:r>
      <w:r>
        <w:rPr>
          <w:bCs/>
          <w:sz w:val="26"/>
          <w:szCs w:val="26"/>
        </w:rPr>
        <w:t xml:space="preserve">внешней проверки бюджетной </w:t>
      </w:r>
      <w:proofErr w:type="spellStart"/>
      <w:r>
        <w:rPr>
          <w:bCs/>
          <w:sz w:val="26"/>
          <w:szCs w:val="26"/>
        </w:rPr>
        <w:t>отчетности</w:t>
      </w:r>
      <w:r w:rsidRPr="004C4AE2">
        <w:rPr>
          <w:bCs/>
          <w:sz w:val="26"/>
          <w:szCs w:val="26"/>
        </w:rPr>
        <w:t>:</w:t>
      </w:r>
      <w:r>
        <w:rPr>
          <w:bCs/>
          <w:sz w:val="26"/>
          <w:szCs w:val="26"/>
        </w:rPr>
        <w:t>_____________</w:t>
      </w:r>
      <w:proofErr w:type="spellEnd"/>
      <w:r w:rsidR="004D4089">
        <w:rPr>
          <w:bCs/>
          <w:sz w:val="26"/>
          <w:szCs w:val="26"/>
        </w:rPr>
        <w:t>.</w:t>
      </w:r>
    </w:p>
    <w:p w:rsidR="006D57AF" w:rsidRPr="004C4AE2" w:rsidRDefault="006D57AF" w:rsidP="004D4089">
      <w:pPr>
        <w:pStyle w:val="ConsPlusNonformat"/>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Общие положения </w:t>
      </w:r>
      <w:r w:rsidRPr="004D4089">
        <w:rPr>
          <w:rFonts w:ascii="Times New Roman" w:hAnsi="Times New Roman" w:cs="Times New Roman"/>
          <w:bCs/>
          <w:i/>
          <w:sz w:val="26"/>
          <w:szCs w:val="26"/>
        </w:rPr>
        <w:t>(краткая   информация  об  объекте  внешней проверки)</w:t>
      </w:r>
      <w:r>
        <w:rPr>
          <w:rFonts w:ascii="Times New Roman" w:hAnsi="Times New Roman" w:cs="Times New Roman"/>
          <w:bCs/>
          <w:sz w:val="26"/>
          <w:szCs w:val="26"/>
        </w:rPr>
        <w:t>:</w:t>
      </w:r>
      <w:r w:rsidRPr="004C4AE2">
        <w:rPr>
          <w:rFonts w:ascii="Times New Roman" w:hAnsi="Times New Roman" w:cs="Times New Roman"/>
          <w:bCs/>
          <w:sz w:val="26"/>
          <w:szCs w:val="26"/>
        </w:rPr>
        <w:t>_</w:t>
      </w:r>
      <w:r>
        <w:rPr>
          <w:rFonts w:ascii="Times New Roman" w:hAnsi="Times New Roman" w:cs="Times New Roman"/>
          <w:bCs/>
          <w:sz w:val="26"/>
          <w:szCs w:val="26"/>
        </w:rPr>
        <w:t>____</w:t>
      </w:r>
      <w:r w:rsidRPr="004C4AE2">
        <w:rPr>
          <w:rFonts w:ascii="Times New Roman" w:hAnsi="Times New Roman" w:cs="Times New Roman"/>
          <w:bCs/>
          <w:sz w:val="26"/>
          <w:szCs w:val="26"/>
        </w:rPr>
        <w:t>_________________________</w:t>
      </w:r>
      <w:r>
        <w:rPr>
          <w:rFonts w:ascii="Times New Roman" w:hAnsi="Times New Roman" w:cs="Times New Roman"/>
          <w:bCs/>
          <w:sz w:val="26"/>
          <w:szCs w:val="26"/>
        </w:rPr>
        <w:t>_____________________________</w:t>
      </w:r>
      <w:r w:rsidRPr="004C4AE2">
        <w:rPr>
          <w:rFonts w:ascii="Times New Roman" w:hAnsi="Times New Roman" w:cs="Times New Roman"/>
          <w:bCs/>
          <w:sz w:val="26"/>
          <w:szCs w:val="26"/>
        </w:rPr>
        <w:t>.</w:t>
      </w:r>
    </w:p>
    <w:p w:rsidR="004D4089" w:rsidRDefault="006D57AF" w:rsidP="004D4089">
      <w:pPr>
        <w:autoSpaceDE w:val="0"/>
        <w:autoSpaceDN w:val="0"/>
        <w:adjustRightInd w:val="0"/>
        <w:ind w:firstLine="540"/>
        <w:jc w:val="both"/>
        <w:rPr>
          <w:sz w:val="26"/>
          <w:szCs w:val="26"/>
        </w:rPr>
      </w:pPr>
      <w:r>
        <w:rPr>
          <w:sz w:val="26"/>
          <w:szCs w:val="26"/>
        </w:rPr>
        <w:tab/>
      </w:r>
    </w:p>
    <w:p w:rsidR="00BC0BA5" w:rsidRDefault="000C1161" w:rsidP="00BC0BA5">
      <w:pPr>
        <w:autoSpaceDE w:val="0"/>
        <w:autoSpaceDN w:val="0"/>
        <w:adjustRightInd w:val="0"/>
        <w:ind w:firstLine="708"/>
        <w:jc w:val="both"/>
        <w:rPr>
          <w:sz w:val="26"/>
          <w:szCs w:val="26"/>
        </w:rPr>
      </w:pPr>
      <w:r w:rsidRPr="000C1161">
        <w:rPr>
          <w:sz w:val="26"/>
          <w:szCs w:val="26"/>
        </w:rPr>
        <w:t>В результате проверки бюджетной отчетности __________________________</w:t>
      </w:r>
    </w:p>
    <w:p w:rsidR="00BC0BA5" w:rsidRPr="00BC0BA5" w:rsidRDefault="00BC0BA5" w:rsidP="00BC0BA5">
      <w:pPr>
        <w:autoSpaceDE w:val="0"/>
        <w:autoSpaceDN w:val="0"/>
        <w:adjustRightInd w:val="0"/>
        <w:ind w:firstLine="540"/>
        <w:jc w:val="both"/>
        <w:rPr>
          <w:sz w:val="26"/>
          <w:szCs w:val="26"/>
        </w:rPr>
      </w:pPr>
      <w:r>
        <w:rPr>
          <w:sz w:val="26"/>
          <w:szCs w:val="26"/>
        </w:rPr>
        <w:t xml:space="preserve">                                                                                           </w:t>
      </w:r>
      <w:r w:rsidRPr="000C1161">
        <w:rPr>
          <w:bCs/>
          <w:sz w:val="20"/>
          <w:szCs w:val="20"/>
        </w:rPr>
        <w:t xml:space="preserve">(наименование </w:t>
      </w:r>
      <w:r>
        <w:rPr>
          <w:bCs/>
          <w:sz w:val="20"/>
          <w:szCs w:val="20"/>
        </w:rPr>
        <w:t>ГАБС</w:t>
      </w:r>
      <w:r w:rsidRPr="000C1161">
        <w:rPr>
          <w:bCs/>
          <w:sz w:val="20"/>
          <w:szCs w:val="20"/>
        </w:rPr>
        <w:t>)</w:t>
      </w:r>
    </w:p>
    <w:p w:rsidR="00BC0BA5" w:rsidRDefault="000C1161" w:rsidP="00BC0BA5">
      <w:pPr>
        <w:autoSpaceDE w:val="0"/>
        <w:autoSpaceDN w:val="0"/>
        <w:adjustRightInd w:val="0"/>
        <w:jc w:val="both"/>
        <w:rPr>
          <w:sz w:val="26"/>
          <w:szCs w:val="26"/>
        </w:rPr>
      </w:pPr>
      <w:r w:rsidRPr="000C1161">
        <w:rPr>
          <w:sz w:val="26"/>
          <w:szCs w:val="26"/>
        </w:rPr>
        <w:t>за _________ год установлено следующее:</w:t>
      </w:r>
    </w:p>
    <w:p w:rsidR="00BC0BA5" w:rsidRPr="007B14EB" w:rsidRDefault="00BC0BA5" w:rsidP="004D4089">
      <w:pPr>
        <w:autoSpaceDE w:val="0"/>
        <w:autoSpaceDN w:val="0"/>
        <w:adjustRightInd w:val="0"/>
        <w:jc w:val="both"/>
        <w:outlineLvl w:val="0"/>
        <w:rPr>
          <w:bCs/>
          <w:sz w:val="20"/>
          <w:szCs w:val="20"/>
        </w:rPr>
      </w:pPr>
    </w:p>
    <w:p w:rsidR="006D57AF" w:rsidRPr="00556A37" w:rsidRDefault="006D57AF" w:rsidP="004D4089">
      <w:pPr>
        <w:pStyle w:val="a3"/>
        <w:tabs>
          <w:tab w:val="left" w:pos="2505"/>
        </w:tabs>
        <w:spacing w:after="120"/>
        <w:ind w:left="0" w:firstLine="709"/>
        <w:rPr>
          <w:rFonts w:ascii="Times New Roman" w:hAnsi="Times New Roman"/>
          <w:b/>
          <w:sz w:val="26"/>
          <w:szCs w:val="26"/>
        </w:rPr>
      </w:pPr>
      <w:r w:rsidRPr="00556A37">
        <w:rPr>
          <w:rFonts w:ascii="Times New Roman" w:hAnsi="Times New Roman"/>
          <w:b/>
          <w:sz w:val="26"/>
          <w:szCs w:val="26"/>
        </w:rPr>
        <w:t>1. Полнота и достоверность бюджетной отчетности</w:t>
      </w:r>
    </w:p>
    <w:p w:rsidR="000C1161" w:rsidRPr="000C1161" w:rsidRDefault="006D57AF" w:rsidP="008900AF">
      <w:pPr>
        <w:tabs>
          <w:tab w:val="left" w:pos="0"/>
        </w:tabs>
        <w:autoSpaceDE w:val="0"/>
        <w:autoSpaceDN w:val="0"/>
        <w:adjustRightInd w:val="0"/>
        <w:jc w:val="both"/>
        <w:rPr>
          <w:sz w:val="26"/>
          <w:szCs w:val="26"/>
        </w:rPr>
      </w:pPr>
      <w:r>
        <w:rPr>
          <w:sz w:val="26"/>
          <w:szCs w:val="26"/>
        </w:rPr>
        <w:tab/>
      </w:r>
      <w:r w:rsidR="000C1161" w:rsidRPr="000C1161">
        <w:rPr>
          <w:sz w:val="26"/>
          <w:szCs w:val="26"/>
        </w:rPr>
        <w:t xml:space="preserve">Бюджетная отчетность __________________________ за _____ год представлена в Контрольно-счетную палату Республики Хакасия ______________, </w:t>
      </w:r>
    </w:p>
    <w:p w:rsidR="000C1161" w:rsidRPr="000C1161" w:rsidRDefault="000C1161" w:rsidP="004D4089">
      <w:pPr>
        <w:pStyle w:val="a3"/>
        <w:autoSpaceDE w:val="0"/>
        <w:autoSpaceDN w:val="0"/>
        <w:adjustRightInd w:val="0"/>
        <w:spacing w:after="0"/>
        <w:ind w:left="5807" w:firstLine="565"/>
        <w:rPr>
          <w:rFonts w:ascii="Times New Roman" w:hAnsi="Times New Roman"/>
          <w:sz w:val="20"/>
          <w:szCs w:val="20"/>
        </w:rPr>
      </w:pPr>
      <w:r>
        <w:rPr>
          <w:rFonts w:ascii="Times New Roman" w:hAnsi="Times New Roman"/>
          <w:sz w:val="20"/>
          <w:szCs w:val="20"/>
        </w:rPr>
        <w:t xml:space="preserve">    </w:t>
      </w:r>
      <w:r w:rsidRPr="000C1161">
        <w:rPr>
          <w:rFonts w:ascii="Times New Roman" w:hAnsi="Times New Roman"/>
          <w:sz w:val="20"/>
          <w:szCs w:val="20"/>
        </w:rPr>
        <w:t xml:space="preserve">                 (дата представления)</w:t>
      </w:r>
    </w:p>
    <w:p w:rsidR="000C1161" w:rsidRPr="000C1161" w:rsidRDefault="000C1161" w:rsidP="004D4089">
      <w:pPr>
        <w:pStyle w:val="a3"/>
        <w:autoSpaceDE w:val="0"/>
        <w:autoSpaceDN w:val="0"/>
        <w:adjustRightInd w:val="0"/>
        <w:spacing w:after="0"/>
        <w:ind w:left="0" w:firstLine="0"/>
        <w:rPr>
          <w:rFonts w:ascii="Times New Roman" w:hAnsi="Times New Roman"/>
          <w:sz w:val="26"/>
          <w:szCs w:val="26"/>
        </w:rPr>
      </w:pPr>
      <w:r w:rsidRPr="000C1161">
        <w:rPr>
          <w:rFonts w:ascii="Times New Roman" w:hAnsi="Times New Roman"/>
          <w:sz w:val="26"/>
          <w:szCs w:val="26"/>
        </w:rPr>
        <w:t xml:space="preserve">что соответствует (не соответствует) срокам ее </w:t>
      </w:r>
      <w:r w:rsidRPr="00D8136A">
        <w:rPr>
          <w:rFonts w:ascii="Times New Roman" w:hAnsi="Times New Roman"/>
          <w:sz w:val="26"/>
          <w:szCs w:val="26"/>
        </w:rPr>
        <w:t xml:space="preserve">представления, установленным </w:t>
      </w:r>
      <w:r w:rsidR="00D8136A" w:rsidRPr="00D8136A">
        <w:rPr>
          <w:rFonts w:ascii="Times New Roman" w:hAnsi="Times New Roman"/>
          <w:sz w:val="26"/>
          <w:szCs w:val="26"/>
        </w:rPr>
        <w:t xml:space="preserve">в соответствии со статьей 17 </w:t>
      </w:r>
      <w:r w:rsidRPr="00D8136A">
        <w:rPr>
          <w:rFonts w:ascii="Times New Roman" w:hAnsi="Times New Roman"/>
          <w:iCs/>
          <w:sz w:val="26"/>
          <w:szCs w:val="26"/>
        </w:rPr>
        <w:t>Закон</w:t>
      </w:r>
      <w:r w:rsidR="00D8136A" w:rsidRPr="00D8136A">
        <w:rPr>
          <w:rFonts w:ascii="Times New Roman" w:hAnsi="Times New Roman"/>
          <w:iCs/>
          <w:sz w:val="26"/>
          <w:szCs w:val="26"/>
        </w:rPr>
        <w:t>а</w:t>
      </w:r>
      <w:r w:rsidRPr="00D8136A">
        <w:rPr>
          <w:rFonts w:ascii="Times New Roman" w:hAnsi="Times New Roman"/>
          <w:iCs/>
          <w:sz w:val="26"/>
          <w:szCs w:val="26"/>
        </w:rPr>
        <w:t xml:space="preserve"> </w:t>
      </w:r>
      <w:r w:rsidRPr="00D8136A">
        <w:rPr>
          <w:rFonts w:ascii="Times New Roman" w:hAnsi="Times New Roman"/>
          <w:sz w:val="26"/>
          <w:szCs w:val="26"/>
        </w:rPr>
        <w:t>Республики Хакасия</w:t>
      </w:r>
      <w:r w:rsidRPr="00D8136A">
        <w:rPr>
          <w:rFonts w:ascii="Times New Roman" w:hAnsi="Times New Roman"/>
          <w:iCs/>
          <w:sz w:val="26"/>
          <w:szCs w:val="26"/>
        </w:rPr>
        <w:t xml:space="preserve"> от </w:t>
      </w:r>
      <w:r w:rsidR="00D8136A" w:rsidRPr="00D8136A">
        <w:rPr>
          <w:rFonts w:ascii="Times New Roman" w:hAnsi="Times New Roman"/>
          <w:iCs/>
          <w:sz w:val="26"/>
          <w:szCs w:val="26"/>
        </w:rPr>
        <w:t>3</w:t>
      </w:r>
      <w:r w:rsidRPr="00D8136A">
        <w:rPr>
          <w:rFonts w:ascii="Times New Roman" w:hAnsi="Times New Roman"/>
          <w:iCs/>
          <w:sz w:val="26"/>
          <w:szCs w:val="26"/>
        </w:rPr>
        <w:t>0.</w:t>
      </w:r>
      <w:r w:rsidR="00D8136A" w:rsidRPr="00D8136A">
        <w:rPr>
          <w:rFonts w:ascii="Times New Roman" w:hAnsi="Times New Roman"/>
          <w:iCs/>
          <w:sz w:val="26"/>
          <w:szCs w:val="26"/>
        </w:rPr>
        <w:t>09</w:t>
      </w:r>
      <w:r w:rsidRPr="00D8136A">
        <w:rPr>
          <w:rFonts w:ascii="Times New Roman" w:hAnsi="Times New Roman"/>
          <w:iCs/>
          <w:sz w:val="26"/>
          <w:szCs w:val="26"/>
        </w:rPr>
        <w:t>.20</w:t>
      </w:r>
      <w:r w:rsidR="00D8136A" w:rsidRPr="00D8136A">
        <w:rPr>
          <w:rFonts w:ascii="Times New Roman" w:hAnsi="Times New Roman"/>
          <w:iCs/>
          <w:sz w:val="26"/>
          <w:szCs w:val="26"/>
        </w:rPr>
        <w:t>11</w:t>
      </w:r>
      <w:r w:rsidRPr="00D8136A">
        <w:rPr>
          <w:rFonts w:ascii="Times New Roman" w:hAnsi="Times New Roman"/>
          <w:iCs/>
          <w:sz w:val="26"/>
          <w:szCs w:val="26"/>
        </w:rPr>
        <w:t xml:space="preserve"> № </w:t>
      </w:r>
      <w:r w:rsidR="00D8136A" w:rsidRPr="00D8136A">
        <w:rPr>
          <w:rFonts w:ascii="Times New Roman" w:hAnsi="Times New Roman"/>
          <w:iCs/>
          <w:sz w:val="26"/>
          <w:szCs w:val="26"/>
        </w:rPr>
        <w:t>82</w:t>
      </w:r>
      <w:r w:rsidRPr="00D8136A">
        <w:rPr>
          <w:rFonts w:ascii="Times New Roman" w:hAnsi="Times New Roman"/>
          <w:iCs/>
          <w:sz w:val="26"/>
          <w:szCs w:val="26"/>
        </w:rPr>
        <w:t xml:space="preserve">-ЗРХ «О </w:t>
      </w:r>
      <w:r w:rsidR="00D8136A" w:rsidRPr="00D8136A">
        <w:rPr>
          <w:rFonts w:ascii="Times New Roman" w:hAnsi="Times New Roman"/>
          <w:iCs/>
          <w:sz w:val="26"/>
          <w:szCs w:val="26"/>
        </w:rPr>
        <w:t>Контрольно-счетной палате</w:t>
      </w:r>
      <w:r w:rsidRPr="00D8136A">
        <w:rPr>
          <w:rFonts w:ascii="Times New Roman" w:hAnsi="Times New Roman"/>
          <w:iCs/>
          <w:sz w:val="26"/>
          <w:szCs w:val="26"/>
        </w:rPr>
        <w:t xml:space="preserve"> Республик</w:t>
      </w:r>
      <w:r w:rsidR="00D8136A" w:rsidRPr="00D8136A">
        <w:rPr>
          <w:rFonts w:ascii="Times New Roman" w:hAnsi="Times New Roman"/>
          <w:iCs/>
          <w:sz w:val="26"/>
          <w:szCs w:val="26"/>
        </w:rPr>
        <w:t>и</w:t>
      </w:r>
      <w:r w:rsidRPr="00D8136A">
        <w:rPr>
          <w:rFonts w:ascii="Times New Roman" w:hAnsi="Times New Roman"/>
          <w:iCs/>
          <w:sz w:val="26"/>
          <w:szCs w:val="26"/>
        </w:rPr>
        <w:t xml:space="preserve"> Хакасия».</w:t>
      </w:r>
      <w:r w:rsidRPr="000C1161">
        <w:rPr>
          <w:rFonts w:ascii="Times New Roman" w:hAnsi="Times New Roman"/>
          <w:sz w:val="26"/>
          <w:szCs w:val="26"/>
        </w:rPr>
        <w:t xml:space="preserve"> </w:t>
      </w:r>
    </w:p>
    <w:p w:rsidR="000C1161" w:rsidRPr="000C1161" w:rsidRDefault="000C1161" w:rsidP="004D4089">
      <w:pPr>
        <w:autoSpaceDE w:val="0"/>
        <w:autoSpaceDN w:val="0"/>
        <w:adjustRightInd w:val="0"/>
        <w:ind w:firstLine="708"/>
        <w:jc w:val="both"/>
        <w:rPr>
          <w:sz w:val="26"/>
          <w:szCs w:val="26"/>
        </w:rPr>
      </w:pPr>
      <w:r w:rsidRPr="000C1161">
        <w:rPr>
          <w:sz w:val="26"/>
          <w:szCs w:val="26"/>
        </w:rPr>
        <w:t xml:space="preserve">Состав и формы бюджетной </w:t>
      </w:r>
      <w:r w:rsidRPr="006843A5">
        <w:rPr>
          <w:sz w:val="26"/>
          <w:szCs w:val="26"/>
        </w:rPr>
        <w:t>отчетности соответству</w:t>
      </w:r>
      <w:r w:rsidR="006843A5" w:rsidRPr="006843A5">
        <w:rPr>
          <w:sz w:val="26"/>
          <w:szCs w:val="26"/>
        </w:rPr>
        <w:t>ю</w:t>
      </w:r>
      <w:r w:rsidRPr="006843A5">
        <w:rPr>
          <w:sz w:val="26"/>
          <w:szCs w:val="26"/>
        </w:rPr>
        <w:t>т</w:t>
      </w:r>
      <w:r w:rsidRPr="000C1161">
        <w:rPr>
          <w:sz w:val="26"/>
          <w:szCs w:val="26"/>
        </w:rPr>
        <w:t xml:space="preserve"> составу и формам отчетов, утвержденным __________________________________________________. </w:t>
      </w:r>
    </w:p>
    <w:p w:rsidR="000C1161" w:rsidRPr="000C1161" w:rsidRDefault="000C1161" w:rsidP="004D4089">
      <w:pPr>
        <w:autoSpaceDE w:val="0"/>
        <w:autoSpaceDN w:val="0"/>
        <w:adjustRightInd w:val="0"/>
        <w:ind w:left="2832" w:firstLine="708"/>
        <w:jc w:val="both"/>
        <w:rPr>
          <w:sz w:val="20"/>
          <w:szCs w:val="20"/>
        </w:rPr>
      </w:pPr>
      <w:r w:rsidRPr="000C1161">
        <w:rPr>
          <w:sz w:val="20"/>
          <w:szCs w:val="20"/>
        </w:rPr>
        <w:t xml:space="preserve"> (наименование нормативного правового акта, его номер и дата)</w:t>
      </w:r>
    </w:p>
    <w:p w:rsidR="000C1161" w:rsidRPr="000C1161" w:rsidRDefault="000C1161" w:rsidP="004D4089">
      <w:pPr>
        <w:autoSpaceDE w:val="0"/>
        <w:autoSpaceDN w:val="0"/>
        <w:adjustRightInd w:val="0"/>
        <w:ind w:firstLine="708"/>
        <w:jc w:val="both"/>
        <w:rPr>
          <w:sz w:val="26"/>
          <w:szCs w:val="26"/>
        </w:rPr>
      </w:pPr>
      <w:r w:rsidRPr="000C1161">
        <w:rPr>
          <w:sz w:val="26"/>
          <w:szCs w:val="26"/>
        </w:rPr>
        <w:t xml:space="preserve">В нарушение требований ___________________________________________ </w:t>
      </w:r>
    </w:p>
    <w:p w:rsidR="000C1161" w:rsidRPr="000C1161" w:rsidRDefault="000C1161" w:rsidP="004D4089">
      <w:pPr>
        <w:autoSpaceDE w:val="0"/>
        <w:autoSpaceDN w:val="0"/>
        <w:adjustRightInd w:val="0"/>
        <w:ind w:left="3539" w:firstLine="1"/>
        <w:jc w:val="both"/>
        <w:rPr>
          <w:sz w:val="20"/>
          <w:szCs w:val="20"/>
        </w:rPr>
      </w:pPr>
      <w:r w:rsidRPr="000C1161">
        <w:rPr>
          <w:sz w:val="20"/>
          <w:szCs w:val="20"/>
        </w:rPr>
        <w:t xml:space="preserve">  (наименование нормативного правового акта, его номер и дата)</w:t>
      </w:r>
    </w:p>
    <w:p w:rsidR="000C1161" w:rsidRDefault="000C1161" w:rsidP="004D4089">
      <w:pPr>
        <w:autoSpaceDE w:val="0"/>
        <w:autoSpaceDN w:val="0"/>
        <w:adjustRightInd w:val="0"/>
        <w:ind w:hanging="142"/>
        <w:jc w:val="both"/>
        <w:rPr>
          <w:sz w:val="26"/>
          <w:szCs w:val="26"/>
        </w:rPr>
      </w:pPr>
      <w:proofErr w:type="gramStart"/>
      <w:r w:rsidRPr="000C1161">
        <w:rPr>
          <w:sz w:val="26"/>
          <w:szCs w:val="26"/>
        </w:rPr>
        <w:t xml:space="preserve">в бюджетной </w:t>
      </w:r>
      <w:r w:rsidRPr="00D8136A">
        <w:rPr>
          <w:sz w:val="26"/>
          <w:szCs w:val="26"/>
        </w:rPr>
        <w:t>отчетности не отражены</w:t>
      </w:r>
      <w:r w:rsidR="008900AF" w:rsidRPr="00D8136A">
        <w:rPr>
          <w:sz w:val="26"/>
          <w:szCs w:val="26"/>
        </w:rPr>
        <w:t xml:space="preserve"> (отражены</w:t>
      </w:r>
      <w:r w:rsidR="008900AF">
        <w:rPr>
          <w:sz w:val="26"/>
          <w:szCs w:val="26"/>
        </w:rPr>
        <w:t xml:space="preserve"> с нарушением)</w:t>
      </w:r>
      <w:r w:rsidRPr="000C1161">
        <w:rPr>
          <w:sz w:val="26"/>
          <w:szCs w:val="26"/>
        </w:rPr>
        <w:t>:_______________.</w:t>
      </w:r>
      <w:proofErr w:type="gramEnd"/>
    </w:p>
    <w:p w:rsidR="00556A37" w:rsidRDefault="00556A37" w:rsidP="004D4089">
      <w:pPr>
        <w:autoSpaceDE w:val="0"/>
        <w:autoSpaceDN w:val="0"/>
        <w:adjustRightInd w:val="0"/>
        <w:ind w:hanging="142"/>
        <w:jc w:val="both"/>
        <w:rPr>
          <w:sz w:val="26"/>
          <w:szCs w:val="26"/>
        </w:rPr>
      </w:pPr>
    </w:p>
    <w:p w:rsidR="00A0602D" w:rsidRPr="00556A37" w:rsidRDefault="00A0602D" w:rsidP="004D4089">
      <w:pPr>
        <w:pStyle w:val="a3"/>
        <w:spacing w:after="120"/>
        <w:ind w:left="0" w:firstLine="709"/>
        <w:rPr>
          <w:rFonts w:ascii="Times New Roman" w:hAnsi="Times New Roman"/>
          <w:b/>
          <w:sz w:val="26"/>
          <w:szCs w:val="26"/>
        </w:rPr>
      </w:pPr>
      <w:r w:rsidRPr="00556A37">
        <w:rPr>
          <w:rFonts w:ascii="Times New Roman" w:hAnsi="Times New Roman"/>
          <w:b/>
          <w:sz w:val="26"/>
          <w:szCs w:val="26"/>
        </w:rPr>
        <w:t>2. Анализ исполнения доходов республиканского бюджета</w:t>
      </w:r>
    </w:p>
    <w:p w:rsidR="00A0602D" w:rsidRPr="00556A37" w:rsidRDefault="00A0602D" w:rsidP="004D4089">
      <w:pPr>
        <w:pStyle w:val="a3"/>
        <w:spacing w:after="120"/>
        <w:ind w:left="0" w:firstLine="709"/>
        <w:rPr>
          <w:rFonts w:ascii="Times New Roman" w:hAnsi="Times New Roman"/>
          <w:b/>
          <w:iCs/>
          <w:sz w:val="26"/>
          <w:szCs w:val="26"/>
        </w:rPr>
      </w:pPr>
      <w:r w:rsidRPr="00556A37">
        <w:rPr>
          <w:rFonts w:ascii="Times New Roman" w:hAnsi="Times New Roman"/>
          <w:b/>
          <w:iCs/>
          <w:sz w:val="26"/>
          <w:szCs w:val="26"/>
        </w:rPr>
        <w:t>3. А</w:t>
      </w:r>
      <w:r w:rsidRPr="00556A37">
        <w:rPr>
          <w:rFonts w:ascii="Times New Roman" w:hAnsi="Times New Roman"/>
          <w:b/>
          <w:sz w:val="26"/>
          <w:szCs w:val="26"/>
        </w:rPr>
        <w:t>нализ и</w:t>
      </w:r>
      <w:r w:rsidRPr="00556A37">
        <w:rPr>
          <w:rFonts w:ascii="Times New Roman" w:hAnsi="Times New Roman"/>
          <w:b/>
          <w:iCs/>
          <w:sz w:val="26"/>
          <w:szCs w:val="26"/>
        </w:rPr>
        <w:t>сполнения расходов республиканского бюджета в разрезе подразделов и целевых статей расходов</w:t>
      </w:r>
    </w:p>
    <w:p w:rsidR="00A0602D" w:rsidRPr="00556A37" w:rsidRDefault="00A0602D" w:rsidP="004D4089">
      <w:pPr>
        <w:pStyle w:val="a3"/>
        <w:spacing w:after="120"/>
        <w:ind w:left="0" w:firstLine="709"/>
        <w:rPr>
          <w:rFonts w:ascii="Times New Roman" w:hAnsi="Times New Roman"/>
          <w:b/>
          <w:sz w:val="26"/>
          <w:szCs w:val="26"/>
        </w:rPr>
      </w:pPr>
      <w:r w:rsidRPr="00556A37">
        <w:rPr>
          <w:rFonts w:ascii="Times New Roman" w:hAnsi="Times New Roman"/>
          <w:b/>
          <w:sz w:val="26"/>
          <w:szCs w:val="26"/>
        </w:rPr>
        <w:t>4. Анализ исполнения государственных программ</w:t>
      </w:r>
    </w:p>
    <w:p w:rsidR="00A0602D" w:rsidRPr="00556A37" w:rsidRDefault="00A0602D" w:rsidP="004D4089">
      <w:pPr>
        <w:pStyle w:val="a3"/>
        <w:tabs>
          <w:tab w:val="left" w:pos="0"/>
        </w:tabs>
        <w:spacing w:after="120"/>
        <w:ind w:left="0" w:firstLine="709"/>
        <w:rPr>
          <w:rFonts w:ascii="Times New Roman" w:hAnsi="Times New Roman"/>
          <w:b/>
          <w:sz w:val="26"/>
          <w:szCs w:val="26"/>
        </w:rPr>
      </w:pPr>
      <w:r w:rsidRPr="00556A37">
        <w:rPr>
          <w:rFonts w:ascii="Times New Roman" w:hAnsi="Times New Roman"/>
          <w:b/>
          <w:sz w:val="26"/>
          <w:szCs w:val="26"/>
        </w:rPr>
        <w:t xml:space="preserve">5. Анализ структуры дебиторской и кредиторской задолженности по средствам республиканского бюджета </w:t>
      </w:r>
    </w:p>
    <w:p w:rsidR="00A0602D" w:rsidRPr="00556A37" w:rsidRDefault="00A0602D" w:rsidP="004D4089">
      <w:pPr>
        <w:pStyle w:val="a3"/>
        <w:spacing w:after="120"/>
        <w:ind w:left="0" w:firstLine="709"/>
        <w:rPr>
          <w:rFonts w:ascii="Times New Roman" w:hAnsi="Times New Roman"/>
          <w:b/>
          <w:sz w:val="26"/>
          <w:szCs w:val="26"/>
        </w:rPr>
      </w:pPr>
      <w:r w:rsidRPr="00556A37">
        <w:rPr>
          <w:rFonts w:ascii="Times New Roman" w:hAnsi="Times New Roman"/>
          <w:b/>
          <w:sz w:val="26"/>
          <w:szCs w:val="26"/>
        </w:rPr>
        <w:t>6. Анализ организации внутреннего государственного финансового контроля и аудита</w:t>
      </w:r>
    </w:p>
    <w:p w:rsidR="000C1161" w:rsidRPr="00556A37" w:rsidRDefault="000C1161" w:rsidP="004D4089">
      <w:pPr>
        <w:autoSpaceDE w:val="0"/>
        <w:autoSpaceDN w:val="0"/>
        <w:adjustRightInd w:val="0"/>
        <w:ind w:firstLine="708"/>
        <w:jc w:val="both"/>
        <w:rPr>
          <w:b/>
          <w:sz w:val="26"/>
          <w:szCs w:val="26"/>
        </w:rPr>
      </w:pPr>
      <w:r w:rsidRPr="00556A37">
        <w:rPr>
          <w:b/>
          <w:color w:val="000000"/>
          <w:spacing w:val="1"/>
          <w:sz w:val="26"/>
          <w:szCs w:val="26"/>
        </w:rPr>
        <w:t>Выводы</w:t>
      </w:r>
      <w:r w:rsidRPr="00556A37">
        <w:rPr>
          <w:b/>
          <w:sz w:val="26"/>
          <w:szCs w:val="26"/>
        </w:rPr>
        <w:t xml:space="preserve"> </w:t>
      </w:r>
    </w:p>
    <w:p w:rsidR="000C1161" w:rsidRPr="008900AF" w:rsidRDefault="00556A37" w:rsidP="004D4089">
      <w:pPr>
        <w:tabs>
          <w:tab w:val="left" w:pos="567"/>
          <w:tab w:val="left" w:pos="709"/>
          <w:tab w:val="left" w:pos="960"/>
          <w:tab w:val="left" w:pos="1200"/>
        </w:tabs>
        <w:jc w:val="both"/>
        <w:rPr>
          <w:sz w:val="26"/>
          <w:szCs w:val="26"/>
        </w:rPr>
      </w:pPr>
      <w:r>
        <w:rPr>
          <w:sz w:val="26"/>
          <w:szCs w:val="26"/>
        </w:rPr>
        <w:tab/>
      </w:r>
      <w:r>
        <w:rPr>
          <w:sz w:val="26"/>
          <w:szCs w:val="26"/>
        </w:rPr>
        <w:tab/>
      </w:r>
      <w:r w:rsidR="000C1161" w:rsidRPr="000C1161">
        <w:rPr>
          <w:sz w:val="26"/>
          <w:szCs w:val="26"/>
        </w:rPr>
        <w:t xml:space="preserve">1. Фактов </w:t>
      </w:r>
      <w:r w:rsidR="000C1161" w:rsidRPr="008900AF">
        <w:rPr>
          <w:sz w:val="26"/>
          <w:szCs w:val="26"/>
        </w:rPr>
        <w:t>неполноты бюджетной отчетности не выявлено (выявлено, с указанием).</w:t>
      </w:r>
    </w:p>
    <w:p w:rsidR="000C1161" w:rsidRPr="000C1161" w:rsidRDefault="00556A37" w:rsidP="004D4089">
      <w:pPr>
        <w:tabs>
          <w:tab w:val="left" w:pos="567"/>
          <w:tab w:val="left" w:pos="709"/>
          <w:tab w:val="left" w:pos="960"/>
          <w:tab w:val="left" w:pos="1200"/>
        </w:tabs>
        <w:jc w:val="both"/>
        <w:rPr>
          <w:sz w:val="26"/>
          <w:szCs w:val="26"/>
        </w:rPr>
      </w:pPr>
      <w:r w:rsidRPr="008900AF">
        <w:rPr>
          <w:sz w:val="26"/>
          <w:szCs w:val="26"/>
        </w:rPr>
        <w:lastRenderedPageBreak/>
        <w:tab/>
      </w:r>
      <w:r w:rsidRPr="008900AF">
        <w:rPr>
          <w:sz w:val="26"/>
          <w:szCs w:val="26"/>
        </w:rPr>
        <w:tab/>
      </w:r>
      <w:r w:rsidR="000C1161" w:rsidRPr="008900AF">
        <w:rPr>
          <w:sz w:val="26"/>
          <w:szCs w:val="26"/>
        </w:rPr>
        <w:t>2. Фактов недостоверности</w:t>
      </w:r>
      <w:r w:rsidR="000C1161" w:rsidRPr="000C1161">
        <w:rPr>
          <w:sz w:val="26"/>
          <w:szCs w:val="26"/>
        </w:rPr>
        <w:t xml:space="preserve"> бюджетной отчетности не выявлено (выявлено, с указанием). </w:t>
      </w:r>
    </w:p>
    <w:p w:rsidR="000C1161" w:rsidRPr="000C1161" w:rsidRDefault="00556A37" w:rsidP="004D4089">
      <w:pPr>
        <w:tabs>
          <w:tab w:val="left" w:pos="567"/>
          <w:tab w:val="left" w:pos="709"/>
          <w:tab w:val="left" w:pos="960"/>
          <w:tab w:val="left" w:pos="1200"/>
        </w:tabs>
        <w:jc w:val="both"/>
        <w:rPr>
          <w:sz w:val="26"/>
          <w:szCs w:val="26"/>
        </w:rPr>
      </w:pPr>
      <w:r>
        <w:rPr>
          <w:sz w:val="26"/>
          <w:szCs w:val="26"/>
        </w:rPr>
        <w:tab/>
      </w:r>
      <w:r>
        <w:rPr>
          <w:sz w:val="26"/>
          <w:szCs w:val="26"/>
        </w:rPr>
        <w:tab/>
      </w:r>
      <w:r w:rsidR="000C1161" w:rsidRPr="000C1161">
        <w:rPr>
          <w:sz w:val="26"/>
          <w:szCs w:val="26"/>
        </w:rPr>
        <w:t>3. Фактов, способных негативно повлиять на достоверность бюджетной отчетности, не выявлено (выявлено, с указанием).</w:t>
      </w:r>
    </w:p>
    <w:p w:rsidR="000C1161" w:rsidRDefault="000C1161" w:rsidP="004D4089">
      <w:pPr>
        <w:pStyle w:val="HTML"/>
        <w:tabs>
          <w:tab w:val="clear" w:pos="1832"/>
          <w:tab w:val="clear" w:pos="2748"/>
          <w:tab w:val="left" w:pos="1440"/>
          <w:tab w:val="left" w:pos="1560"/>
        </w:tabs>
        <w:jc w:val="both"/>
        <w:rPr>
          <w:rFonts w:ascii="Times New Roman" w:hAnsi="Times New Roman"/>
          <w:sz w:val="26"/>
          <w:szCs w:val="26"/>
        </w:rPr>
      </w:pPr>
    </w:p>
    <w:p w:rsidR="00556A37" w:rsidRDefault="00556A37" w:rsidP="004D4089">
      <w:pPr>
        <w:pStyle w:val="HTML"/>
        <w:tabs>
          <w:tab w:val="left" w:pos="1440"/>
          <w:tab w:val="left" w:pos="1560"/>
        </w:tabs>
        <w:jc w:val="both"/>
        <w:rPr>
          <w:rFonts w:ascii="Times New Roman" w:hAnsi="Times New Roman"/>
          <w:b/>
          <w:sz w:val="26"/>
          <w:szCs w:val="26"/>
        </w:rPr>
      </w:pPr>
      <w:r>
        <w:rPr>
          <w:rFonts w:ascii="Times New Roman" w:hAnsi="Times New Roman"/>
          <w:sz w:val="26"/>
          <w:szCs w:val="26"/>
        </w:rPr>
        <w:tab/>
      </w:r>
      <w:r w:rsidRPr="00556A37">
        <w:rPr>
          <w:rFonts w:ascii="Times New Roman" w:hAnsi="Times New Roman"/>
          <w:b/>
          <w:sz w:val="26"/>
          <w:szCs w:val="26"/>
        </w:rPr>
        <w:t xml:space="preserve">Предложения </w:t>
      </w:r>
    </w:p>
    <w:p w:rsidR="00556A37" w:rsidRDefault="00556A37" w:rsidP="004D4089">
      <w:pPr>
        <w:pStyle w:val="HTML"/>
        <w:tabs>
          <w:tab w:val="left" w:pos="1440"/>
          <w:tab w:val="left" w:pos="1560"/>
        </w:tabs>
        <w:jc w:val="both"/>
        <w:rPr>
          <w:rFonts w:ascii="Times New Roman" w:hAnsi="Times New Roman"/>
          <w:sz w:val="26"/>
          <w:szCs w:val="26"/>
        </w:rPr>
      </w:pPr>
      <w:r>
        <w:rPr>
          <w:rFonts w:ascii="Times New Roman" w:eastAsia="Calibri" w:hAnsi="Times New Roman" w:cs="Times New Roman"/>
          <w:bCs/>
          <w:sz w:val="26"/>
          <w:szCs w:val="26"/>
        </w:rPr>
        <w:tab/>
      </w:r>
      <w:r w:rsidRPr="00556A37">
        <w:rPr>
          <w:rFonts w:ascii="Times New Roman" w:eastAsia="Calibri" w:hAnsi="Times New Roman" w:cs="Times New Roman"/>
          <w:bCs/>
          <w:sz w:val="26"/>
          <w:szCs w:val="26"/>
        </w:rPr>
        <w:t>По результатам</w:t>
      </w:r>
      <w:r w:rsidRPr="00556A37">
        <w:rPr>
          <w:rFonts w:ascii="Times New Roman" w:hAnsi="Times New Roman" w:cs="Times New Roman"/>
          <w:sz w:val="26"/>
          <w:szCs w:val="26"/>
        </w:rPr>
        <w:t xml:space="preserve"> внешней проверки </w:t>
      </w:r>
      <w:r w:rsidR="006843A5">
        <w:rPr>
          <w:rFonts w:ascii="Times New Roman" w:hAnsi="Times New Roman" w:cs="Times New Roman"/>
          <w:sz w:val="26"/>
          <w:szCs w:val="26"/>
        </w:rPr>
        <w:t>П</w:t>
      </w:r>
      <w:r w:rsidRPr="00556A37">
        <w:rPr>
          <w:rFonts w:ascii="Times New Roman" w:eastAsia="Calibri" w:hAnsi="Times New Roman" w:cs="Times New Roman"/>
          <w:sz w:val="26"/>
          <w:szCs w:val="26"/>
        </w:rPr>
        <w:t>алата предлагает</w:t>
      </w:r>
      <w:r w:rsidR="006843A5">
        <w:rPr>
          <w:rFonts w:ascii="Times New Roman" w:eastAsia="Calibri" w:hAnsi="Times New Roman" w:cs="Times New Roman"/>
          <w:sz w:val="26"/>
          <w:szCs w:val="26"/>
        </w:rPr>
        <w:t>__________________</w:t>
      </w:r>
      <w:r w:rsidRPr="00556A37">
        <w:rPr>
          <w:rFonts w:ascii="Times New Roman" w:hAnsi="Times New Roman" w:cs="Times New Roman"/>
          <w:sz w:val="26"/>
          <w:szCs w:val="26"/>
        </w:rPr>
        <w:t xml:space="preserve"> </w:t>
      </w:r>
    </w:p>
    <w:p w:rsidR="00556A37" w:rsidRDefault="00556A37" w:rsidP="004D4089">
      <w:pPr>
        <w:pStyle w:val="HTML"/>
        <w:tabs>
          <w:tab w:val="left" w:pos="1440"/>
          <w:tab w:val="left" w:pos="1560"/>
        </w:tabs>
        <w:jc w:val="both"/>
        <w:rPr>
          <w:rFonts w:ascii="Times New Roman" w:hAnsi="Times New Roman" w:cs="Times New Roman"/>
          <w:sz w:val="26"/>
          <w:szCs w:val="26"/>
        </w:rPr>
      </w:pPr>
      <w:r>
        <w:rPr>
          <w:rFonts w:ascii="Times New Roman" w:hAnsi="Times New Roman"/>
          <w:sz w:val="26"/>
          <w:szCs w:val="26"/>
        </w:rPr>
        <w:t xml:space="preserve">                                      </w:t>
      </w:r>
      <w:r w:rsidRPr="00556A37">
        <w:rPr>
          <w:rFonts w:ascii="Times New Roman" w:hAnsi="Times New Roman"/>
          <w:sz w:val="26"/>
          <w:szCs w:val="26"/>
        </w:rPr>
        <w:t xml:space="preserve"> </w:t>
      </w:r>
      <w:r>
        <w:rPr>
          <w:rFonts w:ascii="Times New Roman" w:hAnsi="Times New Roman"/>
          <w:sz w:val="26"/>
          <w:szCs w:val="26"/>
        </w:rPr>
        <w:t xml:space="preserve">                               </w:t>
      </w:r>
      <w:r w:rsidR="006843A5">
        <w:rPr>
          <w:rFonts w:ascii="Times New Roman" w:hAnsi="Times New Roman"/>
          <w:sz w:val="26"/>
          <w:szCs w:val="26"/>
        </w:rPr>
        <w:t xml:space="preserve">                                         </w:t>
      </w:r>
      <w:r w:rsidRPr="00556A37">
        <w:rPr>
          <w:rFonts w:ascii="Times New Roman" w:hAnsi="Times New Roman"/>
        </w:rPr>
        <w:t xml:space="preserve">(наименование ГАБС) </w:t>
      </w:r>
    </w:p>
    <w:p w:rsidR="00556A37" w:rsidRPr="00556A37" w:rsidRDefault="00556A37" w:rsidP="004D4089">
      <w:pPr>
        <w:pStyle w:val="HTML"/>
        <w:tabs>
          <w:tab w:val="left" w:pos="1440"/>
          <w:tab w:val="left" w:pos="1560"/>
        </w:tabs>
        <w:jc w:val="both"/>
        <w:rPr>
          <w:rFonts w:ascii="Times New Roman" w:eastAsia="Calibri" w:hAnsi="Times New Roman" w:cs="Times New Roman"/>
          <w:sz w:val="26"/>
          <w:szCs w:val="26"/>
        </w:rPr>
      </w:pPr>
      <w:r w:rsidRPr="00556A37">
        <w:rPr>
          <w:rFonts w:ascii="Times New Roman" w:hAnsi="Times New Roman" w:cs="Times New Roman"/>
          <w:sz w:val="26"/>
          <w:szCs w:val="26"/>
        </w:rPr>
        <w:t xml:space="preserve">при составлении бюджетной </w:t>
      </w:r>
      <w:r w:rsidRPr="00CB3037">
        <w:rPr>
          <w:rFonts w:ascii="Times New Roman" w:hAnsi="Times New Roman" w:cs="Times New Roman"/>
          <w:sz w:val="26"/>
          <w:szCs w:val="26"/>
        </w:rPr>
        <w:t>отчетности за 20</w:t>
      </w:r>
      <w:r w:rsidR="00CB3037" w:rsidRPr="00CB3037">
        <w:rPr>
          <w:rFonts w:ascii="Times New Roman" w:hAnsi="Times New Roman" w:cs="Times New Roman"/>
          <w:sz w:val="26"/>
          <w:szCs w:val="26"/>
        </w:rPr>
        <w:t>___</w:t>
      </w:r>
      <w:r w:rsidRPr="00CB3037">
        <w:rPr>
          <w:rFonts w:ascii="Times New Roman" w:hAnsi="Times New Roman" w:cs="Times New Roman"/>
          <w:sz w:val="26"/>
          <w:szCs w:val="26"/>
        </w:rPr>
        <w:t xml:space="preserve"> год</w:t>
      </w:r>
      <w:r w:rsidRPr="00CB3037">
        <w:rPr>
          <w:rFonts w:ascii="Times New Roman" w:eastAsia="Calibri" w:hAnsi="Times New Roman" w:cs="Times New Roman"/>
          <w:sz w:val="26"/>
          <w:szCs w:val="26"/>
        </w:rPr>
        <w:t>:</w:t>
      </w:r>
    </w:p>
    <w:p w:rsidR="00556A37" w:rsidRPr="00556A37" w:rsidRDefault="00556A37" w:rsidP="004D4089">
      <w:pPr>
        <w:pStyle w:val="HTML"/>
        <w:tabs>
          <w:tab w:val="left" w:pos="1440"/>
          <w:tab w:val="left" w:pos="1560"/>
        </w:tabs>
        <w:jc w:val="both"/>
        <w:rPr>
          <w:rFonts w:ascii="Times New Roman" w:hAnsi="Times New Roman" w:cs="Times New Roman"/>
          <w:sz w:val="26"/>
          <w:szCs w:val="26"/>
        </w:rPr>
      </w:pPr>
    </w:p>
    <w:p w:rsidR="00556A37" w:rsidRDefault="00556A37" w:rsidP="004D4089">
      <w:pPr>
        <w:pStyle w:val="HTML"/>
        <w:tabs>
          <w:tab w:val="clear" w:pos="1832"/>
          <w:tab w:val="clear" w:pos="2748"/>
          <w:tab w:val="left" w:pos="1440"/>
          <w:tab w:val="left" w:pos="1560"/>
        </w:tabs>
        <w:jc w:val="both"/>
        <w:rPr>
          <w:rFonts w:ascii="Times New Roman" w:hAnsi="Times New Roman"/>
          <w:sz w:val="26"/>
          <w:szCs w:val="26"/>
        </w:rPr>
      </w:pPr>
    </w:p>
    <w:p w:rsidR="00CB3037" w:rsidRPr="000C1161" w:rsidRDefault="00CB3037" w:rsidP="004D4089">
      <w:pPr>
        <w:pStyle w:val="HTML"/>
        <w:tabs>
          <w:tab w:val="clear" w:pos="1832"/>
          <w:tab w:val="clear" w:pos="2748"/>
          <w:tab w:val="left" w:pos="1440"/>
          <w:tab w:val="left" w:pos="1560"/>
        </w:tabs>
        <w:jc w:val="both"/>
        <w:rPr>
          <w:rFonts w:ascii="Times New Roman" w:hAnsi="Times New Roman"/>
          <w:sz w:val="26"/>
          <w:szCs w:val="26"/>
        </w:rPr>
      </w:pPr>
    </w:p>
    <w:p w:rsidR="000C1161" w:rsidRPr="000C1161" w:rsidRDefault="000C1161" w:rsidP="004D4089">
      <w:pPr>
        <w:pStyle w:val="HTML"/>
        <w:tabs>
          <w:tab w:val="clear" w:pos="1832"/>
          <w:tab w:val="clear" w:pos="2748"/>
          <w:tab w:val="left" w:pos="1440"/>
          <w:tab w:val="left" w:pos="1560"/>
        </w:tabs>
        <w:jc w:val="both"/>
        <w:rPr>
          <w:rFonts w:ascii="Times New Roman" w:hAnsi="Times New Roman"/>
          <w:color w:val="000000"/>
          <w:spacing w:val="1"/>
          <w:sz w:val="26"/>
          <w:szCs w:val="26"/>
        </w:rPr>
      </w:pPr>
      <w:r w:rsidRPr="000C1161">
        <w:rPr>
          <w:rFonts w:ascii="Times New Roman" w:hAnsi="Times New Roman"/>
          <w:color w:val="000000"/>
          <w:spacing w:val="1"/>
          <w:sz w:val="26"/>
          <w:szCs w:val="26"/>
        </w:rPr>
        <w:t>Главный инспектор (инспектор)</w:t>
      </w:r>
    </w:p>
    <w:p w:rsidR="000C1161" w:rsidRPr="000C1161" w:rsidRDefault="000C1161" w:rsidP="004D4089">
      <w:pPr>
        <w:pStyle w:val="HTML"/>
        <w:tabs>
          <w:tab w:val="clear" w:pos="1832"/>
          <w:tab w:val="clear" w:pos="2748"/>
          <w:tab w:val="left" w:pos="1440"/>
          <w:tab w:val="left" w:pos="1560"/>
        </w:tabs>
        <w:jc w:val="both"/>
        <w:rPr>
          <w:rFonts w:ascii="Times New Roman" w:hAnsi="Times New Roman"/>
          <w:color w:val="000000"/>
          <w:spacing w:val="1"/>
          <w:sz w:val="26"/>
          <w:szCs w:val="26"/>
        </w:rPr>
      </w:pPr>
      <w:r w:rsidRPr="000C1161">
        <w:rPr>
          <w:rFonts w:ascii="Times New Roman" w:hAnsi="Times New Roman"/>
          <w:color w:val="000000"/>
          <w:spacing w:val="1"/>
          <w:sz w:val="26"/>
          <w:szCs w:val="26"/>
        </w:rPr>
        <w:t xml:space="preserve">Контрольно-счетной палаты </w:t>
      </w:r>
    </w:p>
    <w:p w:rsidR="000C1161" w:rsidRPr="000C1161" w:rsidRDefault="000C1161" w:rsidP="004D4089">
      <w:pPr>
        <w:pStyle w:val="HTML"/>
        <w:tabs>
          <w:tab w:val="clear" w:pos="1832"/>
          <w:tab w:val="clear" w:pos="2748"/>
          <w:tab w:val="left" w:pos="1440"/>
          <w:tab w:val="left" w:pos="1560"/>
        </w:tabs>
        <w:jc w:val="both"/>
        <w:rPr>
          <w:rFonts w:ascii="Times New Roman" w:hAnsi="Times New Roman"/>
          <w:color w:val="000000"/>
          <w:spacing w:val="1"/>
          <w:sz w:val="26"/>
          <w:szCs w:val="26"/>
        </w:rPr>
      </w:pPr>
      <w:r w:rsidRPr="000C1161">
        <w:rPr>
          <w:rFonts w:ascii="Times New Roman" w:hAnsi="Times New Roman"/>
          <w:color w:val="000000"/>
          <w:spacing w:val="1"/>
          <w:sz w:val="26"/>
          <w:szCs w:val="26"/>
        </w:rPr>
        <w:t>Республики Хакасия                  _______________                            ______________</w:t>
      </w:r>
    </w:p>
    <w:p w:rsidR="000C1161" w:rsidRPr="000C1161" w:rsidRDefault="000C1161" w:rsidP="004D4089">
      <w:pPr>
        <w:pStyle w:val="HTML"/>
        <w:tabs>
          <w:tab w:val="clear" w:pos="1832"/>
          <w:tab w:val="clear" w:pos="2748"/>
          <w:tab w:val="left" w:pos="1440"/>
          <w:tab w:val="left" w:pos="1560"/>
        </w:tabs>
        <w:jc w:val="both"/>
        <w:rPr>
          <w:rFonts w:ascii="Times New Roman" w:hAnsi="Times New Roman"/>
          <w:color w:val="000000"/>
          <w:spacing w:val="1"/>
        </w:rPr>
      </w:pPr>
      <w:r w:rsidRPr="000C1161">
        <w:rPr>
          <w:rFonts w:ascii="Times New Roman" w:hAnsi="Times New Roman"/>
          <w:color w:val="000000"/>
          <w:spacing w:val="1"/>
        </w:rPr>
        <w:t xml:space="preserve">                                </w:t>
      </w:r>
      <w:r>
        <w:rPr>
          <w:rFonts w:ascii="Times New Roman" w:hAnsi="Times New Roman"/>
          <w:color w:val="000000"/>
          <w:spacing w:val="1"/>
        </w:rPr>
        <w:t xml:space="preserve">                    </w:t>
      </w:r>
      <w:r w:rsidRPr="000C1161">
        <w:rPr>
          <w:rFonts w:ascii="Times New Roman" w:hAnsi="Times New Roman"/>
          <w:color w:val="000000"/>
          <w:spacing w:val="1"/>
        </w:rPr>
        <w:t xml:space="preserve">                       (личная подпись)                                </w:t>
      </w:r>
      <w:r w:rsidR="00CB3037">
        <w:rPr>
          <w:rFonts w:ascii="Times New Roman" w:hAnsi="Times New Roman"/>
          <w:color w:val="000000"/>
          <w:spacing w:val="1"/>
        </w:rPr>
        <w:t xml:space="preserve">     </w:t>
      </w:r>
      <w:r w:rsidRPr="000C1161">
        <w:rPr>
          <w:rFonts w:ascii="Times New Roman" w:hAnsi="Times New Roman"/>
          <w:color w:val="000000"/>
          <w:spacing w:val="1"/>
        </w:rPr>
        <w:t xml:space="preserve">  (инициалы и фамилия)</w:t>
      </w:r>
    </w:p>
    <w:p w:rsidR="000C1161" w:rsidRPr="000C1161" w:rsidRDefault="000C1161" w:rsidP="004D4089">
      <w:pPr>
        <w:pStyle w:val="a4"/>
        <w:spacing w:line="240" w:lineRule="auto"/>
        <w:jc w:val="right"/>
        <w:rPr>
          <w:sz w:val="26"/>
          <w:szCs w:val="26"/>
        </w:rPr>
      </w:pPr>
    </w:p>
    <w:p w:rsidR="000C1161" w:rsidRPr="000C1161" w:rsidRDefault="000C1161" w:rsidP="004D4089">
      <w:pPr>
        <w:pStyle w:val="a4"/>
        <w:spacing w:line="240" w:lineRule="auto"/>
        <w:jc w:val="right"/>
        <w:rPr>
          <w:sz w:val="26"/>
          <w:szCs w:val="26"/>
        </w:rPr>
      </w:pPr>
    </w:p>
    <w:p w:rsidR="006D57AF" w:rsidRDefault="006D57AF" w:rsidP="004D4089">
      <w:pPr>
        <w:pStyle w:val="ConsPlusNonformat"/>
        <w:jc w:val="both"/>
        <w:rPr>
          <w:rFonts w:ascii="Times New Roman" w:hAnsi="Times New Roman" w:cs="Times New Roman"/>
          <w:sz w:val="26"/>
          <w:szCs w:val="26"/>
        </w:rPr>
      </w:pPr>
      <w:r w:rsidRPr="00563871">
        <w:rPr>
          <w:rFonts w:ascii="Times New Roman" w:hAnsi="Times New Roman" w:cs="Times New Roman"/>
          <w:sz w:val="26"/>
          <w:szCs w:val="26"/>
        </w:rPr>
        <w:t xml:space="preserve">С актом </w:t>
      </w:r>
      <w:proofErr w:type="gramStart"/>
      <w:r w:rsidRPr="00563871">
        <w:rPr>
          <w:rFonts w:ascii="Times New Roman" w:hAnsi="Times New Roman" w:cs="Times New Roman"/>
          <w:sz w:val="26"/>
          <w:szCs w:val="26"/>
        </w:rPr>
        <w:t>ознакомлен</w:t>
      </w:r>
      <w:proofErr w:type="gramEnd"/>
      <w:r w:rsidRPr="00563871">
        <w:rPr>
          <w:rFonts w:ascii="Times New Roman" w:hAnsi="Times New Roman" w:cs="Times New Roman"/>
          <w:sz w:val="26"/>
          <w:szCs w:val="26"/>
        </w:rPr>
        <w:t>:</w:t>
      </w:r>
    </w:p>
    <w:p w:rsidR="00556A37" w:rsidRPr="000C1161" w:rsidRDefault="006D57AF" w:rsidP="004D4089">
      <w:pPr>
        <w:pStyle w:val="HTML"/>
        <w:tabs>
          <w:tab w:val="clear" w:pos="1832"/>
          <w:tab w:val="clear" w:pos="2748"/>
          <w:tab w:val="left" w:pos="1440"/>
          <w:tab w:val="left" w:pos="1560"/>
        </w:tabs>
        <w:jc w:val="both"/>
        <w:rPr>
          <w:rFonts w:ascii="Times New Roman" w:hAnsi="Times New Roman"/>
          <w:color w:val="000000"/>
          <w:spacing w:val="1"/>
          <w:sz w:val="26"/>
          <w:szCs w:val="26"/>
        </w:rPr>
      </w:pPr>
      <w:r w:rsidRPr="00910996">
        <w:rPr>
          <w:rFonts w:ascii="Times New Roman" w:hAnsi="Times New Roman" w:cs="Times New Roman"/>
          <w:sz w:val="26"/>
          <w:szCs w:val="26"/>
        </w:rPr>
        <w:t>должность</w:t>
      </w:r>
      <w:r>
        <w:rPr>
          <w:rFonts w:ascii="Times New Roman" w:hAnsi="Times New Roman" w:cs="Times New Roman"/>
          <w:sz w:val="26"/>
          <w:szCs w:val="26"/>
        </w:rPr>
        <w:t xml:space="preserve">          </w:t>
      </w:r>
      <w:r w:rsidR="00556A37">
        <w:rPr>
          <w:rFonts w:ascii="Times New Roman" w:hAnsi="Times New Roman" w:cs="Times New Roman"/>
          <w:sz w:val="26"/>
          <w:szCs w:val="26"/>
        </w:rPr>
        <w:t xml:space="preserve">       </w:t>
      </w:r>
      <w:r w:rsidR="00556A37" w:rsidRPr="000C1161">
        <w:rPr>
          <w:rFonts w:ascii="Times New Roman" w:hAnsi="Times New Roman"/>
          <w:color w:val="000000"/>
          <w:spacing w:val="1"/>
          <w:sz w:val="26"/>
          <w:szCs w:val="26"/>
        </w:rPr>
        <w:t xml:space="preserve">                  _______________                            ______________</w:t>
      </w:r>
    </w:p>
    <w:p w:rsidR="00556A37" w:rsidRPr="000C1161" w:rsidRDefault="00556A37" w:rsidP="004D4089">
      <w:pPr>
        <w:pStyle w:val="HTML"/>
        <w:tabs>
          <w:tab w:val="clear" w:pos="1832"/>
          <w:tab w:val="clear" w:pos="2748"/>
          <w:tab w:val="left" w:pos="1440"/>
          <w:tab w:val="left" w:pos="1560"/>
        </w:tabs>
        <w:jc w:val="both"/>
        <w:rPr>
          <w:rFonts w:ascii="Times New Roman" w:hAnsi="Times New Roman"/>
          <w:color w:val="000000"/>
          <w:spacing w:val="1"/>
        </w:rPr>
      </w:pPr>
      <w:r w:rsidRPr="000C1161">
        <w:rPr>
          <w:rFonts w:ascii="Times New Roman" w:hAnsi="Times New Roman"/>
          <w:color w:val="000000"/>
          <w:spacing w:val="1"/>
        </w:rPr>
        <w:t xml:space="preserve">                                </w:t>
      </w:r>
      <w:r>
        <w:rPr>
          <w:rFonts w:ascii="Times New Roman" w:hAnsi="Times New Roman"/>
          <w:color w:val="000000"/>
          <w:spacing w:val="1"/>
        </w:rPr>
        <w:t xml:space="preserve">                    </w:t>
      </w:r>
      <w:r w:rsidRPr="000C1161">
        <w:rPr>
          <w:rFonts w:ascii="Times New Roman" w:hAnsi="Times New Roman"/>
          <w:color w:val="000000"/>
          <w:spacing w:val="1"/>
        </w:rPr>
        <w:t xml:space="preserve">                       (личная подпись)                                  </w:t>
      </w:r>
      <w:r w:rsidR="00CB3037">
        <w:rPr>
          <w:rFonts w:ascii="Times New Roman" w:hAnsi="Times New Roman"/>
          <w:color w:val="000000"/>
          <w:spacing w:val="1"/>
        </w:rPr>
        <w:t xml:space="preserve">    </w:t>
      </w:r>
      <w:r w:rsidRPr="000C1161">
        <w:rPr>
          <w:rFonts w:ascii="Times New Roman" w:hAnsi="Times New Roman"/>
          <w:color w:val="000000"/>
          <w:spacing w:val="1"/>
        </w:rPr>
        <w:t>(инициалы и фамилия)</w:t>
      </w:r>
    </w:p>
    <w:p w:rsidR="006D57AF" w:rsidRDefault="006D57AF" w:rsidP="004D4089">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
    <w:p w:rsidR="000C1161" w:rsidRPr="000C1161" w:rsidRDefault="000C1161" w:rsidP="004D4089">
      <w:pPr>
        <w:pStyle w:val="a4"/>
        <w:spacing w:line="240" w:lineRule="auto"/>
        <w:jc w:val="right"/>
        <w:rPr>
          <w:sz w:val="26"/>
          <w:szCs w:val="26"/>
        </w:rPr>
      </w:pPr>
    </w:p>
    <w:p w:rsidR="000C1161" w:rsidRDefault="000C1161" w:rsidP="004D4089">
      <w:pPr>
        <w:pStyle w:val="a4"/>
        <w:spacing w:line="240" w:lineRule="auto"/>
        <w:jc w:val="right"/>
        <w:rPr>
          <w:sz w:val="26"/>
          <w:szCs w:val="26"/>
        </w:rPr>
      </w:pPr>
    </w:p>
    <w:p w:rsidR="000C1161" w:rsidRDefault="000C1161" w:rsidP="004D4089">
      <w:pPr>
        <w:pStyle w:val="a4"/>
        <w:spacing w:line="240" w:lineRule="auto"/>
        <w:jc w:val="right"/>
        <w:rPr>
          <w:sz w:val="26"/>
          <w:szCs w:val="26"/>
        </w:rPr>
      </w:pPr>
    </w:p>
    <w:p w:rsidR="000C1161" w:rsidRDefault="000C1161" w:rsidP="004D4089">
      <w:pPr>
        <w:pStyle w:val="a4"/>
        <w:spacing w:line="240" w:lineRule="auto"/>
        <w:jc w:val="right"/>
        <w:rPr>
          <w:sz w:val="26"/>
          <w:szCs w:val="26"/>
        </w:rPr>
      </w:pPr>
    </w:p>
    <w:p w:rsidR="000C1161" w:rsidRDefault="000C1161"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556A37" w:rsidRDefault="00556A37" w:rsidP="004D4089">
      <w:pPr>
        <w:pStyle w:val="a4"/>
        <w:spacing w:line="240" w:lineRule="auto"/>
        <w:jc w:val="right"/>
        <w:rPr>
          <w:sz w:val="26"/>
          <w:szCs w:val="26"/>
        </w:rPr>
      </w:pPr>
    </w:p>
    <w:p w:rsidR="000744A5" w:rsidRDefault="000744A5" w:rsidP="004D4089">
      <w:pPr>
        <w:pStyle w:val="a4"/>
        <w:spacing w:line="240" w:lineRule="auto"/>
        <w:jc w:val="right"/>
        <w:rPr>
          <w:sz w:val="26"/>
          <w:szCs w:val="26"/>
        </w:rPr>
      </w:pPr>
    </w:p>
    <w:p w:rsidR="000744A5" w:rsidRDefault="000744A5"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D8136A" w:rsidRDefault="00D8136A" w:rsidP="004D4089">
      <w:pPr>
        <w:pStyle w:val="a4"/>
        <w:spacing w:line="240" w:lineRule="auto"/>
        <w:jc w:val="right"/>
        <w:rPr>
          <w:sz w:val="26"/>
          <w:szCs w:val="26"/>
        </w:rPr>
      </w:pPr>
    </w:p>
    <w:p w:rsidR="000C1161" w:rsidRPr="000C1161" w:rsidRDefault="000C1161" w:rsidP="004D4089">
      <w:pPr>
        <w:pStyle w:val="a4"/>
        <w:spacing w:line="240" w:lineRule="auto"/>
        <w:jc w:val="right"/>
        <w:rPr>
          <w:sz w:val="26"/>
          <w:szCs w:val="26"/>
        </w:rPr>
      </w:pPr>
      <w:r w:rsidRPr="000C1161">
        <w:rPr>
          <w:sz w:val="26"/>
          <w:szCs w:val="26"/>
        </w:rPr>
        <w:lastRenderedPageBreak/>
        <w:t xml:space="preserve">Приложение 3 </w:t>
      </w:r>
    </w:p>
    <w:p w:rsidR="00E67DDA" w:rsidRDefault="00E67DDA" w:rsidP="004D4089">
      <w:pPr>
        <w:pStyle w:val="a4"/>
        <w:spacing w:line="240" w:lineRule="auto"/>
        <w:jc w:val="center"/>
        <w:rPr>
          <w:b/>
          <w:sz w:val="26"/>
          <w:szCs w:val="26"/>
        </w:rPr>
      </w:pPr>
    </w:p>
    <w:p w:rsidR="000C1161" w:rsidRDefault="000C1161" w:rsidP="004D4089">
      <w:pPr>
        <w:pStyle w:val="a4"/>
        <w:spacing w:line="240" w:lineRule="auto"/>
        <w:jc w:val="center"/>
        <w:rPr>
          <w:b/>
          <w:sz w:val="26"/>
          <w:szCs w:val="26"/>
        </w:rPr>
      </w:pPr>
      <w:r w:rsidRPr="000C1161">
        <w:rPr>
          <w:b/>
          <w:sz w:val="26"/>
          <w:szCs w:val="26"/>
        </w:rPr>
        <w:t>Примерная структура заключения</w:t>
      </w:r>
      <w:r w:rsidR="00451632">
        <w:rPr>
          <w:b/>
          <w:sz w:val="26"/>
          <w:szCs w:val="26"/>
        </w:rPr>
        <w:t xml:space="preserve"> </w:t>
      </w:r>
      <w:r w:rsidRPr="000C1161">
        <w:rPr>
          <w:b/>
          <w:sz w:val="26"/>
          <w:szCs w:val="26"/>
        </w:rPr>
        <w:t xml:space="preserve"> </w:t>
      </w:r>
      <w:r w:rsidR="00CB3037" w:rsidRPr="00CB3037">
        <w:rPr>
          <w:b/>
          <w:sz w:val="26"/>
          <w:szCs w:val="26"/>
        </w:rPr>
        <w:t>П</w:t>
      </w:r>
      <w:r w:rsidRPr="00CB3037">
        <w:rPr>
          <w:b/>
          <w:sz w:val="26"/>
          <w:szCs w:val="26"/>
        </w:rPr>
        <w:t>алаты</w:t>
      </w:r>
      <w:r w:rsidRPr="000C1161">
        <w:rPr>
          <w:b/>
          <w:sz w:val="26"/>
          <w:szCs w:val="26"/>
        </w:rPr>
        <w:t xml:space="preserve"> </w:t>
      </w:r>
      <w:r w:rsidR="005C6EDE" w:rsidRPr="00BA4C35">
        <w:rPr>
          <w:b/>
          <w:bCs/>
          <w:sz w:val="26"/>
          <w:szCs w:val="26"/>
        </w:rPr>
        <w:t xml:space="preserve">о результатах внешней проверки отчета Правительства Республики Хакасия об исполнении республиканского бюджета за </w:t>
      </w:r>
      <w:r w:rsidRPr="000C1161">
        <w:rPr>
          <w:b/>
          <w:sz w:val="26"/>
          <w:szCs w:val="26"/>
        </w:rPr>
        <w:t>отчетный финансовый год</w:t>
      </w:r>
    </w:p>
    <w:p w:rsidR="00DF3C02" w:rsidRDefault="00DF3C02" w:rsidP="004D4089">
      <w:pPr>
        <w:pStyle w:val="a4"/>
        <w:spacing w:line="240" w:lineRule="auto"/>
        <w:jc w:val="center"/>
        <w:rPr>
          <w:b/>
          <w:sz w:val="26"/>
          <w:szCs w:val="26"/>
        </w:rPr>
      </w:pPr>
    </w:p>
    <w:tbl>
      <w:tblPr>
        <w:tblStyle w:val="af0"/>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356"/>
      </w:tblGrid>
      <w:tr w:rsidR="005C6EDE" w:rsidRPr="00440010" w:rsidTr="00440010">
        <w:tc>
          <w:tcPr>
            <w:tcW w:w="9356" w:type="dxa"/>
            <w:vAlign w:val="bottom"/>
          </w:tcPr>
          <w:p w:rsidR="005C6EDE" w:rsidRPr="00440010" w:rsidRDefault="005C6EDE" w:rsidP="00440010">
            <w:pPr>
              <w:autoSpaceDE w:val="0"/>
              <w:autoSpaceDN w:val="0"/>
              <w:adjustRightInd w:val="0"/>
              <w:spacing w:after="120"/>
              <w:ind w:firstLine="602"/>
              <w:rPr>
                <w:sz w:val="26"/>
                <w:szCs w:val="26"/>
              </w:rPr>
            </w:pPr>
            <w:r w:rsidRPr="00440010">
              <w:rPr>
                <w:bCs/>
                <w:sz w:val="26"/>
                <w:szCs w:val="26"/>
              </w:rPr>
              <w:t>1. Общие положения</w:t>
            </w:r>
          </w:p>
        </w:tc>
      </w:tr>
      <w:tr w:rsidR="005C6EDE" w:rsidRPr="00440010" w:rsidTr="00440010">
        <w:tc>
          <w:tcPr>
            <w:tcW w:w="9356" w:type="dxa"/>
            <w:vAlign w:val="bottom"/>
          </w:tcPr>
          <w:p w:rsidR="005C6EDE" w:rsidRPr="00440010" w:rsidRDefault="005C6EDE" w:rsidP="00440010">
            <w:pPr>
              <w:widowControl w:val="0"/>
              <w:autoSpaceDE w:val="0"/>
              <w:autoSpaceDN w:val="0"/>
              <w:adjustRightInd w:val="0"/>
              <w:spacing w:after="120"/>
              <w:ind w:firstLine="602"/>
              <w:rPr>
                <w:sz w:val="26"/>
                <w:szCs w:val="26"/>
              </w:rPr>
            </w:pPr>
            <w:r w:rsidRPr="00440010">
              <w:rPr>
                <w:bCs/>
                <w:sz w:val="26"/>
                <w:szCs w:val="26"/>
              </w:rPr>
              <w:t xml:space="preserve">2. Сравнительный анализ исполнения макроэкономических показателей, учтенных при формировании  республиканского бюджета </w:t>
            </w:r>
          </w:p>
        </w:tc>
      </w:tr>
      <w:tr w:rsidR="005C6EDE" w:rsidRPr="00440010" w:rsidTr="00440010">
        <w:tc>
          <w:tcPr>
            <w:tcW w:w="9356" w:type="dxa"/>
            <w:vAlign w:val="bottom"/>
          </w:tcPr>
          <w:p w:rsidR="005C6EDE" w:rsidRPr="00440010" w:rsidRDefault="005C6EDE" w:rsidP="00440010">
            <w:pPr>
              <w:widowControl w:val="0"/>
              <w:tabs>
                <w:tab w:val="right" w:leader="dot" w:pos="8523"/>
              </w:tabs>
              <w:spacing w:after="120"/>
              <w:ind w:firstLine="602"/>
              <w:rPr>
                <w:bCs/>
                <w:sz w:val="26"/>
                <w:szCs w:val="26"/>
              </w:rPr>
            </w:pPr>
            <w:r w:rsidRPr="00440010">
              <w:rPr>
                <w:sz w:val="26"/>
                <w:szCs w:val="26"/>
              </w:rPr>
              <w:t xml:space="preserve">3. Анализ исполнения основных параметров консолидированного бюджета  Республики Хакасия </w:t>
            </w:r>
          </w:p>
        </w:tc>
      </w:tr>
      <w:tr w:rsidR="005C6EDE" w:rsidRPr="00440010" w:rsidTr="00440010">
        <w:tc>
          <w:tcPr>
            <w:tcW w:w="9356" w:type="dxa"/>
            <w:vAlign w:val="bottom"/>
          </w:tcPr>
          <w:p w:rsidR="005C6EDE" w:rsidRPr="00440010" w:rsidRDefault="005C6EDE" w:rsidP="00CB3037">
            <w:pPr>
              <w:autoSpaceDE w:val="0"/>
              <w:autoSpaceDN w:val="0"/>
              <w:adjustRightInd w:val="0"/>
              <w:spacing w:after="120"/>
              <w:ind w:firstLine="602"/>
              <w:rPr>
                <w:sz w:val="26"/>
                <w:szCs w:val="26"/>
              </w:rPr>
            </w:pPr>
            <w:r w:rsidRPr="00440010">
              <w:rPr>
                <w:bCs/>
                <w:sz w:val="26"/>
                <w:szCs w:val="26"/>
              </w:rPr>
              <w:t xml:space="preserve">4. Общая характеристика исполнения республиканского бюджета  </w:t>
            </w:r>
          </w:p>
        </w:tc>
      </w:tr>
      <w:tr w:rsidR="005C6EDE" w:rsidRPr="00440010" w:rsidTr="00440010">
        <w:tc>
          <w:tcPr>
            <w:tcW w:w="9356" w:type="dxa"/>
            <w:vAlign w:val="bottom"/>
          </w:tcPr>
          <w:p w:rsidR="005C6EDE" w:rsidRPr="00440010" w:rsidRDefault="005C6EDE" w:rsidP="00440010">
            <w:pPr>
              <w:autoSpaceDE w:val="0"/>
              <w:autoSpaceDN w:val="0"/>
              <w:adjustRightInd w:val="0"/>
              <w:spacing w:after="120"/>
              <w:ind w:firstLine="602"/>
              <w:rPr>
                <w:bCs/>
                <w:sz w:val="26"/>
                <w:szCs w:val="26"/>
              </w:rPr>
            </w:pPr>
            <w:r w:rsidRPr="00440010">
              <w:rPr>
                <w:bCs/>
                <w:sz w:val="26"/>
                <w:szCs w:val="26"/>
              </w:rPr>
              <w:t>5. Анализ исполнения доходов республиканского бюджета</w:t>
            </w:r>
          </w:p>
        </w:tc>
      </w:tr>
      <w:tr w:rsidR="005C6EDE" w:rsidRPr="00440010" w:rsidTr="00440010">
        <w:tc>
          <w:tcPr>
            <w:tcW w:w="9356" w:type="dxa"/>
            <w:vAlign w:val="bottom"/>
          </w:tcPr>
          <w:p w:rsidR="005C6EDE" w:rsidRPr="00440010" w:rsidRDefault="00451632" w:rsidP="00AE3403">
            <w:pPr>
              <w:autoSpaceDE w:val="0"/>
              <w:autoSpaceDN w:val="0"/>
              <w:adjustRightInd w:val="0"/>
              <w:spacing w:after="120"/>
              <w:ind w:firstLine="885"/>
              <w:rPr>
                <w:sz w:val="26"/>
                <w:szCs w:val="26"/>
              </w:rPr>
            </w:pPr>
            <w:r w:rsidRPr="00440010">
              <w:rPr>
                <w:bCs/>
                <w:sz w:val="26"/>
                <w:szCs w:val="26"/>
              </w:rPr>
              <w:t xml:space="preserve">  </w:t>
            </w:r>
            <w:r w:rsidR="005C6EDE" w:rsidRPr="00440010">
              <w:rPr>
                <w:bCs/>
                <w:sz w:val="26"/>
                <w:szCs w:val="26"/>
              </w:rPr>
              <w:t>5.1. Анализ исполнения по налоговым доходам</w:t>
            </w:r>
          </w:p>
        </w:tc>
      </w:tr>
      <w:tr w:rsidR="005C6EDE" w:rsidRPr="00440010" w:rsidTr="00440010">
        <w:trPr>
          <w:trHeight w:val="283"/>
        </w:trPr>
        <w:tc>
          <w:tcPr>
            <w:tcW w:w="9356" w:type="dxa"/>
            <w:vAlign w:val="bottom"/>
          </w:tcPr>
          <w:p w:rsidR="005C6EDE" w:rsidRPr="00440010" w:rsidRDefault="00451632" w:rsidP="00AE3403">
            <w:pPr>
              <w:autoSpaceDE w:val="0"/>
              <w:autoSpaceDN w:val="0"/>
              <w:adjustRightInd w:val="0"/>
              <w:spacing w:after="120"/>
              <w:ind w:firstLine="885"/>
              <w:rPr>
                <w:bCs/>
                <w:sz w:val="26"/>
                <w:szCs w:val="26"/>
              </w:rPr>
            </w:pPr>
            <w:r w:rsidRPr="00440010">
              <w:rPr>
                <w:bCs/>
                <w:sz w:val="26"/>
                <w:szCs w:val="26"/>
              </w:rPr>
              <w:t xml:space="preserve">  </w:t>
            </w:r>
            <w:r w:rsidR="005C6EDE" w:rsidRPr="00440010">
              <w:rPr>
                <w:bCs/>
                <w:sz w:val="26"/>
                <w:szCs w:val="26"/>
              </w:rPr>
              <w:t>5.2. Анализ исполнения по неналоговым доходам</w:t>
            </w:r>
          </w:p>
        </w:tc>
      </w:tr>
      <w:tr w:rsidR="005C6EDE" w:rsidRPr="00440010" w:rsidTr="00440010">
        <w:tc>
          <w:tcPr>
            <w:tcW w:w="9356" w:type="dxa"/>
            <w:vAlign w:val="bottom"/>
          </w:tcPr>
          <w:p w:rsidR="005C6EDE" w:rsidRPr="00440010" w:rsidRDefault="00451632" w:rsidP="00AE3403">
            <w:pPr>
              <w:autoSpaceDE w:val="0"/>
              <w:autoSpaceDN w:val="0"/>
              <w:adjustRightInd w:val="0"/>
              <w:spacing w:after="120"/>
              <w:ind w:firstLine="885"/>
              <w:rPr>
                <w:bCs/>
                <w:sz w:val="26"/>
                <w:szCs w:val="26"/>
              </w:rPr>
            </w:pPr>
            <w:r w:rsidRPr="00440010">
              <w:rPr>
                <w:bCs/>
                <w:sz w:val="26"/>
                <w:szCs w:val="26"/>
              </w:rPr>
              <w:t xml:space="preserve">  </w:t>
            </w:r>
            <w:r w:rsidR="005C6EDE" w:rsidRPr="00440010">
              <w:rPr>
                <w:bCs/>
                <w:sz w:val="26"/>
                <w:szCs w:val="26"/>
              </w:rPr>
              <w:t>5.3. Анализ исполнения  по безвозмездным поступлениям</w:t>
            </w:r>
          </w:p>
        </w:tc>
      </w:tr>
      <w:tr w:rsidR="005C6EDE" w:rsidRPr="00440010" w:rsidTr="00440010">
        <w:tc>
          <w:tcPr>
            <w:tcW w:w="9356" w:type="dxa"/>
            <w:vAlign w:val="bottom"/>
          </w:tcPr>
          <w:p w:rsidR="005C6EDE" w:rsidRPr="00440010" w:rsidRDefault="005C6EDE" w:rsidP="00440010">
            <w:pPr>
              <w:autoSpaceDE w:val="0"/>
              <w:autoSpaceDN w:val="0"/>
              <w:adjustRightInd w:val="0"/>
              <w:spacing w:after="120"/>
              <w:ind w:firstLine="602"/>
              <w:rPr>
                <w:bCs/>
                <w:sz w:val="26"/>
                <w:szCs w:val="26"/>
              </w:rPr>
            </w:pPr>
            <w:r w:rsidRPr="00440010">
              <w:rPr>
                <w:sz w:val="26"/>
                <w:szCs w:val="26"/>
              </w:rPr>
              <w:t>6. Анализ исполнения расходов республиканского бюджета</w:t>
            </w:r>
          </w:p>
        </w:tc>
      </w:tr>
      <w:tr w:rsidR="005C6EDE" w:rsidRPr="00440010" w:rsidTr="00440010">
        <w:tc>
          <w:tcPr>
            <w:tcW w:w="9356" w:type="dxa"/>
            <w:vAlign w:val="bottom"/>
          </w:tcPr>
          <w:p w:rsidR="005C6EDE" w:rsidRPr="00440010" w:rsidRDefault="00451632" w:rsidP="00D8136A">
            <w:pPr>
              <w:spacing w:after="120"/>
              <w:ind w:firstLine="885"/>
              <w:rPr>
                <w:bCs/>
                <w:sz w:val="26"/>
                <w:szCs w:val="26"/>
              </w:rPr>
            </w:pPr>
            <w:r w:rsidRPr="00440010">
              <w:rPr>
                <w:sz w:val="26"/>
                <w:szCs w:val="26"/>
              </w:rPr>
              <w:t xml:space="preserve">  </w:t>
            </w:r>
            <w:r w:rsidR="005C6EDE" w:rsidRPr="00440010">
              <w:rPr>
                <w:sz w:val="26"/>
                <w:szCs w:val="26"/>
              </w:rPr>
              <w:t>6.1. Анализ исполнения республиканского бюджета по реализации  государственных программ</w:t>
            </w:r>
            <w:r w:rsidR="005C6EDE" w:rsidRPr="00D8136A">
              <w:rPr>
                <w:sz w:val="26"/>
                <w:szCs w:val="26"/>
              </w:rPr>
              <w:t xml:space="preserve">, </w:t>
            </w:r>
            <w:r w:rsidR="00D8136A" w:rsidRPr="00D8136A">
              <w:rPr>
                <w:sz w:val="26"/>
                <w:szCs w:val="26"/>
              </w:rPr>
              <w:t>регио</w:t>
            </w:r>
            <w:r w:rsidR="005C6EDE" w:rsidRPr="00D8136A">
              <w:rPr>
                <w:sz w:val="26"/>
                <w:szCs w:val="26"/>
              </w:rPr>
              <w:t>н</w:t>
            </w:r>
            <w:r w:rsidR="00D8136A" w:rsidRPr="00D8136A">
              <w:rPr>
                <w:sz w:val="26"/>
                <w:szCs w:val="26"/>
              </w:rPr>
              <w:t>альн</w:t>
            </w:r>
            <w:r w:rsidR="005C6EDE" w:rsidRPr="00D8136A">
              <w:rPr>
                <w:sz w:val="26"/>
                <w:szCs w:val="26"/>
              </w:rPr>
              <w:t>ых проектов Республики Хакасия</w:t>
            </w:r>
          </w:p>
        </w:tc>
      </w:tr>
      <w:tr w:rsidR="005C6EDE" w:rsidRPr="00440010" w:rsidTr="00440010">
        <w:tc>
          <w:tcPr>
            <w:tcW w:w="9356" w:type="dxa"/>
            <w:vAlign w:val="bottom"/>
          </w:tcPr>
          <w:p w:rsidR="005C6EDE" w:rsidRPr="00440010" w:rsidRDefault="00451632" w:rsidP="00AE3403">
            <w:pPr>
              <w:spacing w:after="120"/>
              <w:ind w:firstLine="885"/>
              <w:rPr>
                <w:bCs/>
                <w:sz w:val="26"/>
                <w:szCs w:val="26"/>
              </w:rPr>
            </w:pPr>
            <w:r w:rsidRPr="00440010">
              <w:rPr>
                <w:sz w:val="26"/>
                <w:szCs w:val="26"/>
              </w:rPr>
              <w:t xml:space="preserve">  </w:t>
            </w:r>
            <w:r w:rsidR="005C6EDE" w:rsidRPr="00440010">
              <w:rPr>
                <w:sz w:val="26"/>
                <w:szCs w:val="26"/>
              </w:rPr>
              <w:t xml:space="preserve">6.2. Анализ исполнения республиканского бюджета по </w:t>
            </w:r>
            <w:proofErr w:type="spellStart"/>
            <w:r w:rsidR="005C6EDE" w:rsidRPr="00440010">
              <w:rPr>
                <w:sz w:val="26"/>
                <w:szCs w:val="26"/>
              </w:rPr>
              <w:t>непрограммным</w:t>
            </w:r>
            <w:proofErr w:type="spellEnd"/>
            <w:r w:rsidR="005C6EDE" w:rsidRPr="00440010">
              <w:rPr>
                <w:sz w:val="26"/>
                <w:szCs w:val="26"/>
              </w:rPr>
              <w:t xml:space="preserve"> направлениям</w:t>
            </w:r>
            <w:r w:rsidR="005879DB">
              <w:rPr>
                <w:sz w:val="26"/>
                <w:szCs w:val="26"/>
              </w:rPr>
              <w:t xml:space="preserve"> деятельности</w:t>
            </w:r>
          </w:p>
        </w:tc>
      </w:tr>
      <w:tr w:rsidR="005C6EDE" w:rsidRPr="00440010" w:rsidTr="00440010">
        <w:trPr>
          <w:trHeight w:val="831"/>
        </w:trPr>
        <w:tc>
          <w:tcPr>
            <w:tcW w:w="9356" w:type="dxa"/>
            <w:vAlign w:val="bottom"/>
          </w:tcPr>
          <w:p w:rsidR="005C6EDE" w:rsidRPr="00440010" w:rsidRDefault="00451632" w:rsidP="00AE3403">
            <w:pPr>
              <w:spacing w:after="120"/>
              <w:ind w:firstLine="885"/>
              <w:rPr>
                <w:bCs/>
                <w:sz w:val="26"/>
                <w:szCs w:val="26"/>
              </w:rPr>
            </w:pPr>
            <w:r w:rsidRPr="00440010">
              <w:rPr>
                <w:sz w:val="26"/>
                <w:szCs w:val="26"/>
              </w:rPr>
              <w:t xml:space="preserve">  </w:t>
            </w:r>
            <w:r w:rsidR="005C6EDE" w:rsidRPr="00440010">
              <w:rPr>
                <w:sz w:val="26"/>
                <w:szCs w:val="26"/>
              </w:rPr>
              <w:t>6.3. Анализ исполнения расходов республиканского бюджета по разделам и подразделам классификации расходов и ведомственной структуре расходов  республиканского бюджета</w:t>
            </w:r>
          </w:p>
        </w:tc>
      </w:tr>
      <w:tr w:rsidR="005C6EDE" w:rsidRPr="00440010" w:rsidTr="00440010">
        <w:tc>
          <w:tcPr>
            <w:tcW w:w="9356" w:type="dxa"/>
            <w:vAlign w:val="bottom"/>
          </w:tcPr>
          <w:p w:rsidR="005C6EDE" w:rsidRPr="00440010" w:rsidRDefault="00451632" w:rsidP="00AE3403">
            <w:pPr>
              <w:spacing w:after="120"/>
              <w:ind w:firstLine="885"/>
              <w:rPr>
                <w:sz w:val="26"/>
                <w:szCs w:val="26"/>
              </w:rPr>
            </w:pPr>
            <w:r w:rsidRPr="00440010">
              <w:rPr>
                <w:sz w:val="26"/>
                <w:szCs w:val="26"/>
              </w:rPr>
              <w:t xml:space="preserve">  </w:t>
            </w:r>
            <w:r w:rsidR="005C6EDE" w:rsidRPr="00440010">
              <w:rPr>
                <w:sz w:val="26"/>
                <w:szCs w:val="26"/>
              </w:rPr>
              <w:t>6.4. </w:t>
            </w:r>
            <w:r w:rsidR="005C6EDE" w:rsidRPr="00440010">
              <w:rPr>
                <w:sz w:val="26"/>
                <w:szCs w:val="26"/>
                <w:lang w:eastAsia="ar-SA"/>
              </w:rPr>
              <w:t>Анализ р</w:t>
            </w:r>
            <w:r w:rsidR="005C6EDE" w:rsidRPr="00440010">
              <w:rPr>
                <w:sz w:val="26"/>
                <w:szCs w:val="26"/>
              </w:rPr>
              <w:t>асходов республиканского бюджета</w:t>
            </w:r>
            <w:r w:rsidR="00F03238">
              <w:rPr>
                <w:sz w:val="26"/>
                <w:szCs w:val="26"/>
              </w:rPr>
              <w:t>,</w:t>
            </w:r>
            <w:r w:rsidR="005C6EDE" w:rsidRPr="00440010">
              <w:rPr>
                <w:sz w:val="26"/>
                <w:szCs w:val="26"/>
              </w:rPr>
              <w:t xml:space="preserve"> выделенных в виде субсидий на финансовое обеспечение государственных заданий на оказание государственных услуг (выполнение работ) и субсидий на иные цели</w:t>
            </w:r>
          </w:p>
        </w:tc>
      </w:tr>
      <w:tr w:rsidR="005C6EDE" w:rsidRPr="00440010" w:rsidTr="00440010">
        <w:tc>
          <w:tcPr>
            <w:tcW w:w="9356" w:type="dxa"/>
            <w:vAlign w:val="bottom"/>
          </w:tcPr>
          <w:p w:rsidR="005C6EDE" w:rsidRPr="00440010" w:rsidRDefault="00451632" w:rsidP="00AE3403">
            <w:pPr>
              <w:autoSpaceDE w:val="0"/>
              <w:autoSpaceDN w:val="0"/>
              <w:adjustRightInd w:val="0"/>
              <w:spacing w:after="120"/>
              <w:ind w:firstLine="885"/>
              <w:rPr>
                <w:bCs/>
                <w:sz w:val="26"/>
                <w:szCs w:val="26"/>
              </w:rPr>
            </w:pPr>
            <w:r w:rsidRPr="00440010">
              <w:rPr>
                <w:sz w:val="26"/>
                <w:szCs w:val="26"/>
              </w:rPr>
              <w:t xml:space="preserve">  </w:t>
            </w:r>
            <w:r w:rsidR="005C6EDE" w:rsidRPr="00440010">
              <w:rPr>
                <w:sz w:val="26"/>
                <w:szCs w:val="26"/>
              </w:rPr>
              <w:t>6.5. Анализ предоставления субсидий юридическим лицам (</w:t>
            </w:r>
            <w:r w:rsidR="005C6EDE" w:rsidRPr="00440010">
              <w:rPr>
                <w:color w:val="000000"/>
                <w:sz w:val="26"/>
                <w:szCs w:val="26"/>
              </w:rPr>
              <w:t>кроме некоммерческих организаций</w:t>
            </w:r>
            <w:r w:rsidR="005C6EDE" w:rsidRPr="00440010">
              <w:rPr>
                <w:sz w:val="26"/>
                <w:szCs w:val="26"/>
              </w:rPr>
              <w:t>), индивидуальным предпринимателям, физическим лицам</w:t>
            </w:r>
          </w:p>
        </w:tc>
      </w:tr>
      <w:tr w:rsidR="005C6EDE" w:rsidRPr="00440010" w:rsidTr="00440010">
        <w:trPr>
          <w:trHeight w:val="435"/>
        </w:trPr>
        <w:tc>
          <w:tcPr>
            <w:tcW w:w="9356" w:type="dxa"/>
            <w:vAlign w:val="bottom"/>
          </w:tcPr>
          <w:p w:rsidR="005C6EDE" w:rsidRPr="00440010" w:rsidRDefault="00451632" w:rsidP="00AE3403">
            <w:pPr>
              <w:autoSpaceDE w:val="0"/>
              <w:autoSpaceDN w:val="0"/>
              <w:adjustRightInd w:val="0"/>
              <w:spacing w:after="120"/>
              <w:ind w:firstLine="885"/>
              <w:rPr>
                <w:bCs/>
                <w:sz w:val="26"/>
                <w:szCs w:val="26"/>
              </w:rPr>
            </w:pPr>
            <w:r w:rsidRPr="00440010">
              <w:rPr>
                <w:bCs/>
                <w:sz w:val="26"/>
                <w:szCs w:val="26"/>
              </w:rPr>
              <w:t xml:space="preserve"> </w:t>
            </w:r>
            <w:r w:rsidR="005710A4" w:rsidRPr="00440010">
              <w:rPr>
                <w:bCs/>
                <w:sz w:val="26"/>
                <w:szCs w:val="26"/>
              </w:rPr>
              <w:t xml:space="preserve"> </w:t>
            </w:r>
            <w:r w:rsidR="005C6EDE" w:rsidRPr="00440010">
              <w:rPr>
                <w:bCs/>
                <w:sz w:val="26"/>
                <w:szCs w:val="26"/>
              </w:rPr>
              <w:t>6.6. </w:t>
            </w:r>
            <w:r w:rsidR="005C6EDE" w:rsidRPr="00440010">
              <w:rPr>
                <w:sz w:val="26"/>
                <w:szCs w:val="26"/>
              </w:rPr>
              <w:t>Анализ расходов республиканского бюджета на финансовое обеспечение публичных нормативных обязательств</w:t>
            </w:r>
          </w:p>
        </w:tc>
      </w:tr>
      <w:tr w:rsidR="005C6EDE" w:rsidRPr="00440010" w:rsidTr="00440010">
        <w:tc>
          <w:tcPr>
            <w:tcW w:w="9356" w:type="dxa"/>
            <w:vAlign w:val="bottom"/>
          </w:tcPr>
          <w:p w:rsidR="005C6EDE" w:rsidRPr="00440010" w:rsidRDefault="005C6EDE" w:rsidP="00440010">
            <w:pPr>
              <w:spacing w:after="120"/>
              <w:ind w:firstLine="602"/>
              <w:rPr>
                <w:sz w:val="26"/>
                <w:szCs w:val="26"/>
              </w:rPr>
            </w:pPr>
            <w:r w:rsidRPr="00440010">
              <w:rPr>
                <w:sz w:val="26"/>
                <w:szCs w:val="26"/>
                <w:lang w:eastAsia="ar-SA"/>
              </w:rPr>
              <w:t>7. Комплексная оценка исполнения республиканской адресной инвестиционной программы за отчетный финансовый год, включая оценку объемов и объектов незавершенного строительства</w:t>
            </w:r>
          </w:p>
        </w:tc>
      </w:tr>
      <w:tr w:rsidR="005C6EDE" w:rsidRPr="00440010" w:rsidTr="00440010">
        <w:trPr>
          <w:trHeight w:val="234"/>
        </w:trPr>
        <w:tc>
          <w:tcPr>
            <w:tcW w:w="9356" w:type="dxa"/>
            <w:vAlign w:val="bottom"/>
          </w:tcPr>
          <w:p w:rsidR="005C6EDE" w:rsidRPr="00440010" w:rsidRDefault="005C6EDE" w:rsidP="00CB3037">
            <w:pPr>
              <w:spacing w:after="120"/>
              <w:ind w:firstLine="602"/>
              <w:rPr>
                <w:sz w:val="26"/>
                <w:szCs w:val="26"/>
              </w:rPr>
            </w:pPr>
            <w:r w:rsidRPr="00440010">
              <w:rPr>
                <w:bCs/>
                <w:sz w:val="26"/>
                <w:szCs w:val="26"/>
              </w:rPr>
              <w:t>8. </w:t>
            </w:r>
            <w:r w:rsidRPr="00CB3037">
              <w:rPr>
                <w:bCs/>
                <w:sz w:val="26"/>
                <w:szCs w:val="26"/>
              </w:rPr>
              <w:t xml:space="preserve">Анализ </w:t>
            </w:r>
            <w:r w:rsidR="00CB3037" w:rsidRPr="00CB3037">
              <w:rPr>
                <w:bCs/>
                <w:sz w:val="26"/>
                <w:szCs w:val="26"/>
              </w:rPr>
              <w:t xml:space="preserve">распределения и </w:t>
            </w:r>
            <w:r w:rsidRPr="00CB3037">
              <w:rPr>
                <w:bCs/>
                <w:sz w:val="26"/>
                <w:szCs w:val="26"/>
              </w:rPr>
              <w:t xml:space="preserve">предоставления </w:t>
            </w:r>
            <w:r w:rsidRPr="00440010">
              <w:rPr>
                <w:bCs/>
                <w:sz w:val="26"/>
                <w:szCs w:val="26"/>
              </w:rPr>
              <w:t>м</w:t>
            </w:r>
            <w:r w:rsidRPr="00440010">
              <w:rPr>
                <w:sz w:val="26"/>
                <w:szCs w:val="26"/>
              </w:rPr>
              <w:t>ежбюджетных трансфертов</w:t>
            </w:r>
          </w:p>
        </w:tc>
      </w:tr>
      <w:tr w:rsidR="005C6EDE" w:rsidRPr="00440010" w:rsidTr="00440010">
        <w:tc>
          <w:tcPr>
            <w:tcW w:w="9356" w:type="dxa"/>
            <w:vAlign w:val="bottom"/>
          </w:tcPr>
          <w:p w:rsidR="005C6EDE" w:rsidRPr="00440010" w:rsidRDefault="005C6EDE" w:rsidP="00440010">
            <w:pPr>
              <w:spacing w:after="120"/>
              <w:ind w:firstLine="602"/>
              <w:contextualSpacing/>
              <w:rPr>
                <w:sz w:val="26"/>
                <w:szCs w:val="26"/>
              </w:rPr>
            </w:pPr>
            <w:r w:rsidRPr="00440010">
              <w:rPr>
                <w:sz w:val="26"/>
                <w:szCs w:val="26"/>
              </w:rPr>
              <w:t xml:space="preserve">9. Анализ исполнения  </w:t>
            </w:r>
            <w:r w:rsidRPr="00440010">
              <w:rPr>
                <w:bCs/>
                <w:sz w:val="26"/>
                <w:szCs w:val="26"/>
              </w:rPr>
              <w:t>дефицита республиканского бюджета и  источников его финансирования</w:t>
            </w:r>
          </w:p>
        </w:tc>
      </w:tr>
      <w:tr w:rsidR="005C6EDE" w:rsidRPr="00440010" w:rsidTr="00440010">
        <w:tc>
          <w:tcPr>
            <w:tcW w:w="9356" w:type="dxa"/>
            <w:vAlign w:val="bottom"/>
          </w:tcPr>
          <w:p w:rsidR="005C6EDE" w:rsidRPr="00440010" w:rsidRDefault="005710A4" w:rsidP="00AE3403">
            <w:pPr>
              <w:spacing w:after="120"/>
              <w:ind w:firstLine="885"/>
              <w:rPr>
                <w:sz w:val="26"/>
                <w:szCs w:val="26"/>
              </w:rPr>
            </w:pPr>
            <w:r w:rsidRPr="00440010">
              <w:rPr>
                <w:bCs/>
                <w:sz w:val="26"/>
                <w:szCs w:val="26"/>
              </w:rPr>
              <w:t xml:space="preserve"> </w:t>
            </w:r>
            <w:r w:rsidR="005C6EDE" w:rsidRPr="00440010">
              <w:rPr>
                <w:bCs/>
                <w:sz w:val="26"/>
                <w:szCs w:val="26"/>
              </w:rPr>
              <w:t>9.1. Анализ исполнения программы государственных внутренних заимствований Республики Хакасия и программы государственных гарантий Республики Хакасия</w:t>
            </w:r>
          </w:p>
        </w:tc>
      </w:tr>
      <w:tr w:rsidR="005C6EDE" w:rsidRPr="00440010" w:rsidTr="00440010">
        <w:trPr>
          <w:trHeight w:val="295"/>
        </w:trPr>
        <w:tc>
          <w:tcPr>
            <w:tcW w:w="9356" w:type="dxa"/>
            <w:vAlign w:val="bottom"/>
          </w:tcPr>
          <w:p w:rsidR="005C6EDE" w:rsidRPr="00440010" w:rsidRDefault="00B234B6" w:rsidP="00440010">
            <w:pPr>
              <w:spacing w:after="120"/>
              <w:ind w:firstLine="602"/>
              <w:rPr>
                <w:bCs/>
                <w:sz w:val="26"/>
                <w:szCs w:val="26"/>
              </w:rPr>
            </w:pPr>
            <w:r w:rsidRPr="00440010">
              <w:rPr>
                <w:bCs/>
                <w:sz w:val="26"/>
                <w:szCs w:val="26"/>
              </w:rPr>
              <w:lastRenderedPageBreak/>
              <w:t>10.</w:t>
            </w:r>
            <w:r w:rsidR="005C6EDE" w:rsidRPr="00440010">
              <w:rPr>
                <w:bCs/>
                <w:sz w:val="26"/>
                <w:szCs w:val="26"/>
              </w:rPr>
              <w:t> Анализ динамики государственного долга Республики Хакасия и расходов на его обслуживание</w:t>
            </w:r>
          </w:p>
        </w:tc>
      </w:tr>
      <w:tr w:rsidR="005C6EDE" w:rsidRPr="00440010" w:rsidTr="00440010">
        <w:tc>
          <w:tcPr>
            <w:tcW w:w="9356" w:type="dxa"/>
            <w:vAlign w:val="bottom"/>
          </w:tcPr>
          <w:p w:rsidR="005C6EDE" w:rsidRPr="00440010" w:rsidRDefault="005C6EDE" w:rsidP="00440010">
            <w:pPr>
              <w:tabs>
                <w:tab w:val="left" w:pos="0"/>
              </w:tabs>
              <w:spacing w:after="120"/>
              <w:ind w:firstLine="602"/>
              <w:rPr>
                <w:sz w:val="26"/>
                <w:szCs w:val="26"/>
              </w:rPr>
            </w:pPr>
            <w:r w:rsidRPr="00440010">
              <w:rPr>
                <w:sz w:val="26"/>
                <w:szCs w:val="26"/>
              </w:rPr>
              <w:t>1</w:t>
            </w:r>
            <w:r w:rsidR="00B234B6" w:rsidRPr="00440010">
              <w:rPr>
                <w:sz w:val="26"/>
                <w:szCs w:val="26"/>
              </w:rPr>
              <w:t>1</w:t>
            </w:r>
            <w:r w:rsidRPr="00440010">
              <w:rPr>
                <w:sz w:val="26"/>
                <w:szCs w:val="26"/>
              </w:rPr>
              <w:t xml:space="preserve">. Результаты внешней </w:t>
            </w:r>
            <w:proofErr w:type="gramStart"/>
            <w:r w:rsidRPr="00440010">
              <w:rPr>
                <w:sz w:val="26"/>
                <w:szCs w:val="26"/>
              </w:rPr>
              <w:t>проверки годовой бюджетной отчетности главных администраторов средств республиканского бюджета</w:t>
            </w:r>
            <w:proofErr w:type="gramEnd"/>
          </w:p>
        </w:tc>
      </w:tr>
      <w:tr w:rsidR="005C6EDE" w:rsidRPr="00440010" w:rsidTr="00440010">
        <w:tc>
          <w:tcPr>
            <w:tcW w:w="9356" w:type="dxa"/>
            <w:vAlign w:val="bottom"/>
          </w:tcPr>
          <w:p w:rsidR="005C6EDE" w:rsidRPr="00440010" w:rsidRDefault="005C6EDE" w:rsidP="005879DB">
            <w:pPr>
              <w:spacing w:after="120"/>
              <w:ind w:firstLine="885"/>
              <w:rPr>
                <w:sz w:val="26"/>
                <w:szCs w:val="26"/>
              </w:rPr>
            </w:pPr>
            <w:r w:rsidRPr="00440010">
              <w:rPr>
                <w:sz w:val="26"/>
                <w:szCs w:val="26"/>
              </w:rPr>
              <w:t>11.1.</w:t>
            </w:r>
            <w:r w:rsidRPr="00440010">
              <w:rPr>
                <w:rFonts w:eastAsia="Calibri"/>
                <w:b/>
                <w:sz w:val="26"/>
                <w:szCs w:val="26"/>
              </w:rPr>
              <w:t> </w:t>
            </w:r>
            <w:r w:rsidRPr="00440010">
              <w:rPr>
                <w:rFonts w:eastAsia="Calibri"/>
                <w:sz w:val="26"/>
                <w:szCs w:val="26"/>
              </w:rPr>
              <w:t xml:space="preserve">Результаты </w:t>
            </w:r>
            <w:r w:rsidRPr="005879DB">
              <w:rPr>
                <w:rFonts w:eastAsia="Calibri"/>
                <w:sz w:val="26"/>
                <w:szCs w:val="26"/>
              </w:rPr>
              <w:t>мониторинга разработки и реализации ре</w:t>
            </w:r>
            <w:r w:rsidR="005879DB" w:rsidRPr="005879DB">
              <w:rPr>
                <w:rFonts w:eastAsia="Calibri"/>
                <w:sz w:val="26"/>
                <w:szCs w:val="26"/>
              </w:rPr>
              <w:t>гиональ</w:t>
            </w:r>
            <w:r w:rsidRPr="005879DB">
              <w:rPr>
                <w:rFonts w:eastAsia="Calibri"/>
                <w:sz w:val="26"/>
                <w:szCs w:val="26"/>
              </w:rPr>
              <w:t>ных проектов Республик</w:t>
            </w:r>
            <w:r w:rsidR="005879DB">
              <w:rPr>
                <w:rFonts w:eastAsia="Calibri"/>
                <w:sz w:val="26"/>
                <w:szCs w:val="26"/>
              </w:rPr>
              <w:t>и</w:t>
            </w:r>
            <w:r w:rsidRPr="005879DB">
              <w:rPr>
                <w:rFonts w:eastAsia="Calibri"/>
                <w:sz w:val="26"/>
                <w:szCs w:val="26"/>
              </w:rPr>
              <w:t xml:space="preserve"> Хакасия</w:t>
            </w:r>
          </w:p>
        </w:tc>
      </w:tr>
      <w:tr w:rsidR="005C6EDE" w:rsidRPr="00440010" w:rsidTr="00440010">
        <w:tc>
          <w:tcPr>
            <w:tcW w:w="9356" w:type="dxa"/>
            <w:vAlign w:val="bottom"/>
          </w:tcPr>
          <w:p w:rsidR="005C6EDE" w:rsidRDefault="005C6EDE" w:rsidP="00CB3037">
            <w:pPr>
              <w:spacing w:after="120"/>
              <w:ind w:firstLine="885"/>
              <w:contextualSpacing/>
              <w:rPr>
                <w:sz w:val="26"/>
                <w:szCs w:val="26"/>
              </w:rPr>
            </w:pPr>
            <w:r w:rsidRPr="00440010">
              <w:rPr>
                <w:sz w:val="26"/>
                <w:szCs w:val="26"/>
              </w:rPr>
              <w:t>11.2. Анализ дебиторской и кредиторской задолженности</w:t>
            </w:r>
          </w:p>
          <w:p w:rsidR="00CB3037" w:rsidRPr="00440010" w:rsidRDefault="00CB3037" w:rsidP="00CB3037">
            <w:pPr>
              <w:spacing w:after="120"/>
              <w:ind w:firstLine="885"/>
              <w:contextualSpacing/>
              <w:rPr>
                <w:sz w:val="26"/>
                <w:szCs w:val="26"/>
              </w:rPr>
            </w:pPr>
          </w:p>
        </w:tc>
      </w:tr>
      <w:tr w:rsidR="005C6EDE" w:rsidRPr="00440010" w:rsidTr="00440010">
        <w:tc>
          <w:tcPr>
            <w:tcW w:w="9356" w:type="dxa"/>
            <w:vAlign w:val="bottom"/>
          </w:tcPr>
          <w:p w:rsidR="005C6EDE" w:rsidRPr="00440010" w:rsidRDefault="005C6EDE" w:rsidP="00CB3037">
            <w:pPr>
              <w:autoSpaceDE w:val="0"/>
              <w:autoSpaceDN w:val="0"/>
              <w:adjustRightInd w:val="0"/>
              <w:spacing w:after="120"/>
              <w:ind w:firstLine="602"/>
              <w:rPr>
                <w:sz w:val="26"/>
                <w:szCs w:val="26"/>
              </w:rPr>
            </w:pPr>
            <w:r w:rsidRPr="00440010">
              <w:rPr>
                <w:bCs/>
                <w:sz w:val="26"/>
                <w:szCs w:val="26"/>
              </w:rPr>
              <w:t>Выводы</w:t>
            </w:r>
          </w:p>
        </w:tc>
      </w:tr>
      <w:tr w:rsidR="005C6EDE" w:rsidRPr="00440010" w:rsidTr="00440010">
        <w:tc>
          <w:tcPr>
            <w:tcW w:w="9356" w:type="dxa"/>
            <w:vAlign w:val="bottom"/>
          </w:tcPr>
          <w:p w:rsidR="005C6EDE" w:rsidRPr="00440010" w:rsidRDefault="005C6EDE" w:rsidP="00CB3037">
            <w:pPr>
              <w:spacing w:after="120"/>
              <w:ind w:firstLine="602"/>
              <w:contextualSpacing/>
              <w:rPr>
                <w:bCs/>
                <w:sz w:val="26"/>
                <w:szCs w:val="26"/>
              </w:rPr>
            </w:pPr>
            <w:r w:rsidRPr="00440010">
              <w:rPr>
                <w:sz w:val="26"/>
                <w:szCs w:val="26"/>
              </w:rPr>
              <w:t>Предложения</w:t>
            </w:r>
          </w:p>
        </w:tc>
      </w:tr>
    </w:tbl>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AE3403" w:rsidRDefault="00AE3403" w:rsidP="00451632">
      <w:pPr>
        <w:pStyle w:val="a4"/>
        <w:spacing w:line="240" w:lineRule="auto"/>
        <w:jc w:val="right"/>
        <w:rPr>
          <w:sz w:val="26"/>
          <w:szCs w:val="26"/>
        </w:rPr>
      </w:pPr>
    </w:p>
    <w:p w:rsidR="00CB3037" w:rsidRDefault="00CB3037" w:rsidP="00451632">
      <w:pPr>
        <w:pStyle w:val="a4"/>
        <w:spacing w:line="240" w:lineRule="auto"/>
        <w:jc w:val="right"/>
        <w:rPr>
          <w:sz w:val="26"/>
          <w:szCs w:val="26"/>
        </w:rPr>
      </w:pPr>
    </w:p>
    <w:p w:rsidR="00451632" w:rsidRDefault="00451632" w:rsidP="00451632">
      <w:pPr>
        <w:pStyle w:val="a4"/>
        <w:spacing w:line="240" w:lineRule="auto"/>
        <w:jc w:val="right"/>
        <w:rPr>
          <w:sz w:val="26"/>
          <w:szCs w:val="26"/>
        </w:rPr>
      </w:pPr>
      <w:r w:rsidRPr="000C1161">
        <w:rPr>
          <w:sz w:val="26"/>
          <w:szCs w:val="26"/>
        </w:rPr>
        <w:lastRenderedPageBreak/>
        <w:t>Приложение 4</w:t>
      </w:r>
    </w:p>
    <w:p w:rsidR="00F40A62" w:rsidRDefault="00F40A62" w:rsidP="00451632">
      <w:pPr>
        <w:pStyle w:val="a4"/>
        <w:spacing w:line="240" w:lineRule="auto"/>
        <w:jc w:val="right"/>
        <w:rPr>
          <w:sz w:val="26"/>
          <w:szCs w:val="26"/>
        </w:rPr>
      </w:pPr>
    </w:p>
    <w:p w:rsidR="00F40A62" w:rsidRPr="000C1161" w:rsidRDefault="00F40A62" w:rsidP="00451632">
      <w:pPr>
        <w:pStyle w:val="a4"/>
        <w:spacing w:line="240" w:lineRule="auto"/>
        <w:jc w:val="right"/>
        <w:rPr>
          <w:sz w:val="26"/>
          <w:szCs w:val="26"/>
        </w:rPr>
      </w:pPr>
    </w:p>
    <w:p w:rsidR="00451632" w:rsidRDefault="00F40A62" w:rsidP="00451632">
      <w:pPr>
        <w:pStyle w:val="a4"/>
        <w:spacing w:line="240" w:lineRule="auto"/>
        <w:jc w:val="center"/>
        <w:rPr>
          <w:b/>
          <w:sz w:val="26"/>
          <w:szCs w:val="26"/>
        </w:rPr>
      </w:pPr>
      <w:r>
        <w:rPr>
          <w:b/>
          <w:sz w:val="26"/>
          <w:szCs w:val="26"/>
        </w:rPr>
        <w:t>Приложения</w:t>
      </w:r>
      <w:r w:rsidR="00451632" w:rsidRPr="000C1161">
        <w:rPr>
          <w:b/>
          <w:sz w:val="26"/>
          <w:szCs w:val="26"/>
        </w:rPr>
        <w:t xml:space="preserve"> к заключению </w:t>
      </w:r>
      <w:r w:rsidR="00CB3037">
        <w:rPr>
          <w:b/>
          <w:sz w:val="26"/>
          <w:szCs w:val="26"/>
        </w:rPr>
        <w:t>П</w:t>
      </w:r>
      <w:r w:rsidR="00451632" w:rsidRPr="000C1161">
        <w:rPr>
          <w:b/>
          <w:sz w:val="26"/>
          <w:szCs w:val="26"/>
        </w:rPr>
        <w:t xml:space="preserve">алаты </w:t>
      </w:r>
      <w:r w:rsidRPr="00BA4C35">
        <w:rPr>
          <w:b/>
          <w:bCs/>
          <w:sz w:val="26"/>
          <w:szCs w:val="26"/>
        </w:rPr>
        <w:t xml:space="preserve">о результатах внешней проверки отчета Правительства Республики Хакасия об исполнении республиканского бюджета за </w:t>
      </w:r>
      <w:r w:rsidRPr="000C1161">
        <w:rPr>
          <w:b/>
          <w:sz w:val="26"/>
          <w:szCs w:val="26"/>
        </w:rPr>
        <w:t xml:space="preserve">отчетный финансовый год </w:t>
      </w:r>
    </w:p>
    <w:p w:rsidR="005710A4" w:rsidRDefault="005710A4" w:rsidP="00451632">
      <w:pPr>
        <w:pStyle w:val="a4"/>
        <w:spacing w:line="240" w:lineRule="auto"/>
        <w:jc w:val="center"/>
        <w:rPr>
          <w:b/>
          <w:sz w:val="26"/>
          <w:szCs w:val="26"/>
        </w:rPr>
      </w:pPr>
    </w:p>
    <w:tbl>
      <w:tblPr>
        <w:tblStyle w:val="af0"/>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7513"/>
      </w:tblGrid>
      <w:tr w:rsidR="005710A4" w:rsidRPr="00465245" w:rsidTr="002C2BDC">
        <w:trPr>
          <w:trHeight w:val="63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Приложение 1</w:t>
            </w:r>
          </w:p>
        </w:tc>
        <w:tc>
          <w:tcPr>
            <w:tcW w:w="7513" w:type="dxa"/>
            <w:noWrap/>
            <w:hideMark/>
          </w:tcPr>
          <w:p w:rsidR="005710A4" w:rsidRPr="00465245" w:rsidRDefault="005710A4" w:rsidP="002C2BDC">
            <w:pPr>
              <w:spacing w:after="60"/>
              <w:ind w:firstLine="0"/>
              <w:rPr>
                <w:color w:val="000000"/>
                <w:sz w:val="26"/>
                <w:szCs w:val="26"/>
              </w:rPr>
            </w:pPr>
            <w:r w:rsidRPr="00465245">
              <w:rPr>
                <w:color w:val="000000"/>
                <w:sz w:val="26"/>
                <w:szCs w:val="26"/>
              </w:rPr>
              <w:t xml:space="preserve">Анализ основных макроэкономических показателей Республики Хакасия за </w:t>
            </w:r>
            <w:r w:rsidR="003C5D84">
              <w:rPr>
                <w:color w:val="000000"/>
                <w:sz w:val="26"/>
                <w:szCs w:val="26"/>
              </w:rPr>
              <w:t>20</w:t>
            </w:r>
            <w:r>
              <w:rPr>
                <w:color w:val="000000"/>
                <w:sz w:val="26"/>
                <w:szCs w:val="26"/>
              </w:rPr>
              <w:t>__</w:t>
            </w:r>
            <w:r w:rsidRPr="00465245">
              <w:rPr>
                <w:color w:val="000000"/>
                <w:sz w:val="26"/>
                <w:szCs w:val="26"/>
              </w:rPr>
              <w:t>год</w:t>
            </w:r>
          </w:p>
        </w:tc>
      </w:tr>
      <w:tr w:rsidR="005710A4" w:rsidRPr="00465245" w:rsidTr="002C2BDC">
        <w:trPr>
          <w:trHeight w:val="63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Приложение 2</w:t>
            </w:r>
          </w:p>
        </w:tc>
        <w:tc>
          <w:tcPr>
            <w:tcW w:w="7513" w:type="dxa"/>
            <w:noWrap/>
            <w:hideMark/>
          </w:tcPr>
          <w:p w:rsidR="005710A4" w:rsidRPr="00465245" w:rsidRDefault="005710A4" w:rsidP="00CB3037">
            <w:pPr>
              <w:spacing w:after="60"/>
              <w:ind w:firstLine="0"/>
              <w:rPr>
                <w:color w:val="000000"/>
                <w:sz w:val="26"/>
                <w:szCs w:val="26"/>
              </w:rPr>
            </w:pPr>
            <w:r w:rsidRPr="00465245">
              <w:rPr>
                <w:sz w:val="26"/>
                <w:szCs w:val="26"/>
              </w:rPr>
              <w:t xml:space="preserve">Доходы республиканского бюджета за </w:t>
            </w:r>
            <w:r w:rsidR="003C5D84">
              <w:rPr>
                <w:sz w:val="26"/>
                <w:szCs w:val="26"/>
              </w:rPr>
              <w:t>20</w:t>
            </w:r>
            <w:r>
              <w:rPr>
                <w:sz w:val="26"/>
                <w:szCs w:val="26"/>
              </w:rPr>
              <w:t>__</w:t>
            </w:r>
            <w:r w:rsidRPr="00465245">
              <w:rPr>
                <w:sz w:val="26"/>
                <w:szCs w:val="26"/>
              </w:rPr>
              <w:t xml:space="preserve"> го</w:t>
            </w:r>
            <w:r>
              <w:rPr>
                <w:sz w:val="26"/>
                <w:szCs w:val="26"/>
              </w:rPr>
              <w:t>д</w:t>
            </w:r>
          </w:p>
        </w:tc>
      </w:tr>
      <w:tr w:rsidR="005710A4" w:rsidRPr="00465245" w:rsidTr="002C2BDC">
        <w:trPr>
          <w:trHeight w:val="63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Приложение 3</w:t>
            </w:r>
          </w:p>
        </w:tc>
        <w:tc>
          <w:tcPr>
            <w:tcW w:w="7513" w:type="dxa"/>
            <w:noWrap/>
            <w:hideMark/>
          </w:tcPr>
          <w:p w:rsidR="005710A4" w:rsidRPr="00465245" w:rsidRDefault="005710A4" w:rsidP="00CB3037">
            <w:pPr>
              <w:spacing w:after="60"/>
              <w:ind w:firstLine="0"/>
              <w:rPr>
                <w:color w:val="000000"/>
                <w:sz w:val="26"/>
                <w:szCs w:val="26"/>
              </w:rPr>
            </w:pPr>
            <w:r w:rsidRPr="00465245">
              <w:rPr>
                <w:sz w:val="26"/>
                <w:szCs w:val="26"/>
              </w:rPr>
              <w:t xml:space="preserve">Структура расходов республиканского бюджета за </w:t>
            </w:r>
            <w:r w:rsidR="00CB3037">
              <w:rPr>
                <w:sz w:val="26"/>
                <w:szCs w:val="26"/>
              </w:rPr>
              <w:t>20</w:t>
            </w:r>
            <w:r>
              <w:rPr>
                <w:sz w:val="26"/>
                <w:szCs w:val="26"/>
              </w:rPr>
              <w:t xml:space="preserve">__ </w:t>
            </w:r>
            <w:r w:rsidRPr="00465245">
              <w:rPr>
                <w:sz w:val="26"/>
                <w:szCs w:val="26"/>
              </w:rPr>
              <w:t>год по разделам классификации расходов</w:t>
            </w:r>
          </w:p>
        </w:tc>
      </w:tr>
      <w:tr w:rsidR="005710A4" w:rsidRPr="00465245" w:rsidTr="002C2BDC">
        <w:trPr>
          <w:trHeight w:val="517"/>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 xml:space="preserve">Приложение </w:t>
            </w:r>
            <w:r>
              <w:rPr>
                <w:color w:val="000000"/>
                <w:sz w:val="26"/>
                <w:szCs w:val="26"/>
              </w:rPr>
              <w:t>4</w:t>
            </w:r>
          </w:p>
        </w:tc>
        <w:tc>
          <w:tcPr>
            <w:tcW w:w="7513" w:type="dxa"/>
            <w:noWrap/>
            <w:hideMark/>
          </w:tcPr>
          <w:p w:rsidR="005710A4" w:rsidRPr="00465245" w:rsidRDefault="005710A4" w:rsidP="00CB3037">
            <w:pPr>
              <w:spacing w:after="60"/>
              <w:ind w:firstLine="0"/>
              <w:rPr>
                <w:color w:val="000000"/>
                <w:sz w:val="26"/>
                <w:szCs w:val="26"/>
              </w:rPr>
            </w:pPr>
            <w:r w:rsidRPr="00465245">
              <w:rPr>
                <w:sz w:val="26"/>
                <w:szCs w:val="26"/>
              </w:rPr>
              <w:t xml:space="preserve">Аналитическая информация по ведомственной структуре расходов республиканского бюджета за </w:t>
            </w:r>
            <w:r w:rsidR="00CB3037">
              <w:rPr>
                <w:sz w:val="26"/>
                <w:szCs w:val="26"/>
              </w:rPr>
              <w:t>20</w:t>
            </w:r>
            <w:r w:rsidR="003C5D84">
              <w:rPr>
                <w:sz w:val="26"/>
                <w:szCs w:val="26"/>
              </w:rPr>
              <w:t>__</w:t>
            </w:r>
            <w:r w:rsidRPr="00465245">
              <w:rPr>
                <w:sz w:val="26"/>
                <w:szCs w:val="26"/>
              </w:rPr>
              <w:t xml:space="preserve"> год</w:t>
            </w:r>
          </w:p>
        </w:tc>
      </w:tr>
      <w:tr w:rsidR="005710A4" w:rsidRPr="00465245" w:rsidTr="002C2BDC">
        <w:trPr>
          <w:trHeight w:val="63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 xml:space="preserve">Приложение </w:t>
            </w:r>
            <w:r>
              <w:rPr>
                <w:color w:val="000000"/>
                <w:sz w:val="26"/>
                <w:szCs w:val="26"/>
              </w:rPr>
              <w:t>5</w:t>
            </w:r>
          </w:p>
        </w:tc>
        <w:tc>
          <w:tcPr>
            <w:tcW w:w="7513" w:type="dxa"/>
            <w:noWrap/>
            <w:hideMark/>
          </w:tcPr>
          <w:p w:rsidR="005710A4" w:rsidRPr="00465245" w:rsidRDefault="005710A4" w:rsidP="00CB3037">
            <w:pPr>
              <w:spacing w:after="60"/>
              <w:ind w:firstLine="0"/>
              <w:rPr>
                <w:color w:val="000000"/>
                <w:sz w:val="26"/>
                <w:szCs w:val="26"/>
              </w:rPr>
            </w:pPr>
            <w:r w:rsidRPr="00465245">
              <w:rPr>
                <w:color w:val="000000"/>
                <w:sz w:val="26"/>
                <w:szCs w:val="26"/>
              </w:rPr>
              <w:t>Аналитическая информация по видам расходов республиканского бюджета за</w:t>
            </w:r>
            <w:r w:rsidR="003C5D84">
              <w:rPr>
                <w:color w:val="000000"/>
                <w:sz w:val="26"/>
                <w:szCs w:val="26"/>
              </w:rPr>
              <w:t xml:space="preserve"> 20__</w:t>
            </w:r>
            <w:r w:rsidRPr="00465245">
              <w:rPr>
                <w:color w:val="000000"/>
                <w:sz w:val="26"/>
                <w:szCs w:val="26"/>
              </w:rPr>
              <w:t xml:space="preserve"> год</w:t>
            </w:r>
          </w:p>
        </w:tc>
      </w:tr>
      <w:tr w:rsidR="005710A4" w:rsidRPr="00465245" w:rsidTr="002C2BDC">
        <w:trPr>
          <w:trHeight w:val="774"/>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 xml:space="preserve">Приложение </w:t>
            </w:r>
            <w:r>
              <w:rPr>
                <w:color w:val="000000"/>
                <w:sz w:val="26"/>
                <w:szCs w:val="26"/>
              </w:rPr>
              <w:t>6</w:t>
            </w:r>
          </w:p>
        </w:tc>
        <w:tc>
          <w:tcPr>
            <w:tcW w:w="7513" w:type="dxa"/>
            <w:noWrap/>
            <w:hideMark/>
          </w:tcPr>
          <w:p w:rsidR="005710A4" w:rsidRPr="00465245" w:rsidRDefault="005710A4" w:rsidP="00CB3037">
            <w:pPr>
              <w:spacing w:after="60"/>
              <w:ind w:firstLine="0"/>
              <w:rPr>
                <w:color w:val="000000"/>
                <w:sz w:val="26"/>
                <w:szCs w:val="26"/>
              </w:rPr>
            </w:pPr>
            <w:r w:rsidRPr="00465245">
              <w:rPr>
                <w:color w:val="000000"/>
                <w:sz w:val="26"/>
                <w:szCs w:val="26"/>
              </w:rPr>
              <w:t xml:space="preserve">Реализация государственных программ и </w:t>
            </w:r>
            <w:proofErr w:type="spellStart"/>
            <w:r w:rsidRPr="00465245">
              <w:rPr>
                <w:color w:val="000000"/>
                <w:sz w:val="26"/>
                <w:szCs w:val="26"/>
              </w:rPr>
              <w:t>непрограммных</w:t>
            </w:r>
            <w:proofErr w:type="spellEnd"/>
            <w:r w:rsidRPr="00465245">
              <w:rPr>
                <w:color w:val="000000"/>
                <w:sz w:val="26"/>
                <w:szCs w:val="26"/>
              </w:rPr>
              <w:t xml:space="preserve"> направлений деятельности, предусмотренных к финансирова</w:t>
            </w:r>
            <w:r w:rsidR="00CB3037">
              <w:rPr>
                <w:color w:val="000000"/>
                <w:sz w:val="26"/>
                <w:szCs w:val="26"/>
              </w:rPr>
              <w:t>нию из республиканского бюджета</w:t>
            </w:r>
            <w:r w:rsidRPr="00465245">
              <w:rPr>
                <w:color w:val="000000"/>
                <w:sz w:val="26"/>
                <w:szCs w:val="26"/>
              </w:rPr>
              <w:t>, за</w:t>
            </w:r>
            <w:r w:rsidR="003C5D84">
              <w:rPr>
                <w:color w:val="000000"/>
                <w:sz w:val="26"/>
                <w:szCs w:val="26"/>
              </w:rPr>
              <w:t xml:space="preserve"> 20__</w:t>
            </w:r>
            <w:r w:rsidRPr="00465245">
              <w:rPr>
                <w:color w:val="000000"/>
                <w:sz w:val="26"/>
                <w:szCs w:val="26"/>
              </w:rPr>
              <w:t xml:space="preserve"> год</w:t>
            </w:r>
          </w:p>
        </w:tc>
      </w:tr>
      <w:tr w:rsidR="005710A4" w:rsidRPr="00465245" w:rsidTr="002C2BDC">
        <w:trPr>
          <w:trHeight w:val="72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 xml:space="preserve">Приложение </w:t>
            </w:r>
            <w:r>
              <w:rPr>
                <w:color w:val="000000"/>
                <w:sz w:val="26"/>
                <w:szCs w:val="26"/>
              </w:rPr>
              <w:t>7</w:t>
            </w:r>
          </w:p>
        </w:tc>
        <w:tc>
          <w:tcPr>
            <w:tcW w:w="7513" w:type="dxa"/>
            <w:noWrap/>
            <w:hideMark/>
          </w:tcPr>
          <w:p w:rsidR="005710A4" w:rsidRPr="00465245" w:rsidRDefault="005710A4" w:rsidP="00CB3037">
            <w:pPr>
              <w:spacing w:after="60"/>
              <w:ind w:firstLine="0"/>
              <w:rPr>
                <w:color w:val="000000"/>
                <w:sz w:val="26"/>
                <w:szCs w:val="26"/>
              </w:rPr>
            </w:pPr>
            <w:r w:rsidRPr="00465245">
              <w:rPr>
                <w:sz w:val="26"/>
                <w:szCs w:val="26"/>
              </w:rPr>
              <w:t xml:space="preserve">Аналитическая информация по разделам, подразделам классификации расходов республиканского бюджета за </w:t>
            </w:r>
            <w:r w:rsidR="00CB3037">
              <w:rPr>
                <w:sz w:val="26"/>
                <w:szCs w:val="26"/>
              </w:rPr>
              <w:t>20</w:t>
            </w:r>
            <w:r w:rsidR="003C5D84">
              <w:rPr>
                <w:sz w:val="26"/>
                <w:szCs w:val="26"/>
              </w:rPr>
              <w:t>__</w:t>
            </w:r>
            <w:r w:rsidRPr="00465245">
              <w:rPr>
                <w:sz w:val="26"/>
                <w:szCs w:val="26"/>
              </w:rPr>
              <w:t xml:space="preserve"> год</w:t>
            </w:r>
          </w:p>
        </w:tc>
      </w:tr>
      <w:tr w:rsidR="005710A4" w:rsidRPr="00465245" w:rsidTr="002C2BDC">
        <w:trPr>
          <w:trHeight w:val="909"/>
        </w:trPr>
        <w:tc>
          <w:tcPr>
            <w:tcW w:w="2127" w:type="dxa"/>
          </w:tcPr>
          <w:p w:rsidR="005710A4" w:rsidRPr="00C025ED" w:rsidRDefault="005710A4" w:rsidP="002C2BDC">
            <w:pPr>
              <w:spacing w:after="60"/>
              <w:ind w:firstLine="0"/>
              <w:rPr>
                <w:color w:val="000000"/>
                <w:sz w:val="26"/>
                <w:szCs w:val="26"/>
              </w:rPr>
            </w:pPr>
            <w:r w:rsidRPr="00C025ED">
              <w:rPr>
                <w:color w:val="000000"/>
                <w:sz w:val="26"/>
                <w:szCs w:val="26"/>
              </w:rPr>
              <w:t xml:space="preserve">Приложение </w:t>
            </w:r>
            <w:r>
              <w:rPr>
                <w:color w:val="000000"/>
                <w:sz w:val="26"/>
                <w:szCs w:val="26"/>
              </w:rPr>
              <w:t>8</w:t>
            </w:r>
          </w:p>
        </w:tc>
        <w:tc>
          <w:tcPr>
            <w:tcW w:w="7513" w:type="dxa"/>
            <w:noWrap/>
            <w:hideMark/>
          </w:tcPr>
          <w:p w:rsidR="005710A4" w:rsidRPr="00465245" w:rsidRDefault="005710A4" w:rsidP="002C2BDC">
            <w:pPr>
              <w:spacing w:after="60"/>
              <w:ind w:firstLine="0"/>
              <w:rPr>
                <w:color w:val="000000"/>
                <w:sz w:val="26"/>
                <w:szCs w:val="26"/>
              </w:rPr>
            </w:pPr>
            <w:r w:rsidRPr="00C025ED">
              <w:rPr>
                <w:color w:val="000000"/>
                <w:sz w:val="26"/>
                <w:szCs w:val="26"/>
              </w:rPr>
              <w:t xml:space="preserve">Информация об исполнении Министерством транспорта и дорожного хозяйства Республики Хакасия мероприятий, предусмотренных за счет дорожного фонда Республики Хакасия, в </w:t>
            </w:r>
            <w:r w:rsidR="003C5D84">
              <w:rPr>
                <w:color w:val="000000"/>
                <w:sz w:val="26"/>
                <w:szCs w:val="26"/>
              </w:rPr>
              <w:t xml:space="preserve">20__ </w:t>
            </w:r>
            <w:r w:rsidRPr="00C025ED">
              <w:rPr>
                <w:color w:val="000000"/>
                <w:sz w:val="26"/>
                <w:szCs w:val="26"/>
              </w:rPr>
              <w:t>году</w:t>
            </w:r>
          </w:p>
        </w:tc>
      </w:tr>
      <w:tr w:rsidR="005710A4" w:rsidRPr="00465245" w:rsidTr="002C2BDC">
        <w:trPr>
          <w:trHeight w:val="63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Приложение 9</w:t>
            </w:r>
          </w:p>
        </w:tc>
        <w:tc>
          <w:tcPr>
            <w:tcW w:w="7513" w:type="dxa"/>
            <w:noWrap/>
            <w:hideMark/>
          </w:tcPr>
          <w:p w:rsidR="005710A4" w:rsidRPr="00465245" w:rsidRDefault="005710A4" w:rsidP="002C2BDC">
            <w:pPr>
              <w:spacing w:after="60"/>
              <w:ind w:firstLine="0"/>
              <w:rPr>
                <w:color w:val="000000"/>
                <w:sz w:val="26"/>
                <w:szCs w:val="26"/>
              </w:rPr>
            </w:pPr>
            <w:r w:rsidRPr="00465245">
              <w:rPr>
                <w:sz w:val="26"/>
                <w:szCs w:val="26"/>
              </w:rPr>
              <w:t>Расходы республиканского бюджета на финансовое обеспечение публичных нормативных обязательств за 20</w:t>
            </w:r>
            <w:r w:rsidR="003C5D84">
              <w:rPr>
                <w:sz w:val="26"/>
                <w:szCs w:val="26"/>
              </w:rPr>
              <w:t>__</w:t>
            </w:r>
            <w:r w:rsidRPr="00465245">
              <w:rPr>
                <w:sz w:val="26"/>
                <w:szCs w:val="26"/>
              </w:rPr>
              <w:t xml:space="preserve"> год</w:t>
            </w:r>
          </w:p>
        </w:tc>
      </w:tr>
      <w:tr w:rsidR="005710A4" w:rsidRPr="00465245" w:rsidTr="002C2BDC">
        <w:trPr>
          <w:trHeight w:val="63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Приложение 1</w:t>
            </w:r>
            <w:r>
              <w:rPr>
                <w:color w:val="000000"/>
                <w:sz w:val="26"/>
                <w:szCs w:val="26"/>
              </w:rPr>
              <w:t>0</w:t>
            </w:r>
          </w:p>
        </w:tc>
        <w:tc>
          <w:tcPr>
            <w:tcW w:w="7513" w:type="dxa"/>
            <w:noWrap/>
            <w:hideMark/>
          </w:tcPr>
          <w:p w:rsidR="005710A4" w:rsidRPr="00465245" w:rsidRDefault="005710A4" w:rsidP="002C2BDC">
            <w:pPr>
              <w:spacing w:after="60"/>
              <w:ind w:firstLine="0"/>
              <w:rPr>
                <w:color w:val="000000"/>
                <w:sz w:val="26"/>
                <w:szCs w:val="26"/>
              </w:rPr>
            </w:pPr>
            <w:r w:rsidRPr="00465245">
              <w:rPr>
                <w:sz w:val="26"/>
                <w:szCs w:val="26"/>
              </w:rPr>
              <w:t>Исполнение республиканской адресной инвестиционной программы Республики Хакасия за 20</w:t>
            </w:r>
            <w:r w:rsidR="003C5D84">
              <w:rPr>
                <w:sz w:val="26"/>
                <w:szCs w:val="26"/>
              </w:rPr>
              <w:t>__</w:t>
            </w:r>
            <w:r w:rsidRPr="00465245">
              <w:rPr>
                <w:sz w:val="26"/>
                <w:szCs w:val="26"/>
              </w:rPr>
              <w:t xml:space="preserve"> год</w:t>
            </w:r>
          </w:p>
        </w:tc>
      </w:tr>
      <w:tr w:rsidR="005710A4" w:rsidRPr="00465245" w:rsidTr="002C2BDC">
        <w:trPr>
          <w:trHeight w:val="171"/>
        </w:trPr>
        <w:tc>
          <w:tcPr>
            <w:tcW w:w="2127" w:type="dxa"/>
          </w:tcPr>
          <w:p w:rsidR="005710A4" w:rsidRDefault="005710A4" w:rsidP="002C2BDC">
            <w:pPr>
              <w:spacing w:after="60"/>
              <w:ind w:firstLine="0"/>
              <w:rPr>
                <w:color w:val="000000"/>
                <w:sz w:val="26"/>
                <w:szCs w:val="26"/>
              </w:rPr>
            </w:pPr>
            <w:r>
              <w:rPr>
                <w:color w:val="000000"/>
                <w:sz w:val="26"/>
                <w:szCs w:val="26"/>
              </w:rPr>
              <w:t>Приложение 11</w:t>
            </w:r>
          </w:p>
        </w:tc>
        <w:tc>
          <w:tcPr>
            <w:tcW w:w="7513" w:type="dxa"/>
            <w:noWrap/>
            <w:hideMark/>
          </w:tcPr>
          <w:p w:rsidR="005710A4" w:rsidRPr="00465245" w:rsidRDefault="005710A4" w:rsidP="002C2BDC">
            <w:pPr>
              <w:spacing w:after="60"/>
              <w:ind w:firstLine="0"/>
              <w:rPr>
                <w:color w:val="000000"/>
                <w:sz w:val="26"/>
                <w:szCs w:val="26"/>
              </w:rPr>
            </w:pPr>
            <w:r w:rsidRPr="00465245">
              <w:rPr>
                <w:color w:val="000000"/>
                <w:sz w:val="26"/>
                <w:szCs w:val="26"/>
              </w:rPr>
              <w:t>Анализ исполнения межбюджетных трансфертов бюджетам муниципальных образований Республики Хакасия за 20</w:t>
            </w:r>
            <w:r w:rsidR="003C5D84">
              <w:rPr>
                <w:color w:val="000000"/>
                <w:sz w:val="26"/>
                <w:szCs w:val="26"/>
              </w:rPr>
              <w:t>__</w:t>
            </w:r>
            <w:r w:rsidRPr="00465245">
              <w:rPr>
                <w:color w:val="000000"/>
                <w:sz w:val="26"/>
                <w:szCs w:val="26"/>
              </w:rPr>
              <w:t xml:space="preserve"> год</w:t>
            </w:r>
          </w:p>
        </w:tc>
      </w:tr>
      <w:tr w:rsidR="005710A4" w:rsidRPr="00465245" w:rsidTr="002C2BDC">
        <w:trPr>
          <w:trHeight w:val="556"/>
        </w:trPr>
        <w:tc>
          <w:tcPr>
            <w:tcW w:w="2127" w:type="dxa"/>
          </w:tcPr>
          <w:p w:rsidR="005710A4" w:rsidRDefault="005710A4" w:rsidP="002C2BDC">
            <w:pPr>
              <w:spacing w:after="60"/>
              <w:ind w:firstLine="0"/>
              <w:rPr>
                <w:color w:val="000000"/>
                <w:sz w:val="26"/>
                <w:szCs w:val="26"/>
              </w:rPr>
            </w:pPr>
            <w:r>
              <w:rPr>
                <w:color w:val="000000"/>
                <w:sz w:val="26"/>
                <w:szCs w:val="26"/>
              </w:rPr>
              <w:t>Приложение 12</w:t>
            </w:r>
          </w:p>
        </w:tc>
        <w:tc>
          <w:tcPr>
            <w:tcW w:w="7513" w:type="dxa"/>
            <w:noWrap/>
            <w:hideMark/>
          </w:tcPr>
          <w:p w:rsidR="005710A4" w:rsidRPr="00465245" w:rsidRDefault="005710A4" w:rsidP="002C2BDC">
            <w:pPr>
              <w:spacing w:after="60"/>
              <w:ind w:firstLine="0"/>
              <w:rPr>
                <w:color w:val="000000"/>
                <w:sz w:val="26"/>
                <w:szCs w:val="26"/>
              </w:rPr>
            </w:pPr>
            <w:r w:rsidRPr="00465245">
              <w:rPr>
                <w:sz w:val="26"/>
                <w:szCs w:val="26"/>
              </w:rPr>
              <w:t>Аналитическая информация об отклонениях субвенций бюджетам муниципальных образований Республики Хакасия за 20</w:t>
            </w:r>
            <w:r w:rsidR="003C5D84">
              <w:rPr>
                <w:sz w:val="26"/>
                <w:szCs w:val="26"/>
              </w:rPr>
              <w:t>__</w:t>
            </w:r>
            <w:r w:rsidRPr="00465245">
              <w:rPr>
                <w:sz w:val="26"/>
                <w:szCs w:val="26"/>
              </w:rPr>
              <w:t xml:space="preserve"> год</w:t>
            </w:r>
          </w:p>
        </w:tc>
      </w:tr>
      <w:tr w:rsidR="005710A4" w:rsidRPr="00465245" w:rsidTr="002C2BDC">
        <w:trPr>
          <w:trHeight w:val="630"/>
        </w:trPr>
        <w:tc>
          <w:tcPr>
            <w:tcW w:w="2127" w:type="dxa"/>
          </w:tcPr>
          <w:p w:rsidR="005710A4" w:rsidRDefault="005710A4" w:rsidP="002C2BDC">
            <w:pPr>
              <w:spacing w:after="60"/>
              <w:ind w:firstLine="0"/>
              <w:rPr>
                <w:color w:val="000000"/>
                <w:sz w:val="26"/>
                <w:szCs w:val="26"/>
              </w:rPr>
            </w:pPr>
            <w:r>
              <w:rPr>
                <w:color w:val="000000"/>
                <w:sz w:val="26"/>
                <w:szCs w:val="26"/>
              </w:rPr>
              <w:t>Приложение 13</w:t>
            </w:r>
          </w:p>
        </w:tc>
        <w:tc>
          <w:tcPr>
            <w:tcW w:w="7513" w:type="dxa"/>
            <w:noWrap/>
            <w:hideMark/>
          </w:tcPr>
          <w:p w:rsidR="005710A4" w:rsidRPr="00465245" w:rsidRDefault="005710A4" w:rsidP="00CB3037">
            <w:pPr>
              <w:spacing w:after="60"/>
              <w:ind w:firstLine="0"/>
              <w:rPr>
                <w:color w:val="000000"/>
                <w:sz w:val="26"/>
                <w:szCs w:val="26"/>
              </w:rPr>
            </w:pPr>
            <w:r w:rsidRPr="00465245">
              <w:rPr>
                <w:color w:val="000000"/>
                <w:sz w:val="26"/>
                <w:szCs w:val="26"/>
              </w:rPr>
              <w:t>Исполнение источников финансирования дефицита республиканского бюджета за 20</w:t>
            </w:r>
            <w:r w:rsidR="003C5D84">
              <w:rPr>
                <w:color w:val="000000"/>
                <w:sz w:val="26"/>
                <w:szCs w:val="26"/>
              </w:rPr>
              <w:t>__</w:t>
            </w:r>
            <w:r w:rsidRPr="00465245">
              <w:rPr>
                <w:color w:val="000000"/>
                <w:sz w:val="26"/>
                <w:szCs w:val="26"/>
              </w:rPr>
              <w:t xml:space="preserve"> год</w:t>
            </w:r>
          </w:p>
        </w:tc>
      </w:tr>
      <w:tr w:rsidR="005710A4" w:rsidRPr="00465245" w:rsidTr="002C2BDC">
        <w:trPr>
          <w:trHeight w:val="630"/>
        </w:trPr>
        <w:tc>
          <w:tcPr>
            <w:tcW w:w="2127" w:type="dxa"/>
          </w:tcPr>
          <w:p w:rsidR="005710A4" w:rsidRDefault="005710A4" w:rsidP="002C2BDC">
            <w:pPr>
              <w:spacing w:after="60"/>
              <w:ind w:firstLine="0"/>
              <w:rPr>
                <w:color w:val="000000"/>
                <w:sz w:val="26"/>
                <w:szCs w:val="26"/>
              </w:rPr>
            </w:pPr>
            <w:r>
              <w:rPr>
                <w:color w:val="000000"/>
                <w:sz w:val="26"/>
                <w:szCs w:val="26"/>
              </w:rPr>
              <w:t>Приложение 14</w:t>
            </w:r>
          </w:p>
        </w:tc>
        <w:tc>
          <w:tcPr>
            <w:tcW w:w="7513" w:type="dxa"/>
            <w:noWrap/>
            <w:hideMark/>
          </w:tcPr>
          <w:p w:rsidR="005710A4" w:rsidRPr="00465245" w:rsidRDefault="005710A4" w:rsidP="002C2BDC">
            <w:pPr>
              <w:spacing w:after="60"/>
              <w:ind w:firstLine="0"/>
              <w:rPr>
                <w:color w:val="000000"/>
                <w:sz w:val="26"/>
                <w:szCs w:val="26"/>
              </w:rPr>
            </w:pPr>
            <w:r w:rsidRPr="00465245">
              <w:rPr>
                <w:sz w:val="26"/>
                <w:szCs w:val="26"/>
              </w:rPr>
              <w:t>Сведения по дебиторской задолженности по состоянию на 01 января 20</w:t>
            </w:r>
            <w:r w:rsidR="003C5D84">
              <w:rPr>
                <w:sz w:val="26"/>
                <w:szCs w:val="26"/>
              </w:rPr>
              <w:t>__</w:t>
            </w:r>
            <w:r w:rsidRPr="00465245">
              <w:rPr>
                <w:sz w:val="26"/>
                <w:szCs w:val="26"/>
              </w:rPr>
              <w:t xml:space="preserve"> года</w:t>
            </w:r>
          </w:p>
        </w:tc>
      </w:tr>
      <w:tr w:rsidR="005710A4" w:rsidRPr="00465245" w:rsidTr="002C2BDC">
        <w:trPr>
          <w:trHeight w:val="630"/>
        </w:trPr>
        <w:tc>
          <w:tcPr>
            <w:tcW w:w="2127" w:type="dxa"/>
          </w:tcPr>
          <w:p w:rsidR="005710A4" w:rsidRPr="00465245" w:rsidRDefault="005710A4" w:rsidP="002C2BDC">
            <w:pPr>
              <w:spacing w:after="60"/>
              <w:ind w:firstLine="0"/>
              <w:rPr>
                <w:color w:val="000000"/>
                <w:sz w:val="26"/>
                <w:szCs w:val="26"/>
              </w:rPr>
            </w:pPr>
            <w:r w:rsidRPr="00465245">
              <w:rPr>
                <w:color w:val="000000"/>
                <w:sz w:val="26"/>
                <w:szCs w:val="26"/>
              </w:rPr>
              <w:t>Приложение 1</w:t>
            </w:r>
            <w:r>
              <w:rPr>
                <w:color w:val="000000"/>
                <w:sz w:val="26"/>
                <w:szCs w:val="26"/>
              </w:rPr>
              <w:t>5</w:t>
            </w:r>
          </w:p>
        </w:tc>
        <w:tc>
          <w:tcPr>
            <w:tcW w:w="7513" w:type="dxa"/>
            <w:noWrap/>
            <w:hideMark/>
          </w:tcPr>
          <w:p w:rsidR="005710A4" w:rsidRPr="00465245" w:rsidRDefault="005710A4" w:rsidP="002C2BDC">
            <w:pPr>
              <w:spacing w:after="60"/>
              <w:ind w:firstLine="0"/>
              <w:rPr>
                <w:color w:val="000000"/>
                <w:sz w:val="26"/>
                <w:szCs w:val="26"/>
              </w:rPr>
            </w:pPr>
            <w:r w:rsidRPr="00465245">
              <w:rPr>
                <w:sz w:val="26"/>
                <w:szCs w:val="26"/>
              </w:rPr>
              <w:t>Сведения по кредиторской задолженности по состоянию на 01 января 20</w:t>
            </w:r>
            <w:r w:rsidR="003C5D84">
              <w:rPr>
                <w:sz w:val="26"/>
                <w:szCs w:val="26"/>
              </w:rPr>
              <w:t>__</w:t>
            </w:r>
            <w:r w:rsidRPr="00465245">
              <w:rPr>
                <w:sz w:val="26"/>
                <w:szCs w:val="26"/>
              </w:rPr>
              <w:t xml:space="preserve"> года</w:t>
            </w:r>
          </w:p>
        </w:tc>
      </w:tr>
    </w:tbl>
    <w:p w:rsidR="000C1161" w:rsidRPr="000C1161" w:rsidRDefault="000C1161" w:rsidP="002C2BDC">
      <w:pPr>
        <w:pStyle w:val="a4"/>
        <w:spacing w:line="240" w:lineRule="auto"/>
        <w:jc w:val="center"/>
        <w:rPr>
          <w:b/>
          <w:sz w:val="26"/>
          <w:szCs w:val="26"/>
        </w:rPr>
      </w:pPr>
    </w:p>
    <w:sectPr w:rsidR="000C1161" w:rsidRPr="000C1161" w:rsidSect="00451632">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36A" w:rsidRDefault="00D8136A" w:rsidP="002D2C15">
      <w:r>
        <w:separator/>
      </w:r>
    </w:p>
  </w:endnote>
  <w:endnote w:type="continuationSeparator" w:id="0">
    <w:p w:rsidR="00D8136A" w:rsidRDefault="00D8136A" w:rsidP="002D2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36A" w:rsidRDefault="00D8136A" w:rsidP="002D2C15">
      <w:r>
        <w:separator/>
      </w:r>
    </w:p>
  </w:footnote>
  <w:footnote w:type="continuationSeparator" w:id="0">
    <w:p w:rsidR="00D8136A" w:rsidRDefault="00D8136A" w:rsidP="002D2C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255394"/>
      <w:docPartObj>
        <w:docPartGallery w:val="Page Numbers (Top of Page)"/>
        <w:docPartUnique/>
      </w:docPartObj>
    </w:sdtPr>
    <w:sdtContent>
      <w:p w:rsidR="00D8136A" w:rsidRDefault="00D8136A">
        <w:pPr>
          <w:pStyle w:val="aa"/>
          <w:jc w:val="center"/>
        </w:pPr>
        <w:fldSimple w:instr=" PAGE   \* MERGEFORMAT ">
          <w:r w:rsidR="005879DB">
            <w:rPr>
              <w:noProof/>
            </w:rPr>
            <w:t>20</w:t>
          </w:r>
        </w:fldSimple>
      </w:p>
    </w:sdtContent>
  </w:sdt>
  <w:p w:rsidR="00D8136A" w:rsidRDefault="00D8136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74678"/>
    <w:multiLevelType w:val="hybridMultilevel"/>
    <w:tmpl w:val="B32C4D7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297357"/>
    <w:multiLevelType w:val="multilevel"/>
    <w:tmpl w:val="9E3CEC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36344"/>
    <w:rsid w:val="00024676"/>
    <w:rsid w:val="000649D7"/>
    <w:rsid w:val="000744A5"/>
    <w:rsid w:val="00092143"/>
    <w:rsid w:val="000C1161"/>
    <w:rsid w:val="000D7240"/>
    <w:rsid w:val="000E6725"/>
    <w:rsid w:val="0011373C"/>
    <w:rsid w:val="001242BF"/>
    <w:rsid w:val="00135E60"/>
    <w:rsid w:val="00154AD0"/>
    <w:rsid w:val="001928F6"/>
    <w:rsid w:val="001C757B"/>
    <w:rsid w:val="001E1B9E"/>
    <w:rsid w:val="001E4AAC"/>
    <w:rsid w:val="001E75D2"/>
    <w:rsid w:val="001F1959"/>
    <w:rsid w:val="0023279F"/>
    <w:rsid w:val="002355DE"/>
    <w:rsid w:val="00236344"/>
    <w:rsid w:val="00262E0C"/>
    <w:rsid w:val="00274C95"/>
    <w:rsid w:val="00285242"/>
    <w:rsid w:val="0028743E"/>
    <w:rsid w:val="00291862"/>
    <w:rsid w:val="002971E0"/>
    <w:rsid w:val="002A2EC7"/>
    <w:rsid w:val="002C2BDC"/>
    <w:rsid w:val="002D2C15"/>
    <w:rsid w:val="002E4282"/>
    <w:rsid w:val="002E5043"/>
    <w:rsid w:val="002F0D97"/>
    <w:rsid w:val="002F1041"/>
    <w:rsid w:val="002F4A75"/>
    <w:rsid w:val="002F63B0"/>
    <w:rsid w:val="00325D94"/>
    <w:rsid w:val="00336840"/>
    <w:rsid w:val="00343F74"/>
    <w:rsid w:val="003447BF"/>
    <w:rsid w:val="00361FC6"/>
    <w:rsid w:val="0037060F"/>
    <w:rsid w:val="003856B3"/>
    <w:rsid w:val="00393A4D"/>
    <w:rsid w:val="0039768D"/>
    <w:rsid w:val="003B4126"/>
    <w:rsid w:val="003C5D84"/>
    <w:rsid w:val="00434952"/>
    <w:rsid w:val="00440010"/>
    <w:rsid w:val="00451632"/>
    <w:rsid w:val="00463C7D"/>
    <w:rsid w:val="004769C2"/>
    <w:rsid w:val="004837FD"/>
    <w:rsid w:val="004901A4"/>
    <w:rsid w:val="00494A4C"/>
    <w:rsid w:val="004A1E5E"/>
    <w:rsid w:val="004D2247"/>
    <w:rsid w:val="004D4089"/>
    <w:rsid w:val="004D413F"/>
    <w:rsid w:val="004E01C9"/>
    <w:rsid w:val="00520742"/>
    <w:rsid w:val="005215D6"/>
    <w:rsid w:val="00533237"/>
    <w:rsid w:val="00554841"/>
    <w:rsid w:val="00556A37"/>
    <w:rsid w:val="005710A4"/>
    <w:rsid w:val="005738A9"/>
    <w:rsid w:val="00575C1E"/>
    <w:rsid w:val="005879DB"/>
    <w:rsid w:val="005C6EDE"/>
    <w:rsid w:val="005D6878"/>
    <w:rsid w:val="0066561A"/>
    <w:rsid w:val="00670D54"/>
    <w:rsid w:val="0067549E"/>
    <w:rsid w:val="006843A5"/>
    <w:rsid w:val="00693FE0"/>
    <w:rsid w:val="006A6CCE"/>
    <w:rsid w:val="006C6630"/>
    <w:rsid w:val="006C684C"/>
    <w:rsid w:val="006C78D4"/>
    <w:rsid w:val="006D5675"/>
    <w:rsid w:val="006D57AF"/>
    <w:rsid w:val="006E02B9"/>
    <w:rsid w:val="006E7CA0"/>
    <w:rsid w:val="00736C42"/>
    <w:rsid w:val="0074256C"/>
    <w:rsid w:val="00772AA3"/>
    <w:rsid w:val="007741EB"/>
    <w:rsid w:val="00782702"/>
    <w:rsid w:val="007C5738"/>
    <w:rsid w:val="007C73DF"/>
    <w:rsid w:val="00806067"/>
    <w:rsid w:val="008064D9"/>
    <w:rsid w:val="008324F5"/>
    <w:rsid w:val="00857815"/>
    <w:rsid w:val="00875680"/>
    <w:rsid w:val="008871A5"/>
    <w:rsid w:val="008900AF"/>
    <w:rsid w:val="008A74B7"/>
    <w:rsid w:val="008E0E25"/>
    <w:rsid w:val="008E6A28"/>
    <w:rsid w:val="008F28EF"/>
    <w:rsid w:val="009026AB"/>
    <w:rsid w:val="009349E9"/>
    <w:rsid w:val="0098234D"/>
    <w:rsid w:val="00995C6C"/>
    <w:rsid w:val="009C1262"/>
    <w:rsid w:val="009C38C4"/>
    <w:rsid w:val="009C6F65"/>
    <w:rsid w:val="009C7802"/>
    <w:rsid w:val="009D1D80"/>
    <w:rsid w:val="009D4DA6"/>
    <w:rsid w:val="009E7AC9"/>
    <w:rsid w:val="009F34E2"/>
    <w:rsid w:val="009F37D6"/>
    <w:rsid w:val="00A0602D"/>
    <w:rsid w:val="00A73C22"/>
    <w:rsid w:val="00A87E57"/>
    <w:rsid w:val="00A951F6"/>
    <w:rsid w:val="00AA60A8"/>
    <w:rsid w:val="00AB03CA"/>
    <w:rsid w:val="00AB70AC"/>
    <w:rsid w:val="00AC3284"/>
    <w:rsid w:val="00AE3403"/>
    <w:rsid w:val="00B02312"/>
    <w:rsid w:val="00B234B6"/>
    <w:rsid w:val="00B769AA"/>
    <w:rsid w:val="00BC0BA5"/>
    <w:rsid w:val="00C16080"/>
    <w:rsid w:val="00C35ED6"/>
    <w:rsid w:val="00C409AF"/>
    <w:rsid w:val="00C567CC"/>
    <w:rsid w:val="00CA154E"/>
    <w:rsid w:val="00CB1C85"/>
    <w:rsid w:val="00CB3037"/>
    <w:rsid w:val="00CE2D06"/>
    <w:rsid w:val="00CE4333"/>
    <w:rsid w:val="00CE5BE8"/>
    <w:rsid w:val="00D06BFF"/>
    <w:rsid w:val="00D32C46"/>
    <w:rsid w:val="00D43B26"/>
    <w:rsid w:val="00D8136A"/>
    <w:rsid w:val="00D814E5"/>
    <w:rsid w:val="00D95E13"/>
    <w:rsid w:val="00DA2F7F"/>
    <w:rsid w:val="00DB3F24"/>
    <w:rsid w:val="00DF34A9"/>
    <w:rsid w:val="00DF3C02"/>
    <w:rsid w:val="00E04802"/>
    <w:rsid w:val="00E212D2"/>
    <w:rsid w:val="00E30E11"/>
    <w:rsid w:val="00E335CB"/>
    <w:rsid w:val="00E625B5"/>
    <w:rsid w:val="00E62C1F"/>
    <w:rsid w:val="00E66B63"/>
    <w:rsid w:val="00E67DDA"/>
    <w:rsid w:val="00E76865"/>
    <w:rsid w:val="00EA087F"/>
    <w:rsid w:val="00EA65A5"/>
    <w:rsid w:val="00EE65CB"/>
    <w:rsid w:val="00F03238"/>
    <w:rsid w:val="00F40A62"/>
    <w:rsid w:val="00F507C1"/>
    <w:rsid w:val="00F56ADB"/>
    <w:rsid w:val="00F57004"/>
    <w:rsid w:val="00F707BD"/>
    <w:rsid w:val="00F71B45"/>
    <w:rsid w:val="00F82E65"/>
    <w:rsid w:val="00F842D3"/>
    <w:rsid w:val="00F92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344"/>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74256C"/>
    <w:pPr>
      <w:keepNext/>
      <w:spacing w:line="360" w:lineRule="auto"/>
      <w:ind w:firstLine="709"/>
      <w:jc w:val="both"/>
      <w:outlineLvl w:val="3"/>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36344"/>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customStyle="1" w:styleId="ConsPlusNormal">
    <w:name w:val="ConsPlusNormal"/>
    <w:rsid w:val="0023634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236344"/>
    <w:pPr>
      <w:spacing w:after="200"/>
      <w:ind w:left="720" w:firstLine="567"/>
      <w:contextualSpacing/>
      <w:jc w:val="both"/>
    </w:pPr>
    <w:rPr>
      <w:rFonts w:ascii="Calibri" w:eastAsia="Calibri" w:hAnsi="Calibri"/>
      <w:sz w:val="22"/>
      <w:szCs w:val="22"/>
      <w:lang w:eastAsia="en-US"/>
    </w:rPr>
  </w:style>
  <w:style w:type="paragraph" w:styleId="a4">
    <w:name w:val="Body Text"/>
    <w:aliases w:val="Основной текст1,Основной текст Знак Знак,bt,body text,contents"/>
    <w:basedOn w:val="a"/>
    <w:link w:val="a5"/>
    <w:rsid w:val="00D43B26"/>
    <w:pPr>
      <w:spacing w:line="360" w:lineRule="auto"/>
      <w:ind w:firstLine="709"/>
      <w:jc w:val="both"/>
    </w:pPr>
    <w:rPr>
      <w:sz w:val="28"/>
      <w:szCs w:val="20"/>
    </w:rPr>
  </w:style>
  <w:style w:type="character" w:customStyle="1" w:styleId="a5">
    <w:name w:val="Основной текст Знак"/>
    <w:aliases w:val="Основной текст1 Знак,Основной текст Знак Знак Знак,bt Знак,body text Знак,contents Знак"/>
    <w:basedOn w:val="a0"/>
    <w:link w:val="a4"/>
    <w:rsid w:val="00D43B26"/>
    <w:rPr>
      <w:rFonts w:ascii="Times New Roman" w:eastAsia="Times New Roman" w:hAnsi="Times New Roman" w:cs="Times New Roman"/>
      <w:sz w:val="28"/>
      <w:szCs w:val="20"/>
      <w:lang w:eastAsia="ru-RU"/>
    </w:rPr>
  </w:style>
  <w:style w:type="paragraph" w:styleId="a6">
    <w:name w:val="Body Text Indent"/>
    <w:basedOn w:val="a"/>
    <w:link w:val="a7"/>
    <w:uiPriority w:val="99"/>
    <w:semiHidden/>
    <w:unhideWhenUsed/>
    <w:rsid w:val="00E212D2"/>
    <w:pPr>
      <w:spacing w:after="120"/>
      <w:ind w:left="283"/>
    </w:pPr>
  </w:style>
  <w:style w:type="character" w:customStyle="1" w:styleId="a7">
    <w:name w:val="Основной текст с отступом Знак"/>
    <w:basedOn w:val="a0"/>
    <w:link w:val="a6"/>
    <w:uiPriority w:val="99"/>
    <w:semiHidden/>
    <w:rsid w:val="00E212D2"/>
    <w:rPr>
      <w:rFonts w:ascii="Times New Roman" w:eastAsia="Times New Roman" w:hAnsi="Times New Roman" w:cs="Times New Roman"/>
      <w:sz w:val="24"/>
      <w:szCs w:val="24"/>
      <w:lang w:eastAsia="ru-RU"/>
    </w:rPr>
  </w:style>
  <w:style w:type="paragraph" w:styleId="a8">
    <w:name w:val="Title"/>
    <w:basedOn w:val="a"/>
    <w:link w:val="a9"/>
    <w:qFormat/>
    <w:rsid w:val="00E212D2"/>
    <w:pPr>
      <w:spacing w:line="360" w:lineRule="auto"/>
      <w:ind w:firstLine="709"/>
      <w:jc w:val="center"/>
    </w:pPr>
    <w:rPr>
      <w:sz w:val="28"/>
      <w:szCs w:val="20"/>
    </w:rPr>
  </w:style>
  <w:style w:type="character" w:customStyle="1" w:styleId="a9">
    <w:name w:val="Название Знак"/>
    <w:basedOn w:val="a0"/>
    <w:link w:val="a8"/>
    <w:rsid w:val="00E212D2"/>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2D2C15"/>
    <w:pPr>
      <w:tabs>
        <w:tab w:val="center" w:pos="4677"/>
        <w:tab w:val="right" w:pos="9355"/>
      </w:tabs>
    </w:pPr>
  </w:style>
  <w:style w:type="character" w:customStyle="1" w:styleId="ab">
    <w:name w:val="Верхний колонтитул Знак"/>
    <w:basedOn w:val="a0"/>
    <w:link w:val="aa"/>
    <w:uiPriority w:val="99"/>
    <w:rsid w:val="002D2C15"/>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2D2C15"/>
    <w:pPr>
      <w:tabs>
        <w:tab w:val="center" w:pos="4677"/>
        <w:tab w:val="right" w:pos="9355"/>
      </w:tabs>
    </w:pPr>
  </w:style>
  <w:style w:type="character" w:customStyle="1" w:styleId="ad">
    <w:name w:val="Нижний колонтитул Знак"/>
    <w:basedOn w:val="a0"/>
    <w:link w:val="ac"/>
    <w:uiPriority w:val="99"/>
    <w:semiHidden/>
    <w:rsid w:val="002D2C15"/>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4256C"/>
    <w:rPr>
      <w:rFonts w:ascii="Times New Roman" w:eastAsia="Times New Roman" w:hAnsi="Times New Roman" w:cs="Times New Roman"/>
      <w:b/>
      <w:sz w:val="32"/>
      <w:szCs w:val="20"/>
      <w:lang w:eastAsia="ru-RU"/>
    </w:rPr>
  </w:style>
  <w:style w:type="paragraph" w:customStyle="1" w:styleId="ae">
    <w:name w:val="Документ"/>
    <w:basedOn w:val="a"/>
    <w:rsid w:val="0074256C"/>
    <w:pPr>
      <w:spacing w:line="360" w:lineRule="auto"/>
      <w:ind w:firstLine="720"/>
      <w:jc w:val="both"/>
    </w:pPr>
    <w:rPr>
      <w:sz w:val="28"/>
      <w:szCs w:val="20"/>
    </w:rPr>
  </w:style>
  <w:style w:type="paragraph" w:customStyle="1" w:styleId="ConsPlusNonformat">
    <w:name w:val="ConsPlusNonformat"/>
    <w:rsid w:val="00EA65A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80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064D9"/>
    <w:rPr>
      <w:rFonts w:ascii="Courier New" w:eastAsia="Times New Roman" w:hAnsi="Courier New" w:cs="Courier New"/>
      <w:sz w:val="20"/>
      <w:szCs w:val="20"/>
      <w:lang w:eastAsia="ru-RU"/>
    </w:rPr>
  </w:style>
  <w:style w:type="paragraph" w:customStyle="1" w:styleId="af">
    <w:name w:val="Письмо"/>
    <w:basedOn w:val="a"/>
    <w:rsid w:val="008064D9"/>
    <w:pPr>
      <w:spacing w:line="360" w:lineRule="auto"/>
      <w:ind w:firstLine="720"/>
      <w:jc w:val="both"/>
    </w:pPr>
    <w:rPr>
      <w:sz w:val="28"/>
      <w:szCs w:val="20"/>
    </w:rPr>
  </w:style>
  <w:style w:type="table" w:styleId="af0">
    <w:name w:val="Table Grid"/>
    <w:basedOn w:val="a1"/>
    <w:uiPriority w:val="59"/>
    <w:rsid w:val="005C6EDE"/>
    <w:pPr>
      <w:spacing w:after="0" w:line="240" w:lineRule="auto"/>
      <w:ind w:firstLine="539"/>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4D1AB983A004C8065DD22A874C09917396261A244F65AEDDF47AD987D4FA8E2F38E41E39E2C0EDDC1499A8FC66BE9ECD7711203204ZCy3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50778-E2E4-446C-937F-38FC4112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6452</Words>
  <Characters>36783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Kazakova_OB</dc:creator>
  <cp:lastModifiedBy>podkina_sv</cp:lastModifiedBy>
  <cp:revision>6</cp:revision>
  <cp:lastPrinted>2019-09-10T10:19:00Z</cp:lastPrinted>
  <dcterms:created xsi:type="dcterms:W3CDTF">2019-09-06T02:22:00Z</dcterms:created>
  <dcterms:modified xsi:type="dcterms:W3CDTF">2019-09-10T10:19:00Z</dcterms:modified>
</cp:coreProperties>
</file>