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592B80" w:rsidRDefault="00557F06" w:rsidP="006B0FC8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592B80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47847" w:rsidRPr="00592B80">
              <w:rPr>
                <w:rFonts w:ascii="Times New Roman" w:hAnsi="Times New Roman"/>
                <w:sz w:val="26"/>
                <w:szCs w:val="26"/>
              </w:rPr>
              <w:t>1</w:t>
            </w:r>
            <w:r w:rsidR="006B0FC8" w:rsidRPr="00592B80">
              <w:rPr>
                <w:rFonts w:ascii="Times New Roman" w:hAnsi="Times New Roman"/>
                <w:sz w:val="26"/>
                <w:szCs w:val="26"/>
              </w:rPr>
              <w:t>7</w:t>
            </w:r>
            <w:r w:rsidRPr="00592B80">
              <w:rPr>
                <w:rFonts w:ascii="Times New Roman" w:hAnsi="Times New Roman"/>
                <w:sz w:val="26"/>
                <w:szCs w:val="26"/>
              </w:rPr>
              <w:t>.0</w:t>
            </w:r>
            <w:r w:rsidR="00747847" w:rsidRPr="00592B80">
              <w:rPr>
                <w:rFonts w:ascii="Times New Roman" w:hAnsi="Times New Roman"/>
                <w:sz w:val="26"/>
                <w:szCs w:val="26"/>
              </w:rPr>
              <w:t>9</w:t>
            </w:r>
            <w:r w:rsidRPr="00592B80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557F06" w:rsidRPr="00C674AE" w:rsidRDefault="00557F06" w:rsidP="00F2358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92B80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F2358E" w:rsidRPr="00592B8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15-37/</w:t>
      </w:r>
      <w:r w:rsidR="00747847">
        <w:rPr>
          <w:sz w:val="26"/>
          <w:szCs w:val="26"/>
        </w:rPr>
        <w:t>6</w:t>
      </w:r>
      <w:r w:rsidR="00806646">
        <w:rPr>
          <w:sz w:val="26"/>
          <w:szCs w:val="26"/>
        </w:rPr>
        <w:t>5</w:t>
      </w:r>
      <w:r w:rsidR="00747847">
        <w:rPr>
          <w:sz w:val="26"/>
          <w:szCs w:val="26"/>
        </w:rPr>
        <w:t>-7</w:t>
      </w:r>
      <w:r w:rsidRPr="00E3228B">
        <w:rPr>
          <w:sz w:val="26"/>
          <w:szCs w:val="26"/>
        </w:rPr>
        <w:t xml:space="preserve">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«О внесении изменени</w:t>
      </w:r>
      <w:r w:rsidR="007A40A9">
        <w:rPr>
          <w:sz w:val="26"/>
          <w:szCs w:val="26"/>
        </w:rPr>
        <w:t>я</w:t>
      </w:r>
      <w:r w:rsidRPr="00E3228B">
        <w:rPr>
          <w:sz w:val="26"/>
          <w:szCs w:val="26"/>
        </w:rPr>
        <w:t xml:space="preserve"> в </w:t>
      </w:r>
      <w:r w:rsidR="00747847">
        <w:rPr>
          <w:sz w:val="26"/>
          <w:szCs w:val="26"/>
        </w:rPr>
        <w:t>Закон</w:t>
      </w:r>
      <w:r w:rsidRPr="00E3228B">
        <w:rPr>
          <w:sz w:val="26"/>
          <w:szCs w:val="26"/>
        </w:rPr>
        <w:t xml:space="preserve"> Республики Хакасия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E3228B">
        <w:rPr>
          <w:sz w:val="26"/>
          <w:szCs w:val="26"/>
        </w:rPr>
        <w:t xml:space="preserve">«О </w:t>
      </w:r>
      <w:r w:rsidR="005978AB">
        <w:rPr>
          <w:sz w:val="26"/>
          <w:szCs w:val="26"/>
        </w:rPr>
        <w:t>ставке налога</w:t>
      </w:r>
      <w:r w:rsidRPr="00E3228B">
        <w:rPr>
          <w:sz w:val="26"/>
          <w:szCs w:val="26"/>
        </w:rPr>
        <w:t xml:space="preserve"> на </w:t>
      </w:r>
      <w:r w:rsidR="00806646">
        <w:rPr>
          <w:sz w:val="26"/>
          <w:szCs w:val="26"/>
        </w:rPr>
        <w:t xml:space="preserve">прибыль </w:t>
      </w:r>
      <w:r w:rsidRPr="00E3228B">
        <w:rPr>
          <w:sz w:val="26"/>
          <w:szCs w:val="26"/>
        </w:rPr>
        <w:t>организаций</w:t>
      </w:r>
      <w:r w:rsidR="00806646">
        <w:rPr>
          <w:sz w:val="26"/>
          <w:szCs w:val="26"/>
        </w:rPr>
        <w:t>, подлежащего зачислению в бюджет Республики Хакасия, для отдельных категорий налогоплательщиков</w:t>
      </w:r>
      <w:r w:rsidRPr="00E3228B">
        <w:rPr>
          <w:sz w:val="26"/>
          <w:szCs w:val="26"/>
        </w:rPr>
        <w:t>»</w:t>
      </w:r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6B0FC8">
        <w:rPr>
          <w:rFonts w:ascii="Times New Roman" w:hAnsi="Times New Roman"/>
          <w:i/>
        </w:rPr>
        <w:t>(протокол от 17.09.2019 № 15)</w:t>
      </w:r>
    </w:p>
    <w:p w:rsidR="00557F06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0C455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47847">
        <w:rPr>
          <w:rFonts w:ascii="Times New Roman" w:hAnsi="Times New Roman"/>
          <w:sz w:val="26"/>
          <w:szCs w:val="26"/>
        </w:rPr>
        <w:t>6</w:t>
      </w:r>
      <w:r w:rsidR="007A40A9">
        <w:rPr>
          <w:rFonts w:ascii="Times New Roman" w:hAnsi="Times New Roman"/>
          <w:sz w:val="26"/>
          <w:szCs w:val="26"/>
        </w:rPr>
        <w:t>5</w:t>
      </w:r>
      <w:r w:rsidRPr="000C455A">
        <w:rPr>
          <w:rFonts w:ascii="Times New Roman" w:hAnsi="Times New Roman"/>
          <w:sz w:val="26"/>
          <w:szCs w:val="26"/>
        </w:rPr>
        <w:t>-</w:t>
      </w:r>
      <w:r w:rsidR="004D0B4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«О внесении изменени</w:t>
      </w:r>
      <w:r w:rsidR="003608ED">
        <w:rPr>
          <w:rFonts w:ascii="Times New Roman" w:hAnsi="Times New Roman"/>
          <w:sz w:val="26"/>
          <w:szCs w:val="26"/>
        </w:rPr>
        <w:t>я</w:t>
      </w:r>
      <w:r w:rsidRPr="000C455A">
        <w:rPr>
          <w:rFonts w:ascii="Times New Roman" w:hAnsi="Times New Roman"/>
          <w:sz w:val="26"/>
          <w:szCs w:val="26"/>
        </w:rPr>
        <w:t xml:space="preserve"> в Закон Республики Хакасия «О </w:t>
      </w:r>
      <w:r w:rsidR="00CB6E59">
        <w:rPr>
          <w:rFonts w:ascii="Times New Roman" w:hAnsi="Times New Roman"/>
          <w:sz w:val="26"/>
          <w:szCs w:val="26"/>
        </w:rPr>
        <w:t>ставке налога</w:t>
      </w:r>
      <w:r w:rsidRPr="000C455A">
        <w:rPr>
          <w:rFonts w:ascii="Times New Roman" w:hAnsi="Times New Roman"/>
          <w:sz w:val="26"/>
          <w:szCs w:val="26"/>
        </w:rPr>
        <w:t xml:space="preserve"> на </w:t>
      </w:r>
      <w:r w:rsidR="003608ED">
        <w:rPr>
          <w:rFonts w:ascii="Times New Roman" w:hAnsi="Times New Roman"/>
          <w:sz w:val="26"/>
          <w:szCs w:val="26"/>
        </w:rPr>
        <w:t>прибыль</w:t>
      </w:r>
      <w:r w:rsidRPr="000C455A">
        <w:rPr>
          <w:rFonts w:ascii="Times New Roman" w:hAnsi="Times New Roman"/>
          <w:sz w:val="26"/>
          <w:szCs w:val="26"/>
        </w:rPr>
        <w:t xml:space="preserve"> организаций</w:t>
      </w:r>
      <w:r w:rsidR="003608ED">
        <w:rPr>
          <w:rFonts w:ascii="Times New Roman" w:hAnsi="Times New Roman"/>
          <w:sz w:val="26"/>
          <w:szCs w:val="26"/>
        </w:rPr>
        <w:t>, подлежащего зачислению в бюджет Республики Хакасия, для отдельных категорий налогоплательщиков</w:t>
      </w:r>
      <w:r w:rsidRPr="000C455A">
        <w:rPr>
          <w:rFonts w:ascii="Times New Roman" w:hAnsi="Times New Roman"/>
          <w:sz w:val="26"/>
          <w:szCs w:val="26"/>
        </w:rPr>
        <w:t>»</w:t>
      </w:r>
      <w:r w:rsidR="003608ED"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 w:rsidR="00FF5CE7"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</w:t>
      </w:r>
      <w:r w:rsidRPr="00121D6E">
        <w:rPr>
          <w:rFonts w:ascii="Times New Roman" w:hAnsi="Times New Roman"/>
          <w:sz w:val="26"/>
          <w:szCs w:val="26"/>
        </w:rPr>
        <w:t xml:space="preserve">от </w:t>
      </w:r>
      <w:r w:rsidR="00121D6E">
        <w:rPr>
          <w:rFonts w:ascii="Times New Roman" w:hAnsi="Times New Roman"/>
          <w:sz w:val="26"/>
          <w:szCs w:val="26"/>
        </w:rPr>
        <w:t>04.09</w:t>
      </w:r>
      <w:r w:rsidRPr="00121D6E">
        <w:rPr>
          <w:rFonts w:ascii="Times New Roman" w:hAnsi="Times New Roman"/>
          <w:sz w:val="26"/>
          <w:szCs w:val="26"/>
        </w:rPr>
        <w:t>.201</w:t>
      </w:r>
      <w:r w:rsidR="003C0999" w:rsidRPr="00121D6E">
        <w:rPr>
          <w:rFonts w:ascii="Times New Roman" w:hAnsi="Times New Roman"/>
          <w:sz w:val="26"/>
          <w:szCs w:val="26"/>
        </w:rPr>
        <w:t>9</w:t>
      </w:r>
      <w:r w:rsidRPr="00121D6E">
        <w:rPr>
          <w:rFonts w:ascii="Times New Roman" w:hAnsi="Times New Roman"/>
          <w:sz w:val="26"/>
          <w:szCs w:val="26"/>
        </w:rPr>
        <w:t xml:space="preserve"> № </w:t>
      </w:r>
      <w:r w:rsidR="00121D6E">
        <w:rPr>
          <w:rFonts w:ascii="Times New Roman" w:hAnsi="Times New Roman"/>
          <w:sz w:val="26"/>
          <w:szCs w:val="26"/>
        </w:rPr>
        <w:t>255</w:t>
      </w:r>
      <w:r w:rsidRPr="00121D6E">
        <w:rPr>
          <w:rFonts w:ascii="Times New Roman" w:hAnsi="Times New Roman"/>
          <w:sz w:val="26"/>
          <w:szCs w:val="26"/>
        </w:rPr>
        <w:t>-п.</w:t>
      </w:r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DB7A64" w:rsidRDefault="00E744D4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44F6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B044F6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B044F6">
        <w:rPr>
          <w:rFonts w:ascii="Times New Roman" w:hAnsi="Times New Roman" w:cs="Times New Roman"/>
          <w:sz w:val="26"/>
          <w:szCs w:val="26"/>
        </w:rPr>
        <w:t>);</w:t>
      </w:r>
    </w:p>
    <w:p w:rsidR="00BF44B1" w:rsidRPr="00B044F6" w:rsidRDefault="00BF44B1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Федерального закона</w:t>
      </w:r>
      <w:r w:rsidRPr="009F6A21">
        <w:rPr>
          <w:rFonts w:ascii="Times New Roman" w:eastAsia="Calibri" w:hAnsi="Times New Roman"/>
          <w:sz w:val="26"/>
          <w:szCs w:val="26"/>
        </w:rPr>
        <w:t xml:space="preserve"> от 03.08.2018 № 279-ФЗ «О признании </w:t>
      </w:r>
      <w:proofErr w:type="gramStart"/>
      <w:r w:rsidRPr="009F6A21">
        <w:rPr>
          <w:rFonts w:ascii="Times New Roman" w:eastAsia="Calibri" w:hAnsi="Times New Roman"/>
          <w:sz w:val="26"/>
          <w:szCs w:val="26"/>
        </w:rPr>
        <w:t>утратившим</w:t>
      </w:r>
      <w:proofErr w:type="gramEnd"/>
      <w:r w:rsidRPr="009F6A21">
        <w:rPr>
          <w:rFonts w:ascii="Times New Roman" w:eastAsia="Calibri" w:hAnsi="Times New Roman"/>
          <w:sz w:val="26"/>
          <w:szCs w:val="26"/>
        </w:rPr>
        <w:t xml:space="preserve"> силу абзаца пятого подпункта 1 пункта 1 статьи 25.8 части первой Налоговог</w:t>
      </w:r>
      <w:r>
        <w:rPr>
          <w:rFonts w:ascii="Times New Roman" w:eastAsia="Calibri" w:hAnsi="Times New Roman"/>
          <w:sz w:val="26"/>
          <w:szCs w:val="26"/>
        </w:rPr>
        <w:t>о кодекса Р</w:t>
      </w:r>
      <w:r w:rsidR="00F85D11">
        <w:rPr>
          <w:rFonts w:ascii="Times New Roman" w:eastAsia="Calibri" w:hAnsi="Times New Roman"/>
          <w:sz w:val="26"/>
          <w:szCs w:val="26"/>
        </w:rPr>
        <w:t xml:space="preserve">оссийской </w:t>
      </w:r>
      <w:r>
        <w:rPr>
          <w:rFonts w:ascii="Times New Roman" w:eastAsia="Calibri" w:hAnsi="Times New Roman"/>
          <w:sz w:val="26"/>
          <w:szCs w:val="26"/>
        </w:rPr>
        <w:t>Ф</w:t>
      </w:r>
      <w:r w:rsidR="00F85D11">
        <w:rPr>
          <w:rFonts w:ascii="Times New Roman" w:eastAsia="Calibri" w:hAnsi="Times New Roman"/>
          <w:sz w:val="26"/>
          <w:szCs w:val="26"/>
        </w:rPr>
        <w:t>едерации</w:t>
      </w:r>
      <w:r>
        <w:rPr>
          <w:rFonts w:ascii="Times New Roman" w:eastAsia="Calibri" w:hAnsi="Times New Roman"/>
          <w:sz w:val="26"/>
          <w:szCs w:val="26"/>
        </w:rPr>
        <w:t>»;</w:t>
      </w:r>
    </w:p>
    <w:p w:rsidR="007B55A7" w:rsidRDefault="009F1186" w:rsidP="00C7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4F6">
        <w:rPr>
          <w:rFonts w:ascii="Times New Roman" w:hAnsi="Times New Roman"/>
          <w:sz w:val="26"/>
          <w:szCs w:val="26"/>
        </w:rPr>
        <w:t xml:space="preserve">Закона Республики Хакасия </w:t>
      </w:r>
      <w:r w:rsidR="003608ED">
        <w:rPr>
          <w:rFonts w:ascii="Times New Roman" w:hAnsi="Times New Roman"/>
          <w:sz w:val="26"/>
          <w:szCs w:val="26"/>
        </w:rPr>
        <w:t xml:space="preserve">от 27.09.2011 № 68-ЗРХ «О ставке налога на прибыль организаций, подлежащего зачислению в бюджет Республики Хакасия, для отдельных категорий налогоплательщиков» </w:t>
      </w:r>
      <w:r w:rsidR="00094AE6" w:rsidRPr="00125ABE">
        <w:rPr>
          <w:rFonts w:ascii="Times New Roman" w:hAnsi="Times New Roman"/>
          <w:sz w:val="26"/>
          <w:szCs w:val="26"/>
        </w:rPr>
        <w:t xml:space="preserve">(далее по тексту </w:t>
      </w:r>
      <w:r w:rsidR="003608ED" w:rsidRPr="00125ABE">
        <w:rPr>
          <w:rFonts w:ascii="Times New Roman" w:hAnsi="Times New Roman"/>
          <w:sz w:val="26"/>
          <w:szCs w:val="26"/>
        </w:rPr>
        <w:t>– Закон РХ № 68-ЗРХ</w:t>
      </w:r>
      <w:r w:rsidR="00094AE6" w:rsidRPr="00125ABE">
        <w:rPr>
          <w:rFonts w:ascii="Times New Roman" w:hAnsi="Times New Roman"/>
          <w:sz w:val="26"/>
          <w:szCs w:val="26"/>
        </w:rPr>
        <w:t>)</w:t>
      </w:r>
      <w:r w:rsidR="002F62DF" w:rsidRPr="00125ABE">
        <w:rPr>
          <w:rFonts w:ascii="Times New Roman" w:hAnsi="Times New Roman"/>
          <w:sz w:val="26"/>
          <w:szCs w:val="26"/>
        </w:rPr>
        <w:t>.</w:t>
      </w:r>
    </w:p>
    <w:p w:rsidR="004B7B9F" w:rsidRPr="00CF318A" w:rsidRDefault="00AC45E2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18A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 w:rsidRPr="00CF318A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FF59C7" w:rsidRPr="009F6A21" w:rsidRDefault="00FF59C7" w:rsidP="004A609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F6A21">
        <w:rPr>
          <w:rFonts w:ascii="Times New Roman" w:hAnsi="Times New Roman"/>
          <w:sz w:val="26"/>
          <w:szCs w:val="26"/>
        </w:rPr>
        <w:t>С 01.01.</w:t>
      </w:r>
      <w:r w:rsidR="008A7A0E">
        <w:rPr>
          <w:rFonts w:ascii="Times New Roman" w:hAnsi="Times New Roman"/>
          <w:sz w:val="26"/>
          <w:szCs w:val="26"/>
        </w:rPr>
        <w:t>2014 главой 3.3</w:t>
      </w:r>
      <w:r w:rsidRPr="009F6A21">
        <w:rPr>
          <w:rFonts w:ascii="Times New Roman" w:hAnsi="Times New Roman"/>
          <w:sz w:val="26"/>
          <w:szCs w:val="26"/>
        </w:rPr>
        <w:t xml:space="preserve"> Налогового кодекса РФ определен правовой статус новой льготируемой категории налогоплательщика </w:t>
      </w:r>
      <w:r w:rsidR="00074E80">
        <w:rPr>
          <w:rFonts w:ascii="Times New Roman" w:hAnsi="Times New Roman"/>
          <w:sz w:val="26"/>
          <w:szCs w:val="26"/>
        </w:rPr>
        <w:t>–</w:t>
      </w:r>
      <w:r w:rsidRPr="009F6A21">
        <w:rPr>
          <w:rFonts w:ascii="Times New Roman" w:hAnsi="Times New Roman"/>
          <w:sz w:val="26"/>
          <w:szCs w:val="26"/>
        </w:rPr>
        <w:t xml:space="preserve"> участника регионального инвестиционного проекта (далее по тексту </w:t>
      </w:r>
      <w:r w:rsidR="00711E54">
        <w:rPr>
          <w:rFonts w:ascii="Times New Roman" w:hAnsi="Times New Roman"/>
          <w:sz w:val="26"/>
          <w:szCs w:val="26"/>
        </w:rPr>
        <w:t xml:space="preserve">также </w:t>
      </w:r>
      <w:r w:rsidRPr="009F6A21">
        <w:rPr>
          <w:rFonts w:ascii="Times New Roman" w:hAnsi="Times New Roman"/>
          <w:sz w:val="26"/>
          <w:szCs w:val="26"/>
        </w:rPr>
        <w:t xml:space="preserve">– РИП), в рамках </w:t>
      </w:r>
      <w:r w:rsidR="004A609A">
        <w:rPr>
          <w:rFonts w:ascii="Times New Roman" w:hAnsi="Times New Roman"/>
          <w:sz w:val="26"/>
          <w:szCs w:val="26"/>
        </w:rPr>
        <w:t>которого выделены 2 группы регионов</w:t>
      </w:r>
      <w:r w:rsidR="00C233E9">
        <w:rPr>
          <w:rFonts w:ascii="Times New Roman" w:hAnsi="Times New Roman"/>
          <w:sz w:val="26"/>
          <w:szCs w:val="26"/>
        </w:rPr>
        <w:t xml:space="preserve"> с определенными</w:t>
      </w:r>
      <w:r w:rsidR="004A609A">
        <w:rPr>
          <w:rFonts w:ascii="Times New Roman" w:hAnsi="Times New Roman"/>
          <w:sz w:val="26"/>
          <w:szCs w:val="26"/>
        </w:rPr>
        <w:t xml:space="preserve"> налоговы</w:t>
      </w:r>
      <w:r w:rsidR="00C233E9">
        <w:rPr>
          <w:rFonts w:ascii="Times New Roman" w:hAnsi="Times New Roman"/>
          <w:sz w:val="26"/>
          <w:szCs w:val="26"/>
        </w:rPr>
        <w:t>ми льготами</w:t>
      </w:r>
      <w:r w:rsidR="004A609A">
        <w:rPr>
          <w:rFonts w:ascii="Times New Roman" w:hAnsi="Times New Roman"/>
          <w:sz w:val="26"/>
          <w:szCs w:val="26"/>
        </w:rPr>
        <w:t>:</w:t>
      </w:r>
    </w:p>
    <w:p w:rsidR="00185EDC" w:rsidRDefault="00FF59C7" w:rsidP="009F6A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6A21">
        <w:rPr>
          <w:rFonts w:ascii="Times New Roman" w:hAnsi="Times New Roman"/>
          <w:sz w:val="26"/>
          <w:szCs w:val="26"/>
        </w:rPr>
        <w:t>1) </w:t>
      </w:r>
      <w:r w:rsidR="00A47FD3">
        <w:rPr>
          <w:rFonts w:ascii="Times New Roman" w:hAnsi="Times New Roman"/>
          <w:sz w:val="26"/>
          <w:szCs w:val="26"/>
        </w:rPr>
        <w:t>субъекты Дальневосточного федерального</w:t>
      </w:r>
      <w:r w:rsidR="004A609A">
        <w:rPr>
          <w:rFonts w:ascii="Times New Roman" w:hAnsi="Times New Roman"/>
          <w:sz w:val="26"/>
          <w:szCs w:val="26"/>
        </w:rPr>
        <w:t xml:space="preserve"> округ</w:t>
      </w:r>
      <w:r w:rsidR="00A47FD3">
        <w:rPr>
          <w:rFonts w:ascii="Times New Roman" w:hAnsi="Times New Roman"/>
          <w:sz w:val="26"/>
          <w:szCs w:val="26"/>
        </w:rPr>
        <w:t>а</w:t>
      </w:r>
      <w:r w:rsidR="004A609A">
        <w:rPr>
          <w:rFonts w:ascii="Times New Roman" w:hAnsi="Times New Roman"/>
          <w:sz w:val="26"/>
          <w:szCs w:val="26"/>
        </w:rPr>
        <w:t>, Забайкальский край, Красноярский край, Республика</w:t>
      </w:r>
      <w:r w:rsidRPr="009F6A21">
        <w:rPr>
          <w:rFonts w:ascii="Times New Roman" w:hAnsi="Times New Roman"/>
          <w:sz w:val="26"/>
          <w:szCs w:val="26"/>
        </w:rPr>
        <w:t xml:space="preserve"> Бурятия, </w:t>
      </w:r>
      <w:r w:rsidR="004A609A">
        <w:rPr>
          <w:rFonts w:ascii="Times New Roman" w:hAnsi="Times New Roman"/>
          <w:sz w:val="26"/>
          <w:szCs w:val="26"/>
        </w:rPr>
        <w:t>Республика</w:t>
      </w:r>
      <w:r w:rsidR="00074E80">
        <w:rPr>
          <w:rFonts w:ascii="Times New Roman" w:hAnsi="Times New Roman"/>
          <w:sz w:val="26"/>
          <w:szCs w:val="26"/>
        </w:rPr>
        <w:t xml:space="preserve"> Тыва, </w:t>
      </w:r>
      <w:r w:rsidR="004A609A">
        <w:rPr>
          <w:rFonts w:ascii="Times New Roman" w:hAnsi="Times New Roman"/>
          <w:sz w:val="26"/>
          <w:szCs w:val="26"/>
        </w:rPr>
        <w:t>Иркутская область и Республика</w:t>
      </w:r>
      <w:r w:rsidR="00074E80">
        <w:rPr>
          <w:rFonts w:ascii="Times New Roman" w:hAnsi="Times New Roman"/>
          <w:sz w:val="26"/>
          <w:szCs w:val="26"/>
        </w:rPr>
        <w:t xml:space="preserve"> Хакасия.</w:t>
      </w:r>
    </w:p>
    <w:p w:rsidR="00074E80" w:rsidRDefault="00074E80" w:rsidP="00074E8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Следует отметить, что </w:t>
      </w:r>
      <w:r w:rsidR="00FF59C7" w:rsidRPr="009F6A21">
        <w:rPr>
          <w:rFonts w:ascii="Times New Roman" w:hAnsi="Times New Roman"/>
          <w:sz w:val="26"/>
          <w:szCs w:val="26"/>
        </w:rPr>
        <w:t xml:space="preserve">Республика Хакасия исключена из данного перечня </w:t>
      </w:r>
      <w:r>
        <w:rPr>
          <w:rFonts w:ascii="Times New Roman" w:hAnsi="Times New Roman"/>
          <w:sz w:val="26"/>
          <w:szCs w:val="26"/>
        </w:rPr>
        <w:t xml:space="preserve">статьей 1 </w:t>
      </w:r>
      <w:r>
        <w:rPr>
          <w:rFonts w:ascii="Times New Roman" w:eastAsia="Calibri" w:hAnsi="Times New Roman"/>
          <w:sz w:val="26"/>
          <w:szCs w:val="26"/>
        </w:rPr>
        <w:t>Федерального закона</w:t>
      </w:r>
      <w:r w:rsidR="00FF59C7" w:rsidRPr="009F6A21">
        <w:rPr>
          <w:rFonts w:ascii="Times New Roman" w:eastAsia="Calibri" w:hAnsi="Times New Roman"/>
          <w:sz w:val="26"/>
          <w:szCs w:val="26"/>
        </w:rPr>
        <w:t xml:space="preserve"> от 03.08.2018 № 279-ФЗ «О признании утратившим силу абзаца пятого подпункта 1 пункта 1 статьи 25.8 части первой Налоговог</w:t>
      </w:r>
      <w:r w:rsidR="00185EDC">
        <w:rPr>
          <w:rFonts w:ascii="Times New Roman" w:eastAsia="Calibri" w:hAnsi="Times New Roman"/>
          <w:sz w:val="26"/>
          <w:szCs w:val="26"/>
        </w:rPr>
        <w:t xml:space="preserve">о кодекса </w:t>
      </w:r>
      <w:r w:rsidR="00FA58EB">
        <w:rPr>
          <w:rFonts w:ascii="Times New Roman" w:eastAsia="Calibri" w:hAnsi="Times New Roman"/>
          <w:sz w:val="26"/>
          <w:szCs w:val="26"/>
        </w:rPr>
        <w:t>РФ</w:t>
      </w:r>
      <w:r w:rsidR="00185EDC">
        <w:rPr>
          <w:rFonts w:ascii="Times New Roman" w:eastAsia="Calibri" w:hAnsi="Times New Roman"/>
          <w:sz w:val="26"/>
          <w:szCs w:val="26"/>
        </w:rPr>
        <w:t>»</w:t>
      </w:r>
      <w:r w:rsidR="008A7A0E">
        <w:rPr>
          <w:rFonts w:ascii="Times New Roman" w:eastAsia="Calibri" w:hAnsi="Times New Roman"/>
          <w:sz w:val="26"/>
          <w:szCs w:val="26"/>
        </w:rPr>
        <w:t xml:space="preserve"> (далее по тексту </w:t>
      </w:r>
      <w:r w:rsidR="00711E54">
        <w:rPr>
          <w:rFonts w:ascii="Times New Roman" w:eastAsia="Calibri" w:hAnsi="Times New Roman"/>
          <w:sz w:val="26"/>
          <w:szCs w:val="26"/>
        </w:rPr>
        <w:t xml:space="preserve">- </w:t>
      </w:r>
      <w:r w:rsidR="008A7A0E">
        <w:rPr>
          <w:rFonts w:ascii="Times New Roman" w:eastAsia="Calibri" w:hAnsi="Times New Roman"/>
          <w:sz w:val="26"/>
          <w:szCs w:val="26"/>
        </w:rPr>
        <w:t>Федеральный закон № 279-ФЗ)</w:t>
      </w:r>
      <w:r w:rsidR="00185EDC">
        <w:rPr>
          <w:rFonts w:ascii="Times New Roman" w:eastAsia="Calibri" w:hAnsi="Times New Roman"/>
          <w:sz w:val="26"/>
          <w:szCs w:val="26"/>
        </w:rPr>
        <w:t xml:space="preserve">. </w:t>
      </w:r>
    </w:p>
    <w:p w:rsidR="00185EDC" w:rsidRDefault="00074E80" w:rsidP="00074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С</w:t>
      </w:r>
      <w:r w:rsidR="00185EDC">
        <w:rPr>
          <w:rFonts w:ascii="Times New Roman" w:eastAsia="Calibri" w:hAnsi="Times New Roman"/>
          <w:sz w:val="26"/>
          <w:szCs w:val="26"/>
        </w:rPr>
        <w:t xml:space="preserve">татьей 2 </w:t>
      </w:r>
      <w:r w:rsidR="008A7A0E">
        <w:rPr>
          <w:rFonts w:ascii="Times New Roman" w:eastAsia="Calibri" w:hAnsi="Times New Roman"/>
          <w:sz w:val="26"/>
          <w:szCs w:val="26"/>
        </w:rPr>
        <w:t xml:space="preserve">указанного закона </w:t>
      </w:r>
      <w:r w:rsidR="00185EDC">
        <w:rPr>
          <w:rFonts w:ascii="Times New Roman" w:eastAsia="Calibri" w:hAnsi="Times New Roman"/>
          <w:sz w:val="26"/>
          <w:szCs w:val="26"/>
        </w:rPr>
        <w:t xml:space="preserve">определено, что организации, </w:t>
      </w:r>
      <w:r w:rsidR="00185EDC">
        <w:rPr>
          <w:rFonts w:ascii="Times New Roman" w:hAnsi="Times New Roman"/>
          <w:sz w:val="26"/>
          <w:szCs w:val="26"/>
        </w:rPr>
        <w:t>получившие статус участника РИП на территории Республики Хакасия до дня вступления в силу Федерального закона</w:t>
      </w:r>
      <w:r w:rsidR="008A7A0E">
        <w:rPr>
          <w:rFonts w:ascii="Times New Roman" w:hAnsi="Times New Roman"/>
          <w:sz w:val="26"/>
          <w:szCs w:val="26"/>
        </w:rPr>
        <w:t xml:space="preserve"> № 279-ФЗ</w:t>
      </w:r>
      <w:r w:rsidR="00185EDC">
        <w:rPr>
          <w:rFonts w:ascii="Times New Roman" w:hAnsi="Times New Roman"/>
          <w:sz w:val="26"/>
          <w:szCs w:val="26"/>
        </w:rPr>
        <w:t xml:space="preserve">, применяют налоговые ставки, налоговые льготы, порядок исчисления налогов, порядок и сроки уплаты налогов, предусмотренные для участников </w:t>
      </w:r>
      <w:r>
        <w:rPr>
          <w:rFonts w:ascii="Times New Roman" w:hAnsi="Times New Roman"/>
          <w:sz w:val="26"/>
          <w:szCs w:val="26"/>
        </w:rPr>
        <w:t>РИП</w:t>
      </w:r>
      <w:r w:rsidR="00185EDC">
        <w:rPr>
          <w:rFonts w:ascii="Times New Roman" w:hAnsi="Times New Roman"/>
          <w:sz w:val="26"/>
          <w:szCs w:val="26"/>
        </w:rPr>
        <w:t xml:space="preserve">, в порядке, установленном Налоговым кодексом </w:t>
      </w:r>
      <w:r>
        <w:rPr>
          <w:rFonts w:ascii="Times New Roman" w:hAnsi="Times New Roman"/>
          <w:sz w:val="26"/>
          <w:szCs w:val="26"/>
        </w:rPr>
        <w:t xml:space="preserve">РФ </w:t>
      </w:r>
      <w:r w:rsidR="00185EDC">
        <w:rPr>
          <w:rFonts w:ascii="Times New Roman" w:hAnsi="Times New Roman"/>
          <w:sz w:val="26"/>
          <w:szCs w:val="26"/>
        </w:rPr>
        <w:t>до дня вступления в силу</w:t>
      </w:r>
      <w:r>
        <w:rPr>
          <w:rFonts w:ascii="Times New Roman" w:hAnsi="Times New Roman"/>
          <w:sz w:val="26"/>
          <w:szCs w:val="26"/>
        </w:rPr>
        <w:t xml:space="preserve"> Федерального закона</w:t>
      </w:r>
      <w:r w:rsidR="008A7A0E">
        <w:rPr>
          <w:rFonts w:ascii="Times New Roman" w:hAnsi="Times New Roman"/>
          <w:sz w:val="26"/>
          <w:szCs w:val="26"/>
        </w:rPr>
        <w:t xml:space="preserve"> № 279-ФЗ</w:t>
      </w:r>
      <w:r>
        <w:rPr>
          <w:rFonts w:ascii="Times New Roman" w:hAnsi="Times New Roman"/>
          <w:sz w:val="26"/>
          <w:szCs w:val="26"/>
        </w:rPr>
        <w:t>;</w:t>
      </w:r>
    </w:p>
    <w:p w:rsidR="00FF59C7" w:rsidRPr="009F6A21" w:rsidRDefault="00FF59C7" w:rsidP="009F6A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9F6A21">
        <w:rPr>
          <w:rFonts w:ascii="Times New Roman" w:hAnsi="Times New Roman"/>
          <w:sz w:val="26"/>
          <w:szCs w:val="26"/>
        </w:rPr>
        <w:t>2) </w:t>
      </w:r>
      <w:r w:rsidR="004A609A">
        <w:rPr>
          <w:rFonts w:ascii="Times New Roman" w:hAnsi="Times New Roman"/>
          <w:sz w:val="26"/>
          <w:szCs w:val="26"/>
        </w:rPr>
        <w:t>другие</w:t>
      </w:r>
      <w:r w:rsidRPr="009F6A21">
        <w:rPr>
          <w:rFonts w:ascii="Times New Roman" w:hAnsi="Times New Roman"/>
          <w:sz w:val="26"/>
          <w:szCs w:val="26"/>
        </w:rPr>
        <w:t xml:space="preserve"> субъект</w:t>
      </w:r>
      <w:r w:rsidR="004A609A">
        <w:rPr>
          <w:rFonts w:ascii="Times New Roman" w:hAnsi="Times New Roman"/>
          <w:sz w:val="26"/>
          <w:szCs w:val="26"/>
        </w:rPr>
        <w:t>ы</w:t>
      </w:r>
      <w:r w:rsidRPr="009F6A21">
        <w:rPr>
          <w:rFonts w:ascii="Times New Roman" w:hAnsi="Times New Roman"/>
          <w:sz w:val="26"/>
          <w:szCs w:val="26"/>
        </w:rPr>
        <w:t xml:space="preserve"> Российской Федерации (включая Республику Хакасия, начиная с </w:t>
      </w:r>
      <w:r w:rsidRPr="009F6A21">
        <w:rPr>
          <w:rFonts w:ascii="Times New Roman" w:eastAsia="Calibri" w:hAnsi="Times New Roman"/>
          <w:sz w:val="26"/>
          <w:szCs w:val="26"/>
        </w:rPr>
        <w:t>03.08.2018</w:t>
      </w:r>
      <w:r w:rsidRPr="009F6A21">
        <w:rPr>
          <w:rFonts w:ascii="Times New Roman" w:hAnsi="Times New Roman"/>
          <w:sz w:val="26"/>
          <w:szCs w:val="26"/>
        </w:rPr>
        <w:t>) – при соблюдении следующих условий:</w:t>
      </w:r>
    </w:p>
    <w:p w:rsidR="00FF59C7" w:rsidRPr="009F6A21" w:rsidRDefault="00FF59C7" w:rsidP="009F6A2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9F6A21">
        <w:rPr>
          <w:rFonts w:ascii="Times New Roman" w:eastAsia="Calibri" w:hAnsi="Times New Roman"/>
          <w:sz w:val="26"/>
          <w:szCs w:val="26"/>
        </w:rPr>
        <w:t>производство товаров в результате реализации такого инвестиционного проекта осуществляется, если иное не предусмотрено настоящей статьей, исключительно на территории одного из субъектов Российской Федерации;</w:t>
      </w:r>
    </w:p>
    <w:p w:rsidR="009F6A21" w:rsidRDefault="009F6A21" w:rsidP="009F6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РИП не может быть направлен на добычу и (или) переработку нефти, добычу природного газа и (или) газового конденсата, оказание услуг по транспортировке нефти и (или) нефтепродуктов, газа и (или) газового конденсата, на производство </w:t>
      </w:r>
      <w:r w:rsidRPr="009F6A21">
        <w:rPr>
          <w:rFonts w:ascii="Times New Roman" w:hAnsi="Times New Roman"/>
          <w:color w:val="000000" w:themeColor="text1"/>
          <w:sz w:val="26"/>
          <w:szCs w:val="26"/>
        </w:rPr>
        <w:t>подакцизных товаров (за исклю</w:t>
      </w:r>
      <w:r>
        <w:rPr>
          <w:rFonts w:ascii="Times New Roman" w:hAnsi="Times New Roman"/>
          <w:sz w:val="26"/>
          <w:szCs w:val="26"/>
        </w:rPr>
        <w:t xml:space="preserve">чением легковых автомобилей и мотоциклов), на осуществление </w:t>
      </w:r>
      <w:r w:rsidRPr="009F6A21">
        <w:rPr>
          <w:rFonts w:ascii="Times New Roman" w:hAnsi="Times New Roman"/>
          <w:color w:val="000000" w:themeColor="text1"/>
          <w:sz w:val="26"/>
          <w:szCs w:val="26"/>
        </w:rPr>
        <w:t>деятельности</w:t>
      </w:r>
      <w:r>
        <w:rPr>
          <w:rFonts w:ascii="Times New Roman" w:hAnsi="Times New Roman"/>
          <w:sz w:val="26"/>
          <w:szCs w:val="26"/>
        </w:rPr>
        <w:t>, по которой применяется налоговая ставка по налогу на прибыль организаций в размере 0 процентов;</w:t>
      </w:r>
    </w:p>
    <w:p w:rsidR="008E328A" w:rsidRDefault="008E328A" w:rsidP="008E32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каждый РИП реализуется единственным участником;</w:t>
      </w:r>
    </w:p>
    <w:p w:rsidR="009F6A21" w:rsidRPr="00CF318A" w:rsidRDefault="009F6A21" w:rsidP="009F6A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CF318A">
        <w:rPr>
          <w:rFonts w:ascii="Times New Roman" w:hAnsi="Times New Roman"/>
          <w:sz w:val="26"/>
          <w:szCs w:val="26"/>
        </w:rPr>
        <w:t xml:space="preserve">бъем капитальных вложений в соответствии с представленной инвестиционной декларацией не может быть менее 50 млн. рублей, при условии осуществления капитальных вложений в течение трех лет, или 500 млн. </w:t>
      </w:r>
      <w:r w:rsidRPr="00CF318A">
        <w:rPr>
          <w:rFonts w:ascii="Times New Roman" w:hAnsi="Times New Roman"/>
          <w:spacing w:val="-2"/>
          <w:sz w:val="26"/>
          <w:szCs w:val="26"/>
        </w:rPr>
        <w:t>рублей - в течение пяти лет.</w:t>
      </w:r>
    </w:p>
    <w:p w:rsidR="00135D5E" w:rsidRDefault="00135D5E" w:rsidP="008E328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Помимо</w:t>
      </w:r>
      <w:r w:rsidR="008E328A">
        <w:rPr>
          <w:rFonts w:ascii="Times New Roman" w:hAnsi="Times New Roman"/>
          <w:sz w:val="26"/>
          <w:szCs w:val="26"/>
        </w:rPr>
        <w:t xml:space="preserve"> вышеуказанных условий, </w:t>
      </w:r>
      <w:r>
        <w:rPr>
          <w:rFonts w:ascii="Times New Roman" w:hAnsi="Times New Roman"/>
          <w:sz w:val="26"/>
          <w:szCs w:val="26"/>
        </w:rPr>
        <w:t>пунктом 1 статьи 284.3 Налогового кодекса РФ предусмотрено, что для применения налоговой льготы необходимо, чтобы доходы от реализации товаров, произведенных в результате реализации РИП, составляли не менее 90% всех доходов, учитываемых при определении налоговой базы по налогу.</w:t>
      </w:r>
    </w:p>
    <w:p w:rsidR="00BD1059" w:rsidRDefault="00BD1059" w:rsidP="00757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Исходя из вышеизложенного, результатом реализации регионального инвестиционного проекта </w:t>
      </w:r>
      <w:r w:rsidR="00B349AF">
        <w:rPr>
          <w:rFonts w:ascii="Times New Roman" w:hAnsi="Times New Roman"/>
          <w:sz w:val="26"/>
          <w:szCs w:val="26"/>
        </w:rPr>
        <w:t>будет</w:t>
      </w:r>
      <w:r>
        <w:rPr>
          <w:rFonts w:ascii="Times New Roman" w:hAnsi="Times New Roman"/>
          <w:sz w:val="26"/>
          <w:szCs w:val="26"/>
        </w:rPr>
        <w:t xml:space="preserve"> являться производство новых товаров или существенное увеличение объемов производства ранее производимых товаров.</w:t>
      </w:r>
    </w:p>
    <w:p w:rsidR="008E328A" w:rsidRDefault="00135D5E" w:rsidP="008E328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Следовательно, выполнение минимального объема инвестирования является лишь одним из условий для получения льгот и </w:t>
      </w:r>
      <w:r w:rsidR="008911A8">
        <w:rPr>
          <w:rFonts w:ascii="Times New Roman" w:hAnsi="Times New Roman"/>
          <w:sz w:val="26"/>
          <w:szCs w:val="26"/>
        </w:rPr>
        <w:t xml:space="preserve">без получения доходов от реализации </w:t>
      </w:r>
      <w:r w:rsidR="008A7A0E">
        <w:rPr>
          <w:rFonts w:ascii="Times New Roman" w:hAnsi="Times New Roman"/>
          <w:sz w:val="26"/>
          <w:szCs w:val="26"/>
        </w:rPr>
        <w:t xml:space="preserve">товаров, произведенных в результате реализации РИП в размере не менее 90% всех доходов организации, </w:t>
      </w:r>
      <w:r>
        <w:rPr>
          <w:rFonts w:ascii="Times New Roman" w:hAnsi="Times New Roman"/>
          <w:sz w:val="26"/>
          <w:szCs w:val="26"/>
        </w:rPr>
        <w:t>не предоставляет права на получение льгот.</w:t>
      </w:r>
    </w:p>
    <w:p w:rsidR="004D430D" w:rsidRDefault="004D430D" w:rsidP="00CF318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Налоговым кодексом РФ для </w:t>
      </w:r>
      <w:r w:rsidRPr="00CF318A">
        <w:rPr>
          <w:rFonts w:ascii="Times New Roman" w:hAnsi="Times New Roman"/>
          <w:sz w:val="26"/>
          <w:szCs w:val="26"/>
        </w:rPr>
        <w:t xml:space="preserve">участников РИП </w:t>
      </w:r>
      <w:r w:rsidR="004A609A">
        <w:rPr>
          <w:rFonts w:ascii="Times New Roman" w:hAnsi="Times New Roman"/>
          <w:sz w:val="26"/>
          <w:szCs w:val="26"/>
        </w:rPr>
        <w:t>из второй группы регионов</w:t>
      </w:r>
      <w:r w:rsidR="009F6A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предусмотрен льготный режим налогообложения (до 2029 года) </w:t>
      </w:r>
      <w:r w:rsidRPr="00CF318A">
        <w:rPr>
          <w:rFonts w:ascii="Times New Roman" w:hAnsi="Times New Roman"/>
          <w:sz w:val="26"/>
          <w:szCs w:val="26"/>
        </w:rPr>
        <w:t>по налогу на прибыль организаций</w:t>
      </w:r>
      <w:r>
        <w:rPr>
          <w:rFonts w:ascii="Times New Roman" w:hAnsi="Times New Roman"/>
          <w:sz w:val="26"/>
          <w:szCs w:val="26"/>
        </w:rPr>
        <w:t>, зачисляемому:</w:t>
      </w:r>
    </w:p>
    <w:p w:rsidR="00CF318A" w:rsidRPr="008E328A" w:rsidRDefault="00CF318A" w:rsidP="00CF318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E328A">
        <w:rPr>
          <w:rFonts w:ascii="Times New Roman" w:hAnsi="Times New Roman"/>
          <w:sz w:val="26"/>
          <w:szCs w:val="26"/>
        </w:rPr>
        <w:t>в федеральный бюджет –</w:t>
      </w:r>
      <w:r w:rsidR="00185EDC" w:rsidRPr="008E328A">
        <w:rPr>
          <w:rFonts w:ascii="Times New Roman" w:hAnsi="Times New Roman"/>
          <w:sz w:val="26"/>
          <w:szCs w:val="26"/>
        </w:rPr>
        <w:t xml:space="preserve"> в </w:t>
      </w:r>
      <w:r w:rsidR="004D430D">
        <w:rPr>
          <w:rFonts w:ascii="Times New Roman" w:hAnsi="Times New Roman"/>
          <w:sz w:val="26"/>
          <w:szCs w:val="26"/>
        </w:rPr>
        <w:t xml:space="preserve">виде установления налоговой ставки в </w:t>
      </w:r>
      <w:r w:rsidR="00185EDC" w:rsidRPr="008E328A">
        <w:rPr>
          <w:rFonts w:ascii="Times New Roman" w:hAnsi="Times New Roman"/>
          <w:sz w:val="26"/>
          <w:szCs w:val="26"/>
        </w:rPr>
        <w:t>размере 0% (</w:t>
      </w:r>
      <w:r w:rsidRPr="008E328A">
        <w:rPr>
          <w:rFonts w:ascii="Times New Roman" w:hAnsi="Times New Roman"/>
          <w:sz w:val="26"/>
          <w:szCs w:val="26"/>
        </w:rPr>
        <w:t>применяется в порядке, предусмотренном статьями</w:t>
      </w:r>
      <w:r w:rsidR="000A3210">
        <w:rPr>
          <w:rFonts w:ascii="Times New Roman" w:hAnsi="Times New Roman"/>
          <w:sz w:val="26"/>
          <w:szCs w:val="26"/>
        </w:rPr>
        <w:t xml:space="preserve"> 284, 284.3 </w:t>
      </w:r>
      <w:r w:rsidRPr="008E328A">
        <w:rPr>
          <w:rFonts w:ascii="Times New Roman" w:hAnsi="Times New Roman"/>
          <w:sz w:val="26"/>
          <w:szCs w:val="26"/>
        </w:rPr>
        <w:t>Налогового кодекса РФ</w:t>
      </w:r>
      <w:r w:rsidR="00185EDC" w:rsidRPr="008E328A">
        <w:rPr>
          <w:rFonts w:ascii="Times New Roman" w:hAnsi="Times New Roman"/>
          <w:sz w:val="26"/>
          <w:szCs w:val="26"/>
        </w:rPr>
        <w:t>)</w:t>
      </w:r>
      <w:r w:rsidRPr="008E328A">
        <w:rPr>
          <w:rFonts w:ascii="Times New Roman" w:hAnsi="Times New Roman"/>
          <w:sz w:val="26"/>
          <w:szCs w:val="26"/>
        </w:rPr>
        <w:t>;</w:t>
      </w:r>
    </w:p>
    <w:p w:rsidR="00CA0349" w:rsidRDefault="00CF318A" w:rsidP="00CA0349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D430D">
        <w:rPr>
          <w:rFonts w:ascii="Times New Roman" w:hAnsi="Times New Roman"/>
          <w:sz w:val="26"/>
          <w:szCs w:val="26"/>
        </w:rPr>
        <w:t>в бюджет субъекта –</w:t>
      </w:r>
      <w:r w:rsidR="00185EDC" w:rsidRPr="004D430D">
        <w:rPr>
          <w:rFonts w:ascii="Times New Roman" w:hAnsi="Times New Roman"/>
          <w:sz w:val="26"/>
          <w:szCs w:val="26"/>
        </w:rPr>
        <w:t xml:space="preserve"> </w:t>
      </w:r>
      <w:r w:rsidRPr="004D430D">
        <w:rPr>
          <w:rFonts w:ascii="Times New Roman" w:hAnsi="Times New Roman"/>
          <w:sz w:val="26"/>
          <w:szCs w:val="26"/>
        </w:rPr>
        <w:t xml:space="preserve">в </w:t>
      </w:r>
      <w:r w:rsidR="004D430D" w:rsidRPr="004D430D">
        <w:rPr>
          <w:rFonts w:ascii="Times New Roman" w:hAnsi="Times New Roman"/>
          <w:sz w:val="26"/>
          <w:szCs w:val="26"/>
        </w:rPr>
        <w:t xml:space="preserve">виде </w:t>
      </w:r>
      <w:r w:rsidR="003E65F3">
        <w:rPr>
          <w:rFonts w:ascii="Times New Roman" w:hAnsi="Times New Roman"/>
          <w:sz w:val="26"/>
          <w:szCs w:val="26"/>
        </w:rPr>
        <w:t>понижения</w:t>
      </w:r>
      <w:r w:rsidR="004D430D" w:rsidRPr="004D430D">
        <w:rPr>
          <w:rFonts w:ascii="Times New Roman" w:hAnsi="Times New Roman"/>
          <w:sz w:val="26"/>
          <w:szCs w:val="26"/>
        </w:rPr>
        <w:t xml:space="preserve"> </w:t>
      </w:r>
      <w:r w:rsidR="004A609A">
        <w:rPr>
          <w:rFonts w:ascii="Times New Roman" w:hAnsi="Times New Roman"/>
          <w:sz w:val="26"/>
          <w:szCs w:val="26"/>
        </w:rPr>
        <w:t>законами субъектов Р</w:t>
      </w:r>
      <w:r w:rsidR="000907F4">
        <w:rPr>
          <w:rFonts w:ascii="Times New Roman" w:hAnsi="Times New Roman"/>
          <w:sz w:val="26"/>
          <w:szCs w:val="26"/>
        </w:rPr>
        <w:t xml:space="preserve">оссийской </w:t>
      </w:r>
      <w:r w:rsidR="004A609A">
        <w:rPr>
          <w:rFonts w:ascii="Times New Roman" w:hAnsi="Times New Roman"/>
          <w:sz w:val="26"/>
          <w:szCs w:val="26"/>
        </w:rPr>
        <w:t>Ф</w:t>
      </w:r>
      <w:r w:rsidR="000907F4">
        <w:rPr>
          <w:rFonts w:ascii="Times New Roman" w:hAnsi="Times New Roman"/>
          <w:sz w:val="26"/>
          <w:szCs w:val="26"/>
        </w:rPr>
        <w:t>едерации</w:t>
      </w:r>
      <w:r w:rsidR="004A609A">
        <w:rPr>
          <w:rFonts w:ascii="Times New Roman" w:hAnsi="Times New Roman"/>
          <w:sz w:val="26"/>
          <w:szCs w:val="26"/>
        </w:rPr>
        <w:t xml:space="preserve"> </w:t>
      </w:r>
      <w:r w:rsidR="004D430D" w:rsidRPr="004D430D">
        <w:rPr>
          <w:rFonts w:ascii="Times New Roman" w:hAnsi="Times New Roman"/>
          <w:sz w:val="26"/>
          <w:szCs w:val="26"/>
        </w:rPr>
        <w:t xml:space="preserve">налоговой ставки </w:t>
      </w:r>
      <w:r w:rsidR="000A3507" w:rsidRPr="004D430D">
        <w:rPr>
          <w:rFonts w:ascii="Times New Roman" w:hAnsi="Times New Roman"/>
          <w:sz w:val="26"/>
          <w:szCs w:val="26"/>
        </w:rPr>
        <w:t xml:space="preserve">до </w:t>
      </w:r>
      <w:r w:rsidRPr="004D430D">
        <w:rPr>
          <w:rFonts w:ascii="Times New Roman" w:eastAsia="Calibri" w:hAnsi="Times New Roman"/>
          <w:sz w:val="26"/>
          <w:szCs w:val="26"/>
        </w:rPr>
        <w:t xml:space="preserve">10% </w:t>
      </w:r>
      <w:r w:rsidR="00CA0349" w:rsidRPr="004D430D">
        <w:rPr>
          <w:rFonts w:ascii="Times New Roman" w:eastAsia="Calibri" w:hAnsi="Times New Roman"/>
          <w:sz w:val="26"/>
          <w:szCs w:val="26"/>
        </w:rPr>
        <w:t>(</w:t>
      </w:r>
      <w:r w:rsidR="00E846A8" w:rsidRPr="004D430D">
        <w:rPr>
          <w:rFonts w:ascii="Times New Roman" w:hAnsi="Times New Roman"/>
          <w:sz w:val="26"/>
          <w:szCs w:val="26"/>
        </w:rPr>
        <w:t>применяется в порядке,</w:t>
      </w:r>
      <w:r w:rsidR="00E846A8" w:rsidRPr="008E328A">
        <w:rPr>
          <w:rFonts w:ascii="Times New Roman" w:hAnsi="Times New Roman"/>
          <w:sz w:val="26"/>
          <w:szCs w:val="26"/>
        </w:rPr>
        <w:t xml:space="preserve"> предусмотренном</w:t>
      </w:r>
      <w:r w:rsidR="00E846A8">
        <w:rPr>
          <w:rFonts w:ascii="Times New Roman" w:hAnsi="Times New Roman"/>
          <w:sz w:val="26"/>
          <w:szCs w:val="26"/>
        </w:rPr>
        <w:t xml:space="preserve"> подпунктом 2 пункта 3 статьи 284</w:t>
      </w:r>
      <w:r w:rsidR="00865599">
        <w:rPr>
          <w:rFonts w:ascii="Times New Roman" w:hAnsi="Times New Roman"/>
          <w:sz w:val="26"/>
          <w:szCs w:val="26"/>
        </w:rPr>
        <w:t>.3</w:t>
      </w:r>
      <w:r w:rsidR="00E846A8">
        <w:rPr>
          <w:rFonts w:ascii="Times New Roman" w:hAnsi="Times New Roman"/>
          <w:sz w:val="26"/>
          <w:szCs w:val="26"/>
        </w:rPr>
        <w:t xml:space="preserve">, </w:t>
      </w:r>
      <w:r w:rsidR="00CA0349">
        <w:rPr>
          <w:rFonts w:ascii="Times New Roman" w:hAnsi="Times New Roman"/>
          <w:sz w:val="26"/>
          <w:szCs w:val="26"/>
        </w:rPr>
        <w:t xml:space="preserve">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РИП, и заканчивая отчетным (налоговым) периодом, в котором разница между суммой налога, рассчитанной исходя из ставки налога в размере 20%, и суммой налога, исчисленного с применением пониженных налоговых ставок налога, </w:t>
      </w:r>
      <w:r w:rsidR="00CA0349" w:rsidRPr="00E846A8">
        <w:rPr>
          <w:rFonts w:ascii="Times New Roman" w:hAnsi="Times New Roman"/>
          <w:sz w:val="26"/>
          <w:szCs w:val="26"/>
        </w:rPr>
        <w:t>определенная нарастающим итогом за указанные отчетные (налоговые) периоды,</w:t>
      </w:r>
      <w:r w:rsidR="00CA0349">
        <w:rPr>
          <w:rFonts w:ascii="Times New Roman" w:hAnsi="Times New Roman"/>
          <w:sz w:val="26"/>
          <w:szCs w:val="26"/>
        </w:rPr>
        <w:t xml:space="preserve"> составила величину, равную объему осуществленных в целях реализации инвестиционного проекта капитальных вложений</w:t>
      </w:r>
      <w:r w:rsidR="00E846A8">
        <w:rPr>
          <w:rFonts w:ascii="Times New Roman" w:hAnsi="Times New Roman"/>
          <w:sz w:val="26"/>
          <w:szCs w:val="26"/>
        </w:rPr>
        <w:t>).</w:t>
      </w:r>
    </w:p>
    <w:p w:rsidR="004A609A" w:rsidRPr="007B2B29" w:rsidRDefault="00E846A8" w:rsidP="00E846A8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Следует отметить, что </w:t>
      </w:r>
      <w:r w:rsidR="00185EDC" w:rsidRPr="00185EDC">
        <w:rPr>
          <w:rFonts w:ascii="Times New Roman" w:hAnsi="Times New Roman"/>
          <w:sz w:val="26"/>
          <w:szCs w:val="26"/>
        </w:rPr>
        <w:t xml:space="preserve">в отличие от </w:t>
      </w:r>
      <w:r w:rsidR="00074E80">
        <w:rPr>
          <w:rFonts w:ascii="Times New Roman" w:hAnsi="Times New Roman"/>
          <w:sz w:val="26"/>
          <w:szCs w:val="26"/>
        </w:rPr>
        <w:t>участников РИП перво</w:t>
      </w:r>
      <w:r w:rsidR="004A609A">
        <w:rPr>
          <w:rFonts w:ascii="Times New Roman" w:hAnsi="Times New Roman"/>
          <w:sz w:val="26"/>
          <w:szCs w:val="26"/>
        </w:rPr>
        <w:t>й</w:t>
      </w:r>
      <w:r w:rsidR="00185EDC" w:rsidRPr="00185EDC">
        <w:rPr>
          <w:rFonts w:ascii="Times New Roman" w:hAnsi="Times New Roman"/>
          <w:sz w:val="26"/>
          <w:szCs w:val="26"/>
        </w:rPr>
        <w:t xml:space="preserve"> </w:t>
      </w:r>
      <w:r w:rsidR="004A609A">
        <w:rPr>
          <w:rFonts w:ascii="Times New Roman" w:hAnsi="Times New Roman"/>
          <w:sz w:val="26"/>
          <w:szCs w:val="26"/>
        </w:rPr>
        <w:t xml:space="preserve">группы регионов, участники </w:t>
      </w:r>
      <w:r w:rsidR="00220075">
        <w:rPr>
          <w:rFonts w:ascii="Times New Roman" w:hAnsi="Times New Roman"/>
          <w:sz w:val="26"/>
          <w:szCs w:val="26"/>
        </w:rPr>
        <w:t xml:space="preserve">РИП </w:t>
      </w:r>
      <w:r w:rsidR="00185EDC" w:rsidRPr="00185EDC">
        <w:rPr>
          <w:rFonts w:ascii="Times New Roman" w:hAnsi="Times New Roman"/>
          <w:sz w:val="26"/>
          <w:szCs w:val="26"/>
        </w:rPr>
        <w:t>второ</w:t>
      </w:r>
      <w:r w:rsidR="004A609A">
        <w:rPr>
          <w:rFonts w:ascii="Times New Roman" w:hAnsi="Times New Roman"/>
          <w:sz w:val="26"/>
          <w:szCs w:val="26"/>
        </w:rPr>
        <w:t>й</w:t>
      </w:r>
      <w:r w:rsidR="00185EDC" w:rsidRPr="00185EDC">
        <w:rPr>
          <w:rFonts w:ascii="Times New Roman" w:hAnsi="Times New Roman"/>
          <w:sz w:val="26"/>
          <w:szCs w:val="26"/>
        </w:rPr>
        <w:t xml:space="preserve"> </w:t>
      </w:r>
      <w:r w:rsidR="004A609A">
        <w:rPr>
          <w:rFonts w:ascii="Times New Roman" w:hAnsi="Times New Roman"/>
          <w:sz w:val="26"/>
          <w:szCs w:val="26"/>
        </w:rPr>
        <w:t>группы</w:t>
      </w:r>
      <w:r w:rsidR="00185EDC" w:rsidRPr="00185EDC">
        <w:rPr>
          <w:rFonts w:ascii="Times New Roman" w:hAnsi="Times New Roman"/>
          <w:sz w:val="26"/>
          <w:szCs w:val="26"/>
        </w:rPr>
        <w:t xml:space="preserve"> </w:t>
      </w:r>
      <w:r w:rsidR="00185EDC" w:rsidRPr="007B2B29">
        <w:rPr>
          <w:rFonts w:ascii="Times New Roman" w:hAnsi="Times New Roman"/>
          <w:sz w:val="26"/>
          <w:szCs w:val="26"/>
        </w:rPr>
        <w:t>не имеют прав</w:t>
      </w:r>
      <w:r w:rsidR="00220075" w:rsidRPr="007B2B29">
        <w:rPr>
          <w:rFonts w:ascii="Times New Roman" w:hAnsi="Times New Roman"/>
          <w:sz w:val="26"/>
          <w:szCs w:val="26"/>
        </w:rPr>
        <w:t>а использовать льготы по налогу</w:t>
      </w:r>
      <w:r w:rsidR="004A609A" w:rsidRPr="007B2B29">
        <w:rPr>
          <w:rFonts w:ascii="Times New Roman" w:hAnsi="Times New Roman"/>
          <w:sz w:val="26"/>
          <w:szCs w:val="26"/>
        </w:rPr>
        <w:t>:</w:t>
      </w:r>
      <w:r w:rsidR="00220075" w:rsidRPr="007B2B29">
        <w:rPr>
          <w:rFonts w:ascii="Times New Roman" w:hAnsi="Times New Roman"/>
          <w:sz w:val="26"/>
          <w:szCs w:val="26"/>
        </w:rPr>
        <w:t xml:space="preserve"> </w:t>
      </w:r>
    </w:p>
    <w:p w:rsidR="00E846A8" w:rsidRDefault="00185EDC" w:rsidP="00E846A8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185EDC">
        <w:rPr>
          <w:rFonts w:ascii="Times New Roman" w:hAnsi="Times New Roman"/>
          <w:sz w:val="26"/>
          <w:szCs w:val="26"/>
        </w:rPr>
        <w:t>на добычу полезных ископаемых – в виде применения к налоговой ставке понижающего коэффициента</w:t>
      </w:r>
      <w:r w:rsidRPr="00185ED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85EDC">
        <w:rPr>
          <w:rFonts w:ascii="Times New Roman" w:hAnsi="Times New Roman"/>
          <w:sz w:val="26"/>
          <w:szCs w:val="26"/>
        </w:rPr>
        <w:t xml:space="preserve">в размере от 0 до </w:t>
      </w:r>
      <w:r w:rsidR="00E846A8">
        <w:rPr>
          <w:rFonts w:ascii="Times New Roman" w:hAnsi="Times New Roman"/>
          <w:sz w:val="26"/>
          <w:szCs w:val="26"/>
        </w:rPr>
        <w:t>0,8</w:t>
      </w:r>
      <w:r w:rsidRPr="00185EDC">
        <w:rPr>
          <w:rFonts w:ascii="Times New Roman" w:hAnsi="Times New Roman"/>
          <w:sz w:val="26"/>
          <w:szCs w:val="26"/>
        </w:rPr>
        <w:t xml:space="preserve">, </w:t>
      </w:r>
      <w:r w:rsidRPr="00185EDC">
        <w:rPr>
          <w:rFonts w:ascii="Times New Roman" w:eastAsia="Calibri" w:hAnsi="Times New Roman"/>
          <w:sz w:val="26"/>
          <w:szCs w:val="26"/>
          <w:lang w:eastAsia="en-US"/>
        </w:rPr>
        <w:t>характеризующего территорию добычи полезного ископаемого</w:t>
      </w:r>
      <w:r w:rsidR="00E846A8">
        <w:rPr>
          <w:rFonts w:ascii="Times New Roman" w:eastAsia="Calibri" w:hAnsi="Times New Roman"/>
          <w:sz w:val="26"/>
          <w:szCs w:val="26"/>
          <w:lang w:eastAsia="en-US"/>
        </w:rPr>
        <w:t xml:space="preserve"> (пункт 1 </w:t>
      </w:r>
      <w:r w:rsidR="00E846A8" w:rsidRPr="00E846A8">
        <w:rPr>
          <w:rFonts w:ascii="Times New Roman" w:hAnsi="Times New Roman"/>
          <w:bCs/>
          <w:sz w:val="26"/>
          <w:szCs w:val="26"/>
        </w:rPr>
        <w:t>статьи 342.3</w:t>
      </w:r>
      <w:r w:rsidR="00E846A8">
        <w:rPr>
          <w:rFonts w:ascii="Times New Roman" w:hAnsi="Times New Roman"/>
          <w:bCs/>
          <w:sz w:val="26"/>
          <w:szCs w:val="26"/>
        </w:rPr>
        <w:t xml:space="preserve"> и пункт 1 статьи</w:t>
      </w:r>
      <w:r w:rsidR="004A609A">
        <w:rPr>
          <w:rFonts w:ascii="Times New Roman" w:hAnsi="Times New Roman"/>
          <w:bCs/>
          <w:sz w:val="26"/>
          <w:szCs w:val="26"/>
        </w:rPr>
        <w:t xml:space="preserve"> 342.3-1 Налогового кодекса РФ);</w:t>
      </w:r>
    </w:p>
    <w:p w:rsidR="007B2B29" w:rsidRDefault="00220075" w:rsidP="00511E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прибыль организаций – без включения в реестр участников РИП организациями, осуществившими капитальные вложения, начиная с 2013 года, а также при соблюдении иных установленных условий и подаче соответствующего заявления в налоговые органы (заявительный характер РИП, </w:t>
      </w:r>
      <w:r w:rsidR="009B1A09">
        <w:rPr>
          <w:rFonts w:ascii="Times New Roman" w:hAnsi="Times New Roman"/>
          <w:sz w:val="26"/>
          <w:szCs w:val="26"/>
        </w:rPr>
        <w:t>предусматривающий получение налогоплательщиком льгот за проше</w:t>
      </w:r>
      <w:r w:rsidR="00D1484B">
        <w:rPr>
          <w:rFonts w:ascii="Times New Roman" w:hAnsi="Times New Roman"/>
          <w:sz w:val="26"/>
          <w:szCs w:val="26"/>
        </w:rPr>
        <w:t>дшие</w:t>
      </w:r>
      <w:r w:rsidR="009B1A09">
        <w:rPr>
          <w:rFonts w:ascii="Times New Roman" w:hAnsi="Times New Roman"/>
          <w:sz w:val="26"/>
          <w:szCs w:val="26"/>
        </w:rPr>
        <w:t xml:space="preserve"> налоговые периоды без включения в реестр РИП</w:t>
      </w:r>
      <w:r w:rsidR="00511E89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минуя</w:t>
      </w:r>
      <w:r w:rsidR="00511E8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511E89">
        <w:rPr>
          <w:rFonts w:ascii="Times New Roman" w:hAnsi="Times New Roman"/>
          <w:sz w:val="26"/>
          <w:szCs w:val="26"/>
        </w:rPr>
        <w:t xml:space="preserve">таким образом, </w:t>
      </w:r>
      <w:r>
        <w:rPr>
          <w:rFonts w:ascii="Times New Roman" w:hAnsi="Times New Roman"/>
          <w:sz w:val="26"/>
          <w:szCs w:val="26"/>
        </w:rPr>
        <w:t xml:space="preserve">органы исполнительной власти </w:t>
      </w:r>
      <w:r>
        <w:rPr>
          <w:rFonts w:ascii="Times New Roman" w:hAnsi="Times New Roman"/>
          <w:sz w:val="26"/>
          <w:szCs w:val="26"/>
        </w:rPr>
        <w:lastRenderedPageBreak/>
        <w:t>субъекта</w:t>
      </w:r>
      <w:r w:rsidR="009B1A09">
        <w:rPr>
          <w:rFonts w:ascii="Times New Roman" w:hAnsi="Times New Roman"/>
          <w:sz w:val="26"/>
          <w:szCs w:val="26"/>
        </w:rPr>
        <w:t xml:space="preserve"> Р</w:t>
      </w:r>
      <w:r w:rsidR="0049034A">
        <w:rPr>
          <w:rFonts w:ascii="Times New Roman" w:hAnsi="Times New Roman"/>
          <w:sz w:val="26"/>
          <w:szCs w:val="26"/>
        </w:rPr>
        <w:t xml:space="preserve">оссийской </w:t>
      </w:r>
      <w:r w:rsidR="009B1A09">
        <w:rPr>
          <w:rFonts w:ascii="Times New Roman" w:hAnsi="Times New Roman"/>
          <w:sz w:val="26"/>
          <w:szCs w:val="26"/>
        </w:rPr>
        <w:t>Ф</w:t>
      </w:r>
      <w:r w:rsidR="0049034A">
        <w:rPr>
          <w:rFonts w:ascii="Times New Roman" w:hAnsi="Times New Roman"/>
          <w:sz w:val="26"/>
          <w:szCs w:val="26"/>
        </w:rPr>
        <w:t>едерации</w:t>
      </w:r>
      <w:r>
        <w:rPr>
          <w:rFonts w:ascii="Times New Roman" w:hAnsi="Times New Roman"/>
          <w:sz w:val="26"/>
          <w:szCs w:val="26"/>
        </w:rPr>
        <w:t>)</w:t>
      </w:r>
      <w:r w:rsidR="00511E89">
        <w:rPr>
          <w:rFonts w:ascii="Times New Roman" w:hAnsi="Times New Roman"/>
          <w:sz w:val="26"/>
          <w:szCs w:val="26"/>
        </w:rPr>
        <w:t xml:space="preserve"> </w:t>
      </w:r>
      <w:r w:rsidR="007B2B29">
        <w:rPr>
          <w:rFonts w:ascii="Times New Roman" w:hAnsi="Times New Roman"/>
          <w:sz w:val="26"/>
          <w:szCs w:val="26"/>
        </w:rPr>
        <w:t>(</w:t>
      </w:r>
      <w:r w:rsidR="007B2B29" w:rsidRPr="0049034A">
        <w:rPr>
          <w:rFonts w:ascii="Times New Roman" w:hAnsi="Times New Roman"/>
          <w:color w:val="000000" w:themeColor="text1"/>
          <w:sz w:val="26"/>
          <w:szCs w:val="26"/>
        </w:rPr>
        <w:t xml:space="preserve">подпункты 1, </w:t>
      </w:r>
      <w:hyperlink r:id="rId8" w:history="1">
        <w:r w:rsidR="007B2B29" w:rsidRPr="0049034A">
          <w:rPr>
            <w:rFonts w:ascii="Times New Roman" w:hAnsi="Times New Roman"/>
            <w:color w:val="000000" w:themeColor="text1"/>
            <w:sz w:val="26"/>
            <w:szCs w:val="26"/>
          </w:rPr>
          <w:t>2</w:t>
        </w:r>
      </w:hyperlink>
      <w:r w:rsidR="007B2B29" w:rsidRPr="0049034A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hyperlink r:id="rId9" w:history="1">
        <w:r w:rsidR="007B2B29" w:rsidRPr="0049034A">
          <w:rPr>
            <w:rFonts w:ascii="Times New Roman" w:hAnsi="Times New Roman"/>
            <w:color w:val="000000" w:themeColor="text1"/>
            <w:sz w:val="26"/>
            <w:szCs w:val="26"/>
          </w:rPr>
          <w:t>4.1</w:t>
        </w:r>
      </w:hyperlink>
      <w:r w:rsidR="007B2B29" w:rsidRPr="0049034A">
        <w:rPr>
          <w:rFonts w:ascii="Times New Roman" w:hAnsi="Times New Roman"/>
          <w:color w:val="000000" w:themeColor="text1"/>
          <w:sz w:val="26"/>
          <w:szCs w:val="26"/>
        </w:rPr>
        <w:t xml:space="preserve"> пункта</w:t>
      </w:r>
      <w:r w:rsidR="0049034A">
        <w:rPr>
          <w:rFonts w:ascii="Times New Roman" w:hAnsi="Times New Roman"/>
          <w:sz w:val="26"/>
          <w:szCs w:val="26"/>
        </w:rPr>
        <w:t xml:space="preserve"> 1 статьи 25.8, </w:t>
      </w:r>
      <w:r w:rsidR="000907F4">
        <w:rPr>
          <w:rFonts w:ascii="Times New Roman" w:hAnsi="Times New Roman"/>
          <w:sz w:val="26"/>
          <w:szCs w:val="26"/>
        </w:rPr>
        <w:t xml:space="preserve">статья </w:t>
      </w:r>
      <w:r w:rsidR="000907F4" w:rsidRPr="000907F4">
        <w:rPr>
          <w:rFonts w:ascii="Times New Roman" w:hAnsi="Times New Roman"/>
          <w:bCs/>
          <w:sz w:val="26"/>
          <w:szCs w:val="26"/>
        </w:rPr>
        <w:t>25.12-1</w:t>
      </w:r>
      <w:r w:rsidR="000907F4">
        <w:rPr>
          <w:rFonts w:ascii="Times New Roman" w:hAnsi="Times New Roman"/>
          <w:bCs/>
          <w:sz w:val="26"/>
          <w:szCs w:val="26"/>
        </w:rPr>
        <w:t xml:space="preserve">, </w:t>
      </w:r>
      <w:r w:rsidR="0049034A">
        <w:rPr>
          <w:rFonts w:ascii="Times New Roman" w:hAnsi="Times New Roman"/>
          <w:sz w:val="26"/>
          <w:szCs w:val="26"/>
        </w:rPr>
        <w:t xml:space="preserve">статья 284.3-1 </w:t>
      </w:r>
      <w:r w:rsidR="0049034A">
        <w:rPr>
          <w:rFonts w:ascii="Times New Roman" w:hAnsi="Times New Roman"/>
          <w:bCs/>
          <w:sz w:val="26"/>
          <w:szCs w:val="26"/>
        </w:rPr>
        <w:t>Налогового кодекса РФ).</w:t>
      </w:r>
    </w:p>
    <w:p w:rsidR="00CF318A" w:rsidRDefault="00CF318A" w:rsidP="00CF318A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CF318A">
        <w:rPr>
          <w:rFonts w:ascii="Times New Roman" w:hAnsi="Times New Roman"/>
          <w:sz w:val="26"/>
          <w:szCs w:val="26"/>
        </w:rPr>
        <w:t>В рамках вышеуказанных полномочий субъектов Р</w:t>
      </w:r>
      <w:r w:rsidR="000907F4">
        <w:rPr>
          <w:rFonts w:ascii="Times New Roman" w:hAnsi="Times New Roman"/>
          <w:sz w:val="26"/>
          <w:szCs w:val="26"/>
        </w:rPr>
        <w:t xml:space="preserve">оссийской </w:t>
      </w:r>
      <w:r w:rsidRPr="00CF318A">
        <w:rPr>
          <w:rFonts w:ascii="Times New Roman" w:hAnsi="Times New Roman"/>
          <w:sz w:val="26"/>
          <w:szCs w:val="26"/>
        </w:rPr>
        <w:t>Ф</w:t>
      </w:r>
      <w:r w:rsidR="000907F4">
        <w:rPr>
          <w:rFonts w:ascii="Times New Roman" w:hAnsi="Times New Roman"/>
          <w:sz w:val="26"/>
          <w:szCs w:val="26"/>
        </w:rPr>
        <w:t>едерации</w:t>
      </w:r>
      <w:r w:rsidRPr="00CF318A">
        <w:rPr>
          <w:rFonts w:ascii="Times New Roman" w:hAnsi="Times New Roman"/>
          <w:sz w:val="26"/>
          <w:szCs w:val="26"/>
        </w:rPr>
        <w:t xml:space="preserve">, </w:t>
      </w:r>
      <w:r w:rsidR="008A7A0E">
        <w:rPr>
          <w:rFonts w:ascii="Times New Roman" w:hAnsi="Times New Roman"/>
          <w:sz w:val="26"/>
          <w:szCs w:val="26"/>
        </w:rPr>
        <w:t xml:space="preserve">статьей 1 </w:t>
      </w:r>
      <w:r w:rsidRPr="00CF318A">
        <w:rPr>
          <w:rFonts w:ascii="Times New Roman" w:hAnsi="Times New Roman"/>
          <w:sz w:val="26"/>
          <w:szCs w:val="26"/>
        </w:rPr>
        <w:t>пр</w:t>
      </w:r>
      <w:r w:rsidR="008A7A0E">
        <w:rPr>
          <w:rFonts w:ascii="Times New Roman" w:hAnsi="Times New Roman"/>
          <w:sz w:val="26"/>
          <w:szCs w:val="26"/>
        </w:rPr>
        <w:t xml:space="preserve">оекта закона предлагается дополнить </w:t>
      </w:r>
      <w:r w:rsidR="008A7A0E" w:rsidRPr="0075771B">
        <w:rPr>
          <w:rFonts w:ascii="Times New Roman" w:hAnsi="Times New Roman"/>
          <w:sz w:val="26"/>
          <w:szCs w:val="26"/>
        </w:rPr>
        <w:t>Закон РХ № 68-ЗРХ статьей</w:t>
      </w:r>
      <w:r w:rsidR="008A7A0E">
        <w:rPr>
          <w:rFonts w:ascii="Times New Roman" w:hAnsi="Times New Roman"/>
          <w:sz w:val="26"/>
          <w:szCs w:val="26"/>
        </w:rPr>
        <w:t xml:space="preserve"> 1</w:t>
      </w:r>
      <w:r w:rsidR="008A7A0E">
        <w:rPr>
          <w:rFonts w:ascii="Times New Roman" w:hAnsi="Times New Roman"/>
          <w:sz w:val="26"/>
          <w:szCs w:val="26"/>
          <w:vertAlign w:val="superscript"/>
        </w:rPr>
        <w:t>2</w:t>
      </w:r>
      <w:r w:rsidR="008A7A0E">
        <w:rPr>
          <w:rFonts w:ascii="Times New Roman" w:hAnsi="Times New Roman"/>
          <w:sz w:val="26"/>
          <w:szCs w:val="26"/>
        </w:rPr>
        <w:t>, предусматривающей</w:t>
      </w:r>
      <w:r w:rsidR="00E439C8">
        <w:rPr>
          <w:rFonts w:ascii="Times New Roman" w:hAnsi="Times New Roman"/>
          <w:sz w:val="26"/>
          <w:szCs w:val="26"/>
        </w:rPr>
        <w:t xml:space="preserve"> с 01.01.2020 пониженные налоговые ставки по налогу на прибыль организации в части сумм налога, подлежащего зачислению в республиканский бюджет Республики Хакасия, для налогоплательщиков, включенных в реестр участников РИП, в размере:</w:t>
      </w:r>
    </w:p>
    <w:p w:rsidR="00125ABE" w:rsidRDefault="00E439C8" w:rsidP="00E439C8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15% </w:t>
      </w:r>
      <w:r w:rsidR="00F432C5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для налогоплательщиков, у которых в соответствии с инвестиционной декларацией </w:t>
      </w:r>
      <w:r w:rsidR="00125ABE">
        <w:rPr>
          <w:rFonts w:ascii="Times New Roman" w:hAnsi="Times New Roman"/>
          <w:sz w:val="26"/>
          <w:szCs w:val="26"/>
        </w:rPr>
        <w:t>видом</w:t>
      </w:r>
      <w:r>
        <w:rPr>
          <w:rFonts w:ascii="Times New Roman" w:hAnsi="Times New Roman"/>
          <w:sz w:val="26"/>
          <w:szCs w:val="26"/>
        </w:rPr>
        <w:t xml:space="preserve"> экономической деятельности </w:t>
      </w:r>
      <w:r w:rsidR="00125ABE">
        <w:rPr>
          <w:rFonts w:ascii="Times New Roman" w:hAnsi="Times New Roman"/>
          <w:sz w:val="26"/>
          <w:szCs w:val="26"/>
        </w:rPr>
        <w:t>является добыча полезных ископаемых</w:t>
      </w:r>
      <w:r w:rsidR="000879E5">
        <w:rPr>
          <w:rFonts w:ascii="Times New Roman" w:hAnsi="Times New Roman"/>
          <w:sz w:val="26"/>
          <w:szCs w:val="26"/>
        </w:rPr>
        <w:t>;</w:t>
      </w:r>
      <w:r w:rsidR="00125ABE">
        <w:rPr>
          <w:rFonts w:ascii="Times New Roman" w:hAnsi="Times New Roman"/>
          <w:sz w:val="26"/>
          <w:szCs w:val="26"/>
        </w:rPr>
        <w:t xml:space="preserve"> </w:t>
      </w:r>
    </w:p>
    <w:p w:rsidR="00E439C8" w:rsidRDefault="00E439C8" w:rsidP="00E439C8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10% </w:t>
      </w:r>
      <w:r w:rsidR="00F432C5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для прочих налогоплательщиков. </w:t>
      </w:r>
    </w:p>
    <w:p w:rsidR="00E439C8" w:rsidRDefault="000E7988" w:rsidP="00E846A8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</w:t>
      </w:r>
      <w:r w:rsidR="00E439C8" w:rsidRPr="004829D3">
        <w:rPr>
          <w:rFonts w:ascii="Times New Roman" w:hAnsi="Times New Roman"/>
          <w:sz w:val="26"/>
          <w:szCs w:val="26"/>
        </w:rPr>
        <w:t xml:space="preserve"> </w:t>
      </w:r>
      <w:r w:rsidR="00E439C8">
        <w:rPr>
          <w:rFonts w:ascii="Times New Roman" w:hAnsi="Times New Roman"/>
          <w:sz w:val="26"/>
          <w:szCs w:val="26"/>
        </w:rPr>
        <w:t>статье</w:t>
      </w:r>
      <w:r>
        <w:rPr>
          <w:rFonts w:ascii="Times New Roman" w:hAnsi="Times New Roman"/>
          <w:sz w:val="26"/>
          <w:szCs w:val="26"/>
        </w:rPr>
        <w:t>й</w:t>
      </w:r>
      <w:r w:rsidR="00E439C8" w:rsidRPr="004829D3">
        <w:rPr>
          <w:rFonts w:ascii="Times New Roman" w:hAnsi="Times New Roman"/>
          <w:sz w:val="26"/>
          <w:szCs w:val="26"/>
        </w:rPr>
        <w:t xml:space="preserve"> 2 законопроекта </w:t>
      </w:r>
      <w:r w:rsidR="00E439C8">
        <w:rPr>
          <w:rFonts w:ascii="Times New Roman" w:hAnsi="Times New Roman"/>
          <w:sz w:val="26"/>
          <w:szCs w:val="26"/>
        </w:rPr>
        <w:t xml:space="preserve">вышеуказанное изменение </w:t>
      </w:r>
      <w:r w:rsidR="00E439C8" w:rsidRPr="004829D3">
        <w:rPr>
          <w:rFonts w:ascii="Times New Roman" w:hAnsi="Times New Roman"/>
          <w:sz w:val="26"/>
          <w:szCs w:val="26"/>
        </w:rPr>
        <w:t>вст</w:t>
      </w:r>
      <w:r w:rsidR="00E439C8">
        <w:rPr>
          <w:rFonts w:ascii="Times New Roman" w:hAnsi="Times New Roman"/>
          <w:sz w:val="26"/>
          <w:szCs w:val="26"/>
        </w:rPr>
        <w:t>упи</w:t>
      </w:r>
      <w:r w:rsidR="00E439C8" w:rsidRPr="004829D3">
        <w:rPr>
          <w:rFonts w:ascii="Times New Roman" w:hAnsi="Times New Roman"/>
          <w:sz w:val="26"/>
          <w:szCs w:val="26"/>
        </w:rPr>
        <w:t xml:space="preserve">т в силу </w:t>
      </w:r>
      <w:r w:rsidR="00E439C8">
        <w:rPr>
          <w:rFonts w:ascii="Times New Roman" w:hAnsi="Times New Roman"/>
          <w:sz w:val="26"/>
          <w:szCs w:val="26"/>
        </w:rPr>
        <w:t>с 01.01.2020</w:t>
      </w:r>
      <w:r w:rsidR="00E439C8" w:rsidRPr="004829D3">
        <w:rPr>
          <w:rFonts w:ascii="Times New Roman" w:hAnsi="Times New Roman"/>
          <w:sz w:val="26"/>
          <w:szCs w:val="26"/>
        </w:rPr>
        <w:t xml:space="preserve">, </w:t>
      </w:r>
      <w:r w:rsidR="00E439C8">
        <w:rPr>
          <w:rFonts w:ascii="Times New Roman" w:hAnsi="Times New Roman"/>
          <w:sz w:val="26"/>
          <w:szCs w:val="26"/>
        </w:rPr>
        <w:t xml:space="preserve">но не ранее, чем по истечении одного месяца со дня его официального опубликования, что </w:t>
      </w:r>
      <w:r w:rsidR="00E439C8" w:rsidRPr="004829D3">
        <w:rPr>
          <w:rFonts w:ascii="Times New Roman" w:hAnsi="Times New Roman"/>
          <w:sz w:val="26"/>
          <w:szCs w:val="26"/>
        </w:rPr>
        <w:t xml:space="preserve">соответствует пункту 1 </w:t>
      </w:r>
      <w:r w:rsidR="00E439C8">
        <w:rPr>
          <w:rFonts w:ascii="Times New Roman" w:hAnsi="Times New Roman"/>
          <w:sz w:val="26"/>
          <w:szCs w:val="26"/>
        </w:rPr>
        <w:t>статьи 5 Налогового кодекса РФ.</w:t>
      </w:r>
    </w:p>
    <w:p w:rsidR="00F432C5" w:rsidRDefault="000166D6" w:rsidP="00F432C5">
      <w:pPr>
        <w:spacing w:after="0" w:line="240" w:lineRule="auto"/>
        <w:ind w:right="-1"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0E7988">
        <w:rPr>
          <w:rFonts w:ascii="Times New Roman" w:hAnsi="Times New Roman"/>
          <w:sz w:val="26"/>
          <w:szCs w:val="26"/>
        </w:rPr>
        <w:t xml:space="preserve">Установление льгот по налогу на прибыль не повлечет выпадающих доходов республиканского бюджета Республики Хакасия ввиду применения пониженных ставок в отношении доходов, полученных от производства новых товаров или </w:t>
      </w:r>
      <w:r w:rsidR="00865599">
        <w:rPr>
          <w:rFonts w:ascii="Times New Roman" w:hAnsi="Times New Roman"/>
          <w:sz w:val="26"/>
          <w:szCs w:val="26"/>
        </w:rPr>
        <w:t xml:space="preserve">от </w:t>
      </w:r>
      <w:r w:rsidRPr="000E7988">
        <w:rPr>
          <w:rFonts w:ascii="Times New Roman" w:hAnsi="Times New Roman"/>
          <w:sz w:val="26"/>
          <w:szCs w:val="26"/>
        </w:rPr>
        <w:t>существенного увеличения объемов производства ранее производимых товаров.</w:t>
      </w:r>
      <w:r w:rsidR="00F432C5" w:rsidRPr="00F432C5">
        <w:rPr>
          <w:rFonts w:ascii="Times New Roman" w:hAnsi="Times New Roman"/>
          <w:sz w:val="26"/>
          <w:szCs w:val="26"/>
        </w:rPr>
        <w:t xml:space="preserve"> </w:t>
      </w:r>
      <w:r w:rsidR="00F432C5">
        <w:rPr>
          <w:rFonts w:ascii="Times New Roman" w:hAnsi="Times New Roman"/>
          <w:sz w:val="26"/>
          <w:szCs w:val="26"/>
        </w:rPr>
        <w:t>При этом согласно пояснительной записке к законопроекту льгота компенсирует участнику РИП вложения в инвестиционный проект.</w:t>
      </w:r>
    </w:p>
    <w:p w:rsidR="00F349FE" w:rsidRPr="00FC0A6F" w:rsidRDefault="00527987" w:rsidP="00F349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155B0">
        <w:rPr>
          <w:rFonts w:ascii="Times New Roman" w:hAnsi="Times New Roman"/>
          <w:sz w:val="26"/>
          <w:szCs w:val="26"/>
        </w:rPr>
        <w:t xml:space="preserve">Таким образом, Контрольно-счетная палата Республики Хакасия полагает, что проект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№ 15-37/</w:t>
      </w:r>
      <w:r>
        <w:rPr>
          <w:rFonts w:ascii="Times New Roman" w:hAnsi="Times New Roman"/>
          <w:sz w:val="26"/>
          <w:szCs w:val="26"/>
        </w:rPr>
        <w:t>6</w:t>
      </w:r>
      <w:r w:rsidR="000166D6">
        <w:rPr>
          <w:rFonts w:ascii="Times New Roman" w:hAnsi="Times New Roman"/>
          <w:sz w:val="26"/>
          <w:szCs w:val="26"/>
        </w:rPr>
        <w:t>5</w:t>
      </w:r>
      <w:r w:rsidRPr="000C455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7 </w:t>
      </w:r>
      <w:r w:rsidR="000166D6" w:rsidRPr="000C455A">
        <w:rPr>
          <w:rFonts w:ascii="Times New Roman" w:hAnsi="Times New Roman"/>
          <w:sz w:val="26"/>
          <w:szCs w:val="26"/>
        </w:rPr>
        <w:t>«О внесении изменени</w:t>
      </w:r>
      <w:r w:rsidR="000166D6">
        <w:rPr>
          <w:rFonts w:ascii="Times New Roman" w:hAnsi="Times New Roman"/>
          <w:sz w:val="26"/>
          <w:szCs w:val="26"/>
        </w:rPr>
        <w:t>я</w:t>
      </w:r>
      <w:r w:rsidR="000166D6" w:rsidRPr="000C455A">
        <w:rPr>
          <w:rFonts w:ascii="Times New Roman" w:hAnsi="Times New Roman"/>
          <w:sz w:val="26"/>
          <w:szCs w:val="26"/>
        </w:rPr>
        <w:t xml:space="preserve"> в Закон Республики Хакасия «О </w:t>
      </w:r>
      <w:r w:rsidR="00657826">
        <w:rPr>
          <w:rFonts w:ascii="Times New Roman" w:hAnsi="Times New Roman"/>
          <w:sz w:val="26"/>
          <w:szCs w:val="26"/>
        </w:rPr>
        <w:t>ставке налога</w:t>
      </w:r>
      <w:r w:rsidR="000166D6" w:rsidRPr="000C455A">
        <w:rPr>
          <w:rFonts w:ascii="Times New Roman" w:hAnsi="Times New Roman"/>
          <w:sz w:val="26"/>
          <w:szCs w:val="26"/>
        </w:rPr>
        <w:t xml:space="preserve"> на </w:t>
      </w:r>
      <w:r w:rsidR="000166D6">
        <w:rPr>
          <w:rFonts w:ascii="Times New Roman" w:hAnsi="Times New Roman"/>
          <w:sz w:val="26"/>
          <w:szCs w:val="26"/>
        </w:rPr>
        <w:t>прибыль</w:t>
      </w:r>
      <w:r w:rsidR="000166D6" w:rsidRPr="000C455A">
        <w:rPr>
          <w:rFonts w:ascii="Times New Roman" w:hAnsi="Times New Roman"/>
          <w:sz w:val="26"/>
          <w:szCs w:val="26"/>
        </w:rPr>
        <w:t xml:space="preserve"> организаций</w:t>
      </w:r>
      <w:r w:rsidR="000166D6">
        <w:rPr>
          <w:rFonts w:ascii="Times New Roman" w:hAnsi="Times New Roman"/>
          <w:sz w:val="26"/>
          <w:szCs w:val="26"/>
        </w:rPr>
        <w:t>, подлежащего зачислению в бюджет Республики Хакасия, для отдельных категорий налогоплательщиков</w:t>
      </w:r>
      <w:r w:rsidR="000166D6" w:rsidRPr="000C455A">
        <w:rPr>
          <w:rFonts w:ascii="Times New Roman" w:hAnsi="Times New Roman"/>
          <w:sz w:val="26"/>
          <w:szCs w:val="26"/>
        </w:rPr>
        <w:t>»</w:t>
      </w:r>
      <w:r w:rsidR="000166D6">
        <w:rPr>
          <w:rFonts w:ascii="Times New Roman" w:hAnsi="Times New Roman"/>
          <w:sz w:val="26"/>
          <w:szCs w:val="26"/>
        </w:rPr>
        <w:t xml:space="preserve"> </w:t>
      </w:r>
      <w:r w:rsidR="00F349FE" w:rsidRPr="00FC0A6F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Pr="006B0FC8" w:rsidRDefault="006B0FC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>Заместитель председателя - аудитор</w:t>
      </w:r>
      <w:r w:rsidR="00A528D6" w:rsidRPr="006B0FC8">
        <w:rPr>
          <w:rFonts w:ascii="Times New Roman" w:hAnsi="Times New Roman"/>
          <w:sz w:val="26"/>
          <w:szCs w:val="26"/>
        </w:rPr>
        <w:t xml:space="preserve"> </w:t>
      </w:r>
    </w:p>
    <w:p w:rsidR="00A528D6" w:rsidRPr="006B0FC8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16E28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6B0FC8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="006B0FC8" w:rsidRPr="006B0FC8">
        <w:rPr>
          <w:rFonts w:ascii="Times New Roman" w:hAnsi="Times New Roman"/>
          <w:sz w:val="26"/>
          <w:szCs w:val="26"/>
        </w:rPr>
        <w:t>С.Н. Манахов</w:t>
      </w:r>
    </w:p>
    <w:p w:rsidR="0075771B" w:rsidRDefault="0075771B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75771B" w:rsidSect="009B60B0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E54" w:rsidRDefault="00711E54" w:rsidP="00927DE5">
      <w:pPr>
        <w:spacing w:after="0" w:line="240" w:lineRule="auto"/>
      </w:pPr>
      <w:r>
        <w:separator/>
      </w:r>
    </w:p>
  </w:endnote>
  <w:endnote w:type="continuationSeparator" w:id="0">
    <w:p w:rsidR="00711E54" w:rsidRDefault="00711E54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E54" w:rsidRDefault="00711E54" w:rsidP="00927DE5">
      <w:pPr>
        <w:spacing w:after="0" w:line="240" w:lineRule="auto"/>
      </w:pPr>
      <w:r>
        <w:separator/>
      </w:r>
    </w:p>
  </w:footnote>
  <w:footnote w:type="continuationSeparator" w:id="0">
    <w:p w:rsidR="00711E54" w:rsidRDefault="00711E54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54" w:rsidRPr="006C5D29" w:rsidRDefault="00711E54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0879E5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711E54" w:rsidRDefault="00711E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1F5"/>
    <w:rsid w:val="00003211"/>
    <w:rsid w:val="000054AC"/>
    <w:rsid w:val="00013CFF"/>
    <w:rsid w:val="000142A9"/>
    <w:rsid w:val="00015247"/>
    <w:rsid w:val="00015B4D"/>
    <w:rsid w:val="000166D6"/>
    <w:rsid w:val="0001721F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7F4"/>
    <w:rsid w:val="00094AE6"/>
    <w:rsid w:val="000956B3"/>
    <w:rsid w:val="00095BA1"/>
    <w:rsid w:val="00096013"/>
    <w:rsid w:val="000A0277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4107"/>
    <w:rsid w:val="00125621"/>
    <w:rsid w:val="00125ABE"/>
    <w:rsid w:val="001265D1"/>
    <w:rsid w:val="00127BCA"/>
    <w:rsid w:val="001329D7"/>
    <w:rsid w:val="00135D5E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7AC8"/>
    <w:rsid w:val="001635BE"/>
    <w:rsid w:val="00164FF2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836"/>
    <w:rsid w:val="00187E3E"/>
    <w:rsid w:val="001907AD"/>
    <w:rsid w:val="0019265A"/>
    <w:rsid w:val="00192A37"/>
    <w:rsid w:val="00192C39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6EDB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600C8"/>
    <w:rsid w:val="00263490"/>
    <w:rsid w:val="0027123A"/>
    <w:rsid w:val="00271961"/>
    <w:rsid w:val="00271C10"/>
    <w:rsid w:val="00272092"/>
    <w:rsid w:val="00273350"/>
    <w:rsid w:val="0027474C"/>
    <w:rsid w:val="00276C1F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58EE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242"/>
    <w:rsid w:val="00357A45"/>
    <w:rsid w:val="00357EFE"/>
    <w:rsid w:val="003608ED"/>
    <w:rsid w:val="00362E6C"/>
    <w:rsid w:val="003709EB"/>
    <w:rsid w:val="00372E89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3E2"/>
    <w:rsid w:val="003B7E8E"/>
    <w:rsid w:val="003C059C"/>
    <w:rsid w:val="003C0999"/>
    <w:rsid w:val="003C4F43"/>
    <w:rsid w:val="003D06E5"/>
    <w:rsid w:val="003D18B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5F3"/>
    <w:rsid w:val="003F6EF5"/>
    <w:rsid w:val="004004DE"/>
    <w:rsid w:val="004007BD"/>
    <w:rsid w:val="004008CD"/>
    <w:rsid w:val="0040285C"/>
    <w:rsid w:val="004038DE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FBF"/>
    <w:rsid w:val="00425728"/>
    <w:rsid w:val="004273B7"/>
    <w:rsid w:val="00430580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4B7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673E4"/>
    <w:rsid w:val="004700D8"/>
    <w:rsid w:val="00471031"/>
    <w:rsid w:val="0047164C"/>
    <w:rsid w:val="004727AE"/>
    <w:rsid w:val="004730F8"/>
    <w:rsid w:val="00474D8E"/>
    <w:rsid w:val="00477EBC"/>
    <w:rsid w:val="004829D3"/>
    <w:rsid w:val="00483A3D"/>
    <w:rsid w:val="00487ADF"/>
    <w:rsid w:val="0049034A"/>
    <w:rsid w:val="00490AC0"/>
    <w:rsid w:val="00491560"/>
    <w:rsid w:val="00491C95"/>
    <w:rsid w:val="00492CD0"/>
    <w:rsid w:val="0049637A"/>
    <w:rsid w:val="00497562"/>
    <w:rsid w:val="004A089F"/>
    <w:rsid w:val="004A1BD0"/>
    <w:rsid w:val="004A1BF1"/>
    <w:rsid w:val="004A1E42"/>
    <w:rsid w:val="004A2E80"/>
    <w:rsid w:val="004A609A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3204"/>
    <w:rsid w:val="004D336C"/>
    <w:rsid w:val="004D430D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1E89"/>
    <w:rsid w:val="005127D8"/>
    <w:rsid w:val="00513555"/>
    <w:rsid w:val="0051387C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8AC"/>
    <w:rsid w:val="005A0D7A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C7932"/>
    <w:rsid w:val="005D0591"/>
    <w:rsid w:val="005D0966"/>
    <w:rsid w:val="005D0B23"/>
    <w:rsid w:val="005D18F9"/>
    <w:rsid w:val="005D43E1"/>
    <w:rsid w:val="005D5BDB"/>
    <w:rsid w:val="005D5FFB"/>
    <w:rsid w:val="005E2F6A"/>
    <w:rsid w:val="005E6E32"/>
    <w:rsid w:val="005E7DA9"/>
    <w:rsid w:val="005F14E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70EC"/>
    <w:rsid w:val="00627C44"/>
    <w:rsid w:val="00630B21"/>
    <w:rsid w:val="00633BA2"/>
    <w:rsid w:val="00637353"/>
    <w:rsid w:val="00641A11"/>
    <w:rsid w:val="006427CD"/>
    <w:rsid w:val="0064522B"/>
    <w:rsid w:val="00650708"/>
    <w:rsid w:val="0065144A"/>
    <w:rsid w:val="006521E1"/>
    <w:rsid w:val="006548A9"/>
    <w:rsid w:val="00656EAE"/>
    <w:rsid w:val="00657091"/>
    <w:rsid w:val="00657826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65B1"/>
    <w:rsid w:val="006C7267"/>
    <w:rsid w:val="006D4593"/>
    <w:rsid w:val="006D5737"/>
    <w:rsid w:val="006E7861"/>
    <w:rsid w:val="007008A3"/>
    <w:rsid w:val="00702F98"/>
    <w:rsid w:val="00704F35"/>
    <w:rsid w:val="00705E52"/>
    <w:rsid w:val="00711E54"/>
    <w:rsid w:val="00714415"/>
    <w:rsid w:val="007149B7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1685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40A9"/>
    <w:rsid w:val="007A53D5"/>
    <w:rsid w:val="007A5D14"/>
    <w:rsid w:val="007A7AAB"/>
    <w:rsid w:val="007B0CEF"/>
    <w:rsid w:val="007B13FD"/>
    <w:rsid w:val="007B2B29"/>
    <w:rsid w:val="007B449D"/>
    <w:rsid w:val="007B49F7"/>
    <w:rsid w:val="007B4E6F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11A8"/>
    <w:rsid w:val="00891AE1"/>
    <w:rsid w:val="00892550"/>
    <w:rsid w:val="00893867"/>
    <w:rsid w:val="00893BC0"/>
    <w:rsid w:val="00894290"/>
    <w:rsid w:val="008954F2"/>
    <w:rsid w:val="00896495"/>
    <w:rsid w:val="0089688C"/>
    <w:rsid w:val="008A057A"/>
    <w:rsid w:val="008A2C94"/>
    <w:rsid w:val="008A6BDC"/>
    <w:rsid w:val="008A7A0E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2792"/>
    <w:rsid w:val="008D34D7"/>
    <w:rsid w:val="008D3D5B"/>
    <w:rsid w:val="008D4341"/>
    <w:rsid w:val="008D457D"/>
    <w:rsid w:val="008D4AB8"/>
    <w:rsid w:val="008D5844"/>
    <w:rsid w:val="008D5967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5F11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2F94"/>
    <w:rsid w:val="00953061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42A2"/>
    <w:rsid w:val="00977020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1A09"/>
    <w:rsid w:val="009B2AC2"/>
    <w:rsid w:val="009B4252"/>
    <w:rsid w:val="009B60B0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40B1"/>
    <w:rsid w:val="00A061E8"/>
    <w:rsid w:val="00A109F2"/>
    <w:rsid w:val="00A126D9"/>
    <w:rsid w:val="00A15203"/>
    <w:rsid w:val="00A17ACC"/>
    <w:rsid w:val="00A2132E"/>
    <w:rsid w:val="00A22582"/>
    <w:rsid w:val="00A247AA"/>
    <w:rsid w:val="00A24CDA"/>
    <w:rsid w:val="00A306B3"/>
    <w:rsid w:val="00A326D9"/>
    <w:rsid w:val="00A33659"/>
    <w:rsid w:val="00A34256"/>
    <w:rsid w:val="00A34658"/>
    <w:rsid w:val="00A44862"/>
    <w:rsid w:val="00A47E1A"/>
    <w:rsid w:val="00A47FD3"/>
    <w:rsid w:val="00A515BF"/>
    <w:rsid w:val="00A51F56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D32"/>
    <w:rsid w:val="00A730C8"/>
    <w:rsid w:val="00A73319"/>
    <w:rsid w:val="00A814FB"/>
    <w:rsid w:val="00A83A64"/>
    <w:rsid w:val="00A845B5"/>
    <w:rsid w:val="00A85964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660C"/>
    <w:rsid w:val="00AF7CF9"/>
    <w:rsid w:val="00B00DC4"/>
    <w:rsid w:val="00B013B0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A0FD6"/>
    <w:rsid w:val="00BA1783"/>
    <w:rsid w:val="00BA1A91"/>
    <w:rsid w:val="00BA40B8"/>
    <w:rsid w:val="00BA4193"/>
    <w:rsid w:val="00BA5B3D"/>
    <w:rsid w:val="00BB46DE"/>
    <w:rsid w:val="00BB49DE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FF2"/>
    <w:rsid w:val="00BF44B1"/>
    <w:rsid w:val="00BF7318"/>
    <w:rsid w:val="00C00372"/>
    <w:rsid w:val="00C01717"/>
    <w:rsid w:val="00C01AEC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236"/>
    <w:rsid w:val="00C65F1A"/>
    <w:rsid w:val="00C66850"/>
    <w:rsid w:val="00C67A84"/>
    <w:rsid w:val="00C71754"/>
    <w:rsid w:val="00C71D7F"/>
    <w:rsid w:val="00C7212E"/>
    <w:rsid w:val="00C736AC"/>
    <w:rsid w:val="00C74230"/>
    <w:rsid w:val="00C80A7D"/>
    <w:rsid w:val="00C81029"/>
    <w:rsid w:val="00C81692"/>
    <w:rsid w:val="00C82D4E"/>
    <w:rsid w:val="00C83B7E"/>
    <w:rsid w:val="00C84BB0"/>
    <w:rsid w:val="00C86333"/>
    <w:rsid w:val="00C8724C"/>
    <w:rsid w:val="00C9122D"/>
    <w:rsid w:val="00C9693A"/>
    <w:rsid w:val="00C97035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C44"/>
    <w:rsid w:val="00CB418C"/>
    <w:rsid w:val="00CB4D9B"/>
    <w:rsid w:val="00CB692C"/>
    <w:rsid w:val="00CB6E59"/>
    <w:rsid w:val="00CC04D9"/>
    <w:rsid w:val="00CC2128"/>
    <w:rsid w:val="00CC21AE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50DE"/>
    <w:rsid w:val="00D66902"/>
    <w:rsid w:val="00D67D5E"/>
    <w:rsid w:val="00D70372"/>
    <w:rsid w:val="00D82F81"/>
    <w:rsid w:val="00D83D59"/>
    <w:rsid w:val="00D85366"/>
    <w:rsid w:val="00D878F8"/>
    <w:rsid w:val="00D92644"/>
    <w:rsid w:val="00D92E70"/>
    <w:rsid w:val="00D935E4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59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C29"/>
    <w:rsid w:val="00E25EFF"/>
    <w:rsid w:val="00E265CD"/>
    <w:rsid w:val="00E30A52"/>
    <w:rsid w:val="00E30FE6"/>
    <w:rsid w:val="00E310C8"/>
    <w:rsid w:val="00E32287"/>
    <w:rsid w:val="00E32787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46A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10C9"/>
    <w:rsid w:val="00ED282F"/>
    <w:rsid w:val="00ED3897"/>
    <w:rsid w:val="00ED4854"/>
    <w:rsid w:val="00ED50CF"/>
    <w:rsid w:val="00ED79CD"/>
    <w:rsid w:val="00EE039B"/>
    <w:rsid w:val="00EE1633"/>
    <w:rsid w:val="00EE1CF8"/>
    <w:rsid w:val="00EE2995"/>
    <w:rsid w:val="00EE2C56"/>
    <w:rsid w:val="00EE667C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358E"/>
    <w:rsid w:val="00F25D54"/>
    <w:rsid w:val="00F260B3"/>
    <w:rsid w:val="00F32719"/>
    <w:rsid w:val="00F33B9E"/>
    <w:rsid w:val="00F34558"/>
    <w:rsid w:val="00F349FE"/>
    <w:rsid w:val="00F36044"/>
    <w:rsid w:val="00F363C5"/>
    <w:rsid w:val="00F432C5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6624E"/>
    <w:rsid w:val="00F7403D"/>
    <w:rsid w:val="00F76A1F"/>
    <w:rsid w:val="00F77A2B"/>
    <w:rsid w:val="00F8190A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58EB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3D7"/>
    <w:rsid w:val="00FE7C60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A3534DB82D49F147EF2BA8524B7CD357E6A2C819C518F4332EF59EB0953BC37FF8557E76F7C6F004A3FC2F25E11EED316323720C69Z900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A3534DB82D49F147EF2BA8524B7CD357E6A2C819C518F4332EF59EB0953BC37FF8557F77F8C4F004A3FC2F25E11EED316323720C69Z90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E9FDE-0E97-4B53-AB5F-E028ED05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56</cp:revision>
  <cp:lastPrinted>2019-09-13T03:09:00Z</cp:lastPrinted>
  <dcterms:created xsi:type="dcterms:W3CDTF">2019-09-12T09:18:00Z</dcterms:created>
  <dcterms:modified xsi:type="dcterms:W3CDTF">2019-09-16T04:27:00Z</dcterms:modified>
</cp:coreProperties>
</file>