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22" w:rsidRPr="002B75CF" w:rsidRDefault="004B1122" w:rsidP="004B112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75CF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:rsidR="00955424" w:rsidRPr="00A50DF6" w:rsidRDefault="001B71FE" w:rsidP="009554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7A8F">
        <w:rPr>
          <w:rFonts w:ascii="Times New Roman" w:hAnsi="Times New Roman"/>
          <w:b/>
          <w:sz w:val="26"/>
          <w:szCs w:val="26"/>
        </w:rPr>
        <w:t>об основных итогах</w:t>
      </w:r>
      <w:r w:rsidR="004B1122" w:rsidRPr="006E7A8F">
        <w:rPr>
          <w:rFonts w:ascii="Times New Roman" w:hAnsi="Times New Roman"/>
          <w:b/>
          <w:sz w:val="26"/>
          <w:szCs w:val="26"/>
        </w:rPr>
        <w:t xml:space="preserve"> контрольного мероприятия </w:t>
      </w:r>
      <w:r w:rsidR="006B6D98" w:rsidRPr="006E7A8F">
        <w:rPr>
          <w:rFonts w:ascii="Times New Roman" w:hAnsi="Times New Roman"/>
          <w:b/>
          <w:sz w:val="26"/>
          <w:szCs w:val="26"/>
        </w:rPr>
        <w:t>«</w:t>
      </w:r>
      <w:r w:rsidR="006E7A8F" w:rsidRPr="006E7A8F">
        <w:rPr>
          <w:rFonts w:ascii="Times New Roman" w:hAnsi="Times New Roman"/>
          <w:b/>
          <w:sz w:val="26"/>
          <w:szCs w:val="26"/>
        </w:rPr>
        <w:t xml:space="preserve">Проверка законности, результативности (эффективности и экономности) использования средств республиканского бюджета Республики Хакасия </w:t>
      </w:r>
      <w:r w:rsidR="00955424" w:rsidRPr="00A50DF6">
        <w:rPr>
          <w:rFonts w:ascii="Times New Roman" w:hAnsi="Times New Roman"/>
          <w:b/>
          <w:sz w:val="26"/>
          <w:szCs w:val="26"/>
        </w:rPr>
        <w:t>в период 2016 - 2018 годов Государственным автономным учреждением Республики Хакасия «Редакция газеты «Хакасия» и Автономным учреждением Республики Хакасия «Информационный телевизионный центр «Хакасия»</w:t>
      </w:r>
    </w:p>
    <w:p w:rsidR="004B1122" w:rsidRPr="002B75CF" w:rsidRDefault="004B1122" w:rsidP="004B11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B1122" w:rsidRPr="002B75CF" w:rsidRDefault="004B1122" w:rsidP="00515C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75CF">
        <w:rPr>
          <w:rFonts w:ascii="Times New Roman" w:hAnsi="Times New Roman"/>
          <w:sz w:val="26"/>
          <w:szCs w:val="26"/>
        </w:rPr>
        <w:t xml:space="preserve">Контрольное мероприятие проведено </w:t>
      </w:r>
      <w:r w:rsidRPr="002B75CF">
        <w:rPr>
          <w:rFonts w:ascii="Times New Roman" w:hAnsi="Times New Roman"/>
          <w:bCs/>
          <w:sz w:val="26"/>
          <w:szCs w:val="26"/>
        </w:rPr>
        <w:t>в соответствии с пунктом 1.</w:t>
      </w:r>
      <w:r w:rsidR="00BB39A7" w:rsidRPr="00BB39A7">
        <w:rPr>
          <w:rFonts w:ascii="Times New Roman" w:hAnsi="Times New Roman"/>
          <w:bCs/>
          <w:sz w:val="26"/>
          <w:szCs w:val="26"/>
        </w:rPr>
        <w:t>1</w:t>
      </w:r>
      <w:r w:rsidRPr="002B75CF">
        <w:rPr>
          <w:rFonts w:ascii="Times New Roman" w:hAnsi="Times New Roman"/>
          <w:bCs/>
          <w:sz w:val="26"/>
          <w:szCs w:val="26"/>
        </w:rPr>
        <w:t xml:space="preserve"> </w:t>
      </w:r>
      <w:r w:rsidRPr="002B75CF">
        <w:rPr>
          <w:rFonts w:ascii="Times New Roman" w:hAnsi="Times New Roman"/>
          <w:sz w:val="26"/>
          <w:szCs w:val="26"/>
        </w:rPr>
        <w:t xml:space="preserve">плана </w:t>
      </w:r>
      <w:r w:rsidR="006B6D98" w:rsidRPr="002B75CF">
        <w:rPr>
          <w:rFonts w:ascii="Times New Roman" w:hAnsi="Times New Roman"/>
          <w:sz w:val="26"/>
          <w:szCs w:val="26"/>
        </w:rPr>
        <w:t>работы</w:t>
      </w:r>
      <w:r w:rsidRPr="002B75CF">
        <w:rPr>
          <w:rFonts w:ascii="Times New Roman" w:hAnsi="Times New Roman"/>
          <w:sz w:val="26"/>
          <w:szCs w:val="26"/>
        </w:rPr>
        <w:t xml:space="preserve"> Контрольно-счетной палаты Республики Хакасия на 201</w:t>
      </w:r>
      <w:r w:rsidR="006B6D98" w:rsidRPr="002B75CF">
        <w:rPr>
          <w:rFonts w:ascii="Times New Roman" w:hAnsi="Times New Roman"/>
          <w:sz w:val="26"/>
          <w:szCs w:val="26"/>
        </w:rPr>
        <w:t>9</w:t>
      </w:r>
      <w:r w:rsidRPr="002B75CF">
        <w:rPr>
          <w:rFonts w:ascii="Times New Roman" w:hAnsi="Times New Roman"/>
          <w:sz w:val="26"/>
          <w:szCs w:val="26"/>
        </w:rPr>
        <w:t xml:space="preserve"> год, утвержденного </w:t>
      </w:r>
      <w:r w:rsidR="006B6D98" w:rsidRPr="002B75CF">
        <w:rPr>
          <w:rFonts w:ascii="Times New Roman" w:hAnsi="Times New Roman"/>
          <w:sz w:val="26"/>
          <w:szCs w:val="26"/>
        </w:rPr>
        <w:t>председателем</w:t>
      </w:r>
      <w:r w:rsidRPr="002B75CF">
        <w:rPr>
          <w:rFonts w:ascii="Times New Roman" w:hAnsi="Times New Roman"/>
          <w:sz w:val="26"/>
          <w:szCs w:val="26"/>
        </w:rPr>
        <w:t xml:space="preserve"> Контрольно-счетной палаты Республики Хакасия </w:t>
      </w:r>
      <w:r w:rsidR="006B6D98" w:rsidRPr="002B75CF">
        <w:rPr>
          <w:rFonts w:ascii="Times New Roman" w:hAnsi="Times New Roman"/>
          <w:sz w:val="26"/>
          <w:szCs w:val="26"/>
        </w:rPr>
        <w:t>29</w:t>
      </w:r>
      <w:r w:rsidRPr="002B75CF">
        <w:rPr>
          <w:rFonts w:ascii="Times New Roman" w:hAnsi="Times New Roman"/>
          <w:sz w:val="26"/>
          <w:szCs w:val="26"/>
        </w:rPr>
        <w:t>.</w:t>
      </w:r>
      <w:r w:rsidR="00307127" w:rsidRPr="002B75CF">
        <w:rPr>
          <w:rFonts w:ascii="Times New Roman" w:hAnsi="Times New Roman"/>
          <w:sz w:val="26"/>
          <w:szCs w:val="26"/>
        </w:rPr>
        <w:t>0</w:t>
      </w:r>
      <w:r w:rsidRPr="002B75CF">
        <w:rPr>
          <w:rFonts w:ascii="Times New Roman" w:hAnsi="Times New Roman"/>
          <w:sz w:val="26"/>
          <w:szCs w:val="26"/>
        </w:rPr>
        <w:t>1.201</w:t>
      </w:r>
      <w:r w:rsidR="00307127" w:rsidRPr="002B75CF">
        <w:rPr>
          <w:rFonts w:ascii="Times New Roman" w:hAnsi="Times New Roman"/>
          <w:sz w:val="26"/>
          <w:szCs w:val="26"/>
        </w:rPr>
        <w:t>9</w:t>
      </w:r>
      <w:r w:rsidRPr="002B75CF">
        <w:rPr>
          <w:rFonts w:ascii="Times New Roman" w:hAnsi="Times New Roman"/>
          <w:sz w:val="26"/>
          <w:szCs w:val="26"/>
        </w:rPr>
        <w:t>.</w:t>
      </w:r>
    </w:p>
    <w:p w:rsidR="00BB39A7" w:rsidRPr="00E718D3" w:rsidRDefault="00BB39A7" w:rsidP="00BB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0DF6">
        <w:rPr>
          <w:rFonts w:ascii="Times New Roman" w:hAnsi="Times New Roman"/>
          <w:sz w:val="26"/>
          <w:szCs w:val="26"/>
        </w:rPr>
        <w:t>Цел</w:t>
      </w:r>
      <w:r>
        <w:rPr>
          <w:rFonts w:ascii="Times New Roman" w:hAnsi="Times New Roman"/>
          <w:sz w:val="26"/>
          <w:szCs w:val="26"/>
        </w:rPr>
        <w:t>и</w:t>
      </w:r>
      <w:r w:rsidRPr="00A50DF6">
        <w:rPr>
          <w:rFonts w:ascii="Times New Roman" w:hAnsi="Times New Roman"/>
          <w:sz w:val="26"/>
          <w:szCs w:val="26"/>
        </w:rPr>
        <w:t xml:space="preserve"> контрольного </w:t>
      </w:r>
      <w:r w:rsidRPr="00E718D3">
        <w:rPr>
          <w:rFonts w:ascii="Times New Roman" w:hAnsi="Times New Roman"/>
          <w:sz w:val="26"/>
          <w:szCs w:val="26"/>
        </w:rPr>
        <w:t>мероприятия: установить правомерность соблюдения порядка формирования государственных заданий и предоставления субсидий для подведомственных Министерству имущественных и земельных отношений Республики Хакасия учреждений, оценить полноту и эффективность использования средств республиканского бюджета Республики Хакасия, направленных на выполнение государственного задания и иные цели, в 2016-2018 годах, оценить полноту освоения полученных субсидий, выделенных на финансовое обеспечение государственного задания и субсидий на иные цели.</w:t>
      </w:r>
      <w:proofErr w:type="gramEnd"/>
    </w:p>
    <w:p w:rsidR="00A37A96" w:rsidRDefault="00A37A96" w:rsidP="00A3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8D3">
        <w:rPr>
          <w:rFonts w:ascii="Times New Roman" w:hAnsi="Times New Roman"/>
          <w:sz w:val="26"/>
          <w:szCs w:val="26"/>
        </w:rPr>
        <w:t>Объекты контрольного мероприятия:</w:t>
      </w:r>
      <w:r w:rsidR="00237CD1">
        <w:rPr>
          <w:rFonts w:ascii="Times New Roman" w:hAnsi="Times New Roman"/>
          <w:sz w:val="26"/>
          <w:szCs w:val="26"/>
        </w:rPr>
        <w:t xml:space="preserve"> </w:t>
      </w:r>
      <w:r w:rsidRPr="00A50DF6">
        <w:rPr>
          <w:rFonts w:ascii="Times New Roman" w:hAnsi="Times New Roman"/>
          <w:sz w:val="26"/>
          <w:szCs w:val="26"/>
        </w:rPr>
        <w:t>Министерство имущественных и земельных отношений Республики Хакасия</w:t>
      </w:r>
      <w:r w:rsidR="00237CD1">
        <w:rPr>
          <w:rFonts w:ascii="Times New Roman" w:hAnsi="Times New Roman"/>
          <w:sz w:val="26"/>
          <w:szCs w:val="26"/>
        </w:rPr>
        <w:t xml:space="preserve">, </w:t>
      </w:r>
      <w:r w:rsidRPr="00A50DF6">
        <w:rPr>
          <w:rFonts w:ascii="Times New Roman" w:hAnsi="Times New Roman"/>
          <w:sz w:val="26"/>
          <w:szCs w:val="26"/>
        </w:rPr>
        <w:t>Государственное автономное учреждение Республики Хакасия «Редакция газеты «Хакасия»</w:t>
      </w:r>
      <w:r w:rsidR="00237CD1">
        <w:rPr>
          <w:rFonts w:ascii="Times New Roman" w:hAnsi="Times New Roman"/>
          <w:sz w:val="26"/>
          <w:szCs w:val="26"/>
        </w:rPr>
        <w:t xml:space="preserve">, </w:t>
      </w:r>
      <w:r w:rsidRPr="00A50DF6">
        <w:rPr>
          <w:rFonts w:ascii="Times New Roman" w:hAnsi="Times New Roman"/>
          <w:sz w:val="26"/>
          <w:szCs w:val="26"/>
        </w:rPr>
        <w:t xml:space="preserve">Автономное учреждение Республики Хакасия «Информационный телевизионный центр «Хакасия». </w:t>
      </w:r>
    </w:p>
    <w:p w:rsidR="00237CD1" w:rsidRPr="002B75CF" w:rsidRDefault="00237CD1" w:rsidP="00237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75CF">
        <w:rPr>
          <w:rFonts w:ascii="Times New Roman" w:hAnsi="Times New Roman"/>
          <w:sz w:val="26"/>
          <w:szCs w:val="26"/>
        </w:rPr>
        <w:t>По результатам контрольного мероприятия установлено следующее.</w:t>
      </w:r>
    </w:p>
    <w:p w:rsidR="00B974B6" w:rsidRPr="00A50DF6" w:rsidRDefault="00B974B6" w:rsidP="00B974B6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r w:rsidRPr="00A50DF6">
        <w:rPr>
          <w:sz w:val="26"/>
          <w:szCs w:val="26"/>
        </w:rPr>
        <w:t>В 2016 – 2018 годах деятельность Редакции газеты «Хакасия» и ТВ Центр</w:t>
      </w:r>
      <w:r>
        <w:rPr>
          <w:sz w:val="26"/>
          <w:szCs w:val="26"/>
        </w:rPr>
        <w:t>а</w:t>
      </w:r>
      <w:r w:rsidRPr="00A50DF6">
        <w:rPr>
          <w:sz w:val="26"/>
          <w:szCs w:val="26"/>
        </w:rPr>
        <w:t xml:space="preserve"> «Хакасия» осуществля</w:t>
      </w:r>
      <w:r>
        <w:rPr>
          <w:sz w:val="26"/>
          <w:szCs w:val="26"/>
        </w:rPr>
        <w:t>лась</w:t>
      </w:r>
      <w:r w:rsidRPr="00A50DF6">
        <w:rPr>
          <w:sz w:val="26"/>
          <w:szCs w:val="26"/>
        </w:rPr>
        <w:t xml:space="preserve"> за счет субсидий на выполнение государственных заданий и на иные цели в рамках </w:t>
      </w:r>
      <w:r w:rsidRPr="00A50DF6">
        <w:rPr>
          <w:sz w:val="26"/>
          <w:szCs w:val="26"/>
          <w:shd w:val="clear" w:color="auto" w:fill="FFFFFF"/>
        </w:rPr>
        <w:t xml:space="preserve">подпрограммы 3 </w:t>
      </w:r>
      <w:r w:rsidRPr="00A50DF6">
        <w:rPr>
          <w:sz w:val="26"/>
          <w:szCs w:val="26"/>
        </w:rPr>
        <w:t>«Формирование открытой информационной среды Республики Хакасия» государственных программ «Региональная политика Республики Хакасия (2014 - 2016 годы)» и «Региональная политика Республики Хакасия (2017 - 2021 годы)», а также за счет средств от приносящей доход рекламно-коммерческой деятельности.</w:t>
      </w:r>
    </w:p>
    <w:p w:rsidR="00B974B6" w:rsidRDefault="00B974B6" w:rsidP="00B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7F63">
        <w:rPr>
          <w:rFonts w:ascii="Times New Roman" w:hAnsi="Times New Roman"/>
          <w:sz w:val="26"/>
          <w:szCs w:val="26"/>
        </w:rPr>
        <w:t>При формировании и финансовом обеспечении выполнения государственных</w:t>
      </w:r>
      <w:r w:rsidRPr="00A50DF6">
        <w:rPr>
          <w:rFonts w:ascii="Times New Roman" w:hAnsi="Times New Roman"/>
          <w:sz w:val="26"/>
          <w:szCs w:val="26"/>
        </w:rPr>
        <w:t xml:space="preserve"> заданий на 2016 - 2018 годы Министерство</w:t>
      </w:r>
      <w:r>
        <w:rPr>
          <w:rFonts w:ascii="Times New Roman" w:hAnsi="Times New Roman"/>
          <w:sz w:val="26"/>
          <w:szCs w:val="26"/>
        </w:rPr>
        <w:t>м</w:t>
      </w:r>
      <w:r w:rsidRPr="00A50DF6">
        <w:rPr>
          <w:rFonts w:ascii="Times New Roman" w:hAnsi="Times New Roman"/>
          <w:sz w:val="26"/>
          <w:szCs w:val="26"/>
        </w:rPr>
        <w:t xml:space="preserve"> имущественных и земельных отношений </w:t>
      </w:r>
      <w:r>
        <w:rPr>
          <w:rFonts w:ascii="Times New Roman" w:hAnsi="Times New Roman"/>
          <w:sz w:val="26"/>
          <w:szCs w:val="26"/>
        </w:rPr>
        <w:t xml:space="preserve">Республики </w:t>
      </w:r>
      <w:r w:rsidRPr="00A50DF6">
        <w:rPr>
          <w:rFonts w:ascii="Times New Roman" w:hAnsi="Times New Roman"/>
          <w:sz w:val="26"/>
          <w:szCs w:val="26"/>
        </w:rPr>
        <w:t>Хакасии допущены</w:t>
      </w:r>
      <w:r w:rsidRPr="00B15728">
        <w:rPr>
          <w:rFonts w:ascii="Times New Roman" w:hAnsi="Times New Roman"/>
          <w:sz w:val="26"/>
          <w:szCs w:val="26"/>
        </w:rPr>
        <w:t xml:space="preserve"> </w:t>
      </w:r>
      <w:r w:rsidRPr="002B75CF">
        <w:rPr>
          <w:rFonts w:ascii="Times New Roman" w:hAnsi="Times New Roman"/>
          <w:sz w:val="26"/>
          <w:szCs w:val="26"/>
        </w:rPr>
        <w:t>отдельные нарушения и недостатки</w:t>
      </w:r>
      <w:r>
        <w:rPr>
          <w:rFonts w:ascii="Times New Roman" w:hAnsi="Times New Roman"/>
          <w:sz w:val="26"/>
          <w:szCs w:val="26"/>
        </w:rPr>
        <w:t xml:space="preserve">, связанные с </w:t>
      </w:r>
      <w:r>
        <w:rPr>
          <w:rFonts w:ascii="Times New Roman" w:hAnsi="Times New Roman"/>
          <w:color w:val="000000" w:themeColor="text1"/>
          <w:sz w:val="26"/>
          <w:szCs w:val="26"/>
        </w:rPr>
        <w:t>несоблюдением</w:t>
      </w:r>
      <w:r w:rsidRPr="00B42F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требований Бюджетного кодекса Российской Федерации, а также </w:t>
      </w:r>
      <w:r w:rsidR="00AD3C3A" w:rsidRPr="00A50DF6">
        <w:rPr>
          <w:rFonts w:ascii="Times New Roman" w:hAnsi="Times New Roman"/>
          <w:sz w:val="26"/>
          <w:szCs w:val="26"/>
        </w:rPr>
        <w:t>Порядк</w:t>
      </w:r>
      <w:r w:rsidR="00AD3C3A">
        <w:rPr>
          <w:rFonts w:ascii="Times New Roman" w:hAnsi="Times New Roman"/>
          <w:sz w:val="26"/>
          <w:szCs w:val="26"/>
        </w:rPr>
        <w:t>а</w:t>
      </w:r>
      <w:r w:rsidR="00AD3C3A" w:rsidRPr="00A50DF6">
        <w:rPr>
          <w:rFonts w:ascii="Times New Roman" w:hAnsi="Times New Roman"/>
          <w:sz w:val="26"/>
          <w:szCs w:val="26"/>
        </w:rPr>
        <w:t xml:space="preserve"> формирования и финансового обеспечения выполнения государственного задания на оказание государственных услуг</w:t>
      </w:r>
      <w:r w:rsidR="00AD3C3A">
        <w:rPr>
          <w:rFonts w:ascii="Times New Roman" w:hAnsi="Times New Roman"/>
          <w:sz w:val="26"/>
          <w:szCs w:val="26"/>
        </w:rPr>
        <w:t>,</w:t>
      </w:r>
      <w:r w:rsidR="00AD3C3A" w:rsidRPr="00A50DF6">
        <w:rPr>
          <w:rFonts w:ascii="Times New Roman" w:hAnsi="Times New Roman"/>
          <w:sz w:val="26"/>
          <w:szCs w:val="26"/>
        </w:rPr>
        <w:t xml:space="preserve"> утвержден</w:t>
      </w:r>
      <w:r w:rsidR="00AD3C3A">
        <w:rPr>
          <w:rFonts w:ascii="Times New Roman" w:hAnsi="Times New Roman"/>
          <w:sz w:val="26"/>
          <w:szCs w:val="26"/>
        </w:rPr>
        <w:t>ного</w:t>
      </w:r>
      <w:r w:rsidR="00AD3C3A" w:rsidRPr="00A50DF6">
        <w:rPr>
          <w:rFonts w:ascii="Times New Roman" w:hAnsi="Times New Roman"/>
          <w:sz w:val="26"/>
          <w:szCs w:val="26"/>
        </w:rPr>
        <w:t xml:space="preserve"> </w:t>
      </w:r>
      <w:r w:rsidR="00AD3C3A">
        <w:rPr>
          <w:rFonts w:ascii="Times New Roman" w:hAnsi="Times New Roman"/>
          <w:sz w:val="26"/>
          <w:szCs w:val="26"/>
        </w:rPr>
        <w:t>п</w:t>
      </w:r>
      <w:r w:rsidR="00AD3C3A" w:rsidRPr="00A50DF6">
        <w:rPr>
          <w:rFonts w:ascii="Times New Roman" w:hAnsi="Times New Roman"/>
          <w:sz w:val="26"/>
          <w:szCs w:val="26"/>
        </w:rPr>
        <w:t>остановлением Правительства Республики Хакасия от 21.12.2015 № 672 «О порядке формирования государственного задания на</w:t>
      </w:r>
      <w:proofErr w:type="gramEnd"/>
      <w:r w:rsidR="00AD3C3A" w:rsidRPr="00A50DF6">
        <w:rPr>
          <w:rFonts w:ascii="Times New Roman" w:hAnsi="Times New Roman"/>
          <w:sz w:val="26"/>
          <w:szCs w:val="26"/>
        </w:rPr>
        <w:t xml:space="preserve"> оказание государственных услуг (выполнение работ) в отношении республиканских государственных учреждений и финансового обеспечения выполнения государственного задания»</w:t>
      </w:r>
      <w:r>
        <w:rPr>
          <w:rFonts w:ascii="Times New Roman" w:hAnsi="Times New Roman"/>
          <w:sz w:val="26"/>
          <w:szCs w:val="26"/>
        </w:rPr>
        <w:t xml:space="preserve">, в том числе содержащие признаки </w:t>
      </w:r>
      <w:r w:rsidRPr="00A50DF6">
        <w:rPr>
          <w:rFonts w:ascii="Times New Roman" w:hAnsi="Times New Roman"/>
          <w:sz w:val="26"/>
          <w:szCs w:val="26"/>
        </w:rPr>
        <w:t>административного правонарушения</w:t>
      </w:r>
      <w:r>
        <w:rPr>
          <w:rFonts w:ascii="Times New Roman" w:hAnsi="Times New Roman"/>
          <w:sz w:val="26"/>
          <w:szCs w:val="26"/>
        </w:rPr>
        <w:t>.</w:t>
      </w:r>
    </w:p>
    <w:p w:rsidR="00B974B6" w:rsidRDefault="00B974B6" w:rsidP="00B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50DF6">
        <w:rPr>
          <w:rFonts w:ascii="Times New Roman" w:hAnsi="Times New Roman"/>
          <w:sz w:val="26"/>
          <w:szCs w:val="26"/>
        </w:rPr>
        <w:t xml:space="preserve">ценка достоверности предоставляемой </w:t>
      </w:r>
      <w:r>
        <w:rPr>
          <w:rFonts w:ascii="Times New Roman" w:hAnsi="Times New Roman"/>
          <w:sz w:val="26"/>
          <w:szCs w:val="26"/>
        </w:rPr>
        <w:t xml:space="preserve">подведомственными учреждениями </w:t>
      </w:r>
      <w:r w:rsidRPr="00A50DF6">
        <w:rPr>
          <w:rFonts w:ascii="Times New Roman" w:hAnsi="Times New Roman"/>
          <w:sz w:val="26"/>
          <w:szCs w:val="26"/>
        </w:rPr>
        <w:t>информации, а также качества и полноты выполнения государственного задания, в том числе в форме контрольных мероприятий, Министерство</w:t>
      </w:r>
      <w:r>
        <w:rPr>
          <w:rFonts w:ascii="Times New Roman" w:hAnsi="Times New Roman"/>
          <w:sz w:val="26"/>
          <w:szCs w:val="26"/>
        </w:rPr>
        <w:t>м</w:t>
      </w:r>
      <w:r w:rsidRPr="00A50DF6">
        <w:rPr>
          <w:rFonts w:ascii="Times New Roman" w:hAnsi="Times New Roman"/>
          <w:sz w:val="26"/>
          <w:szCs w:val="26"/>
        </w:rPr>
        <w:t xml:space="preserve"> имущественных и земельных отношений </w:t>
      </w:r>
      <w:r>
        <w:rPr>
          <w:rFonts w:ascii="Times New Roman" w:hAnsi="Times New Roman"/>
          <w:sz w:val="26"/>
          <w:szCs w:val="26"/>
        </w:rPr>
        <w:t xml:space="preserve">Республики </w:t>
      </w:r>
      <w:r w:rsidRPr="00A50DF6">
        <w:rPr>
          <w:rFonts w:ascii="Times New Roman" w:hAnsi="Times New Roman"/>
          <w:sz w:val="26"/>
          <w:szCs w:val="26"/>
        </w:rPr>
        <w:t>Хакасии в проверяемом периоде не осуществлялась</w:t>
      </w:r>
      <w:r>
        <w:rPr>
          <w:rFonts w:ascii="Times New Roman" w:hAnsi="Times New Roman"/>
          <w:sz w:val="26"/>
          <w:szCs w:val="26"/>
        </w:rPr>
        <w:t>.</w:t>
      </w:r>
    </w:p>
    <w:p w:rsidR="00CE30A9" w:rsidRPr="00A50DF6" w:rsidRDefault="00CE30A9" w:rsidP="00CE30A9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r w:rsidRPr="00A50DF6">
        <w:rPr>
          <w:sz w:val="26"/>
          <w:szCs w:val="26"/>
        </w:rPr>
        <w:lastRenderedPageBreak/>
        <w:t>Допущено невыполнение государственных заданий</w:t>
      </w:r>
      <w:r>
        <w:rPr>
          <w:sz w:val="26"/>
          <w:szCs w:val="26"/>
        </w:rPr>
        <w:t xml:space="preserve"> учреждениями</w:t>
      </w:r>
      <w:r w:rsidRPr="00A50DF6">
        <w:rPr>
          <w:sz w:val="26"/>
          <w:szCs w:val="26"/>
        </w:rPr>
        <w:t>, что согласно ст.</w:t>
      </w:r>
      <w:r>
        <w:rPr>
          <w:sz w:val="26"/>
          <w:szCs w:val="26"/>
        </w:rPr>
        <w:t> </w:t>
      </w:r>
      <w:r w:rsidRPr="00A50DF6">
        <w:rPr>
          <w:sz w:val="26"/>
          <w:szCs w:val="26"/>
        </w:rPr>
        <w:t xml:space="preserve">15.15.5-1 </w:t>
      </w:r>
      <w:proofErr w:type="spellStart"/>
      <w:r w:rsidRPr="00A50DF6">
        <w:rPr>
          <w:sz w:val="26"/>
          <w:szCs w:val="26"/>
        </w:rPr>
        <w:t>КоАП</w:t>
      </w:r>
      <w:proofErr w:type="spellEnd"/>
      <w:r w:rsidRPr="00A50DF6">
        <w:rPr>
          <w:sz w:val="26"/>
          <w:szCs w:val="26"/>
        </w:rPr>
        <w:t xml:space="preserve"> РФ является составом административного правонарушения, в том числе:</w:t>
      </w:r>
    </w:p>
    <w:p w:rsidR="00CE30A9" w:rsidRDefault="00CE30A9" w:rsidP="00CE30A9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r w:rsidRPr="00A50DF6">
        <w:rPr>
          <w:sz w:val="26"/>
          <w:szCs w:val="26"/>
        </w:rPr>
        <w:t xml:space="preserve"> Редакцией газеты «Хакасия» по отдельным показателям, превышающим установленное предельное значение</w:t>
      </w:r>
      <w:r w:rsidR="002109CC">
        <w:rPr>
          <w:sz w:val="26"/>
          <w:szCs w:val="26"/>
        </w:rPr>
        <w:t xml:space="preserve"> -</w:t>
      </w:r>
      <w:r w:rsidRPr="00A50DF6">
        <w:rPr>
          <w:sz w:val="26"/>
          <w:szCs w:val="26"/>
        </w:rPr>
        <w:t xml:space="preserve"> по газете «Хакасия» в 2017 году, по бюллетеню «Вестник Хакасии» - в 2016 и в 2018 годах</w:t>
      </w:r>
      <w:r>
        <w:rPr>
          <w:sz w:val="26"/>
          <w:szCs w:val="26"/>
        </w:rPr>
        <w:t>;</w:t>
      </w:r>
    </w:p>
    <w:p w:rsidR="00CE30A9" w:rsidRDefault="00CE30A9" w:rsidP="00CE30A9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r w:rsidRPr="00A50DF6">
        <w:rPr>
          <w:sz w:val="26"/>
          <w:szCs w:val="26"/>
        </w:rPr>
        <w:t xml:space="preserve">ТВ Центром «Хакасия» - по итогам 2017 года в части </w:t>
      </w:r>
      <w:proofErr w:type="spellStart"/>
      <w:r w:rsidR="00770CDE">
        <w:rPr>
          <w:sz w:val="26"/>
          <w:szCs w:val="26"/>
        </w:rPr>
        <w:t>не</w:t>
      </w:r>
      <w:r w:rsidRPr="00A50DF6">
        <w:rPr>
          <w:sz w:val="26"/>
          <w:szCs w:val="26"/>
        </w:rPr>
        <w:t>достижения</w:t>
      </w:r>
      <w:proofErr w:type="spellEnd"/>
      <w:r w:rsidRPr="00A50DF6">
        <w:rPr>
          <w:sz w:val="26"/>
          <w:szCs w:val="26"/>
        </w:rPr>
        <w:t xml:space="preserve"> показателя качества по телевещанию.</w:t>
      </w:r>
    </w:p>
    <w:p w:rsidR="006F1A43" w:rsidRDefault="00A53DCB" w:rsidP="00575470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В</w:t>
      </w:r>
      <w:r w:rsidRPr="004712F1">
        <w:rPr>
          <w:bCs/>
          <w:sz w:val="26"/>
          <w:szCs w:val="26"/>
        </w:rPr>
        <w:t xml:space="preserve"> ходе контрольного мероприятия </w:t>
      </w:r>
      <w:r w:rsidR="007917C5">
        <w:rPr>
          <w:bCs/>
          <w:sz w:val="26"/>
          <w:szCs w:val="26"/>
        </w:rPr>
        <w:t xml:space="preserve">по результатам деятельности </w:t>
      </w:r>
      <w:r w:rsidR="007917C5" w:rsidRPr="00A50DF6">
        <w:rPr>
          <w:sz w:val="26"/>
          <w:szCs w:val="26"/>
        </w:rPr>
        <w:t>Редакции газеты «Хакасия» и ТВ Центр</w:t>
      </w:r>
      <w:r w:rsidR="007917C5">
        <w:rPr>
          <w:sz w:val="26"/>
          <w:szCs w:val="26"/>
        </w:rPr>
        <w:t>а</w:t>
      </w:r>
      <w:r w:rsidR="007917C5" w:rsidRPr="00A50DF6">
        <w:rPr>
          <w:sz w:val="26"/>
          <w:szCs w:val="26"/>
        </w:rPr>
        <w:t xml:space="preserve"> «Хакасия»</w:t>
      </w:r>
      <w:r w:rsidR="007917C5">
        <w:rPr>
          <w:sz w:val="26"/>
          <w:szCs w:val="26"/>
        </w:rPr>
        <w:t xml:space="preserve"> </w:t>
      </w:r>
      <w:r w:rsidRPr="004712F1">
        <w:rPr>
          <w:bCs/>
          <w:sz w:val="26"/>
          <w:szCs w:val="26"/>
        </w:rPr>
        <w:t xml:space="preserve">при использовании средств республиканского бюджета </w:t>
      </w:r>
      <w:r w:rsidR="00BA3BC7">
        <w:rPr>
          <w:bCs/>
          <w:sz w:val="26"/>
          <w:szCs w:val="26"/>
        </w:rPr>
        <w:t xml:space="preserve">за проверяемый период 2016-2018 годы </w:t>
      </w:r>
      <w:r w:rsidR="008F77F8" w:rsidRPr="004712F1">
        <w:rPr>
          <w:bCs/>
          <w:sz w:val="26"/>
          <w:szCs w:val="26"/>
        </w:rPr>
        <w:t xml:space="preserve">установлены нарушения </w:t>
      </w:r>
      <w:r w:rsidRPr="004712F1">
        <w:rPr>
          <w:bCs/>
          <w:sz w:val="26"/>
          <w:szCs w:val="26"/>
        </w:rPr>
        <w:t>на общую сумму</w:t>
      </w:r>
      <w:r>
        <w:rPr>
          <w:bCs/>
          <w:sz w:val="26"/>
          <w:szCs w:val="26"/>
        </w:rPr>
        <w:t xml:space="preserve"> 19,5 млн. рублей, в том числе у</w:t>
      </w:r>
      <w:r w:rsidR="00C35B12">
        <w:rPr>
          <w:sz w:val="26"/>
          <w:szCs w:val="26"/>
        </w:rPr>
        <w:t xml:space="preserve">становлены факты нецелевого использования </w:t>
      </w:r>
      <w:r w:rsidR="00C35B12" w:rsidRPr="00C35B12">
        <w:rPr>
          <w:sz w:val="26"/>
          <w:szCs w:val="26"/>
        </w:rPr>
        <w:t xml:space="preserve">средств </w:t>
      </w:r>
      <w:r w:rsidR="00575470" w:rsidRPr="00575470">
        <w:rPr>
          <w:sz w:val="26"/>
          <w:szCs w:val="26"/>
        </w:rPr>
        <w:t>за счет оплаты расходов на содержание телеканала «ТВ «</w:t>
      </w:r>
      <w:proofErr w:type="spellStart"/>
      <w:r w:rsidR="00575470" w:rsidRPr="00575470">
        <w:rPr>
          <w:sz w:val="26"/>
          <w:szCs w:val="26"/>
        </w:rPr>
        <w:t>Черногорск</w:t>
      </w:r>
      <w:proofErr w:type="spellEnd"/>
      <w:r w:rsidR="00575470" w:rsidRPr="00575470">
        <w:rPr>
          <w:sz w:val="26"/>
          <w:szCs w:val="26"/>
        </w:rPr>
        <w:t>», на оплату труда и начисления на выплаты по оплате труда сотрудникам</w:t>
      </w:r>
      <w:proofErr w:type="gramEnd"/>
      <w:r w:rsidR="00575470" w:rsidRPr="00575470">
        <w:rPr>
          <w:sz w:val="26"/>
          <w:szCs w:val="26"/>
        </w:rPr>
        <w:t xml:space="preserve"> </w:t>
      </w:r>
      <w:r w:rsidR="00AF1010">
        <w:rPr>
          <w:sz w:val="26"/>
          <w:szCs w:val="26"/>
        </w:rPr>
        <w:t>учреждений</w:t>
      </w:r>
      <w:r w:rsidR="00575470" w:rsidRPr="00575470">
        <w:rPr>
          <w:sz w:val="26"/>
          <w:szCs w:val="26"/>
        </w:rPr>
        <w:t>, в должностные обязанности которых не входит выполнение функций, связанных с  выполнением государственных заданий</w:t>
      </w:r>
      <w:r w:rsidR="00AF1010">
        <w:rPr>
          <w:sz w:val="26"/>
          <w:szCs w:val="26"/>
        </w:rPr>
        <w:t>.</w:t>
      </w:r>
    </w:p>
    <w:p w:rsidR="00D047B5" w:rsidRPr="00A50DF6" w:rsidRDefault="003C6D38" w:rsidP="00CE30A9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proofErr w:type="gramStart"/>
      <w:r w:rsidRPr="006E3D70">
        <w:rPr>
          <w:sz w:val="26"/>
          <w:szCs w:val="26"/>
        </w:rPr>
        <w:t>Кроме того,</w:t>
      </w:r>
      <w:r w:rsidR="00D047B5" w:rsidRPr="006E3D70">
        <w:rPr>
          <w:sz w:val="26"/>
          <w:szCs w:val="26"/>
        </w:rPr>
        <w:t xml:space="preserve"> </w:t>
      </w:r>
      <w:r w:rsidR="00397FA4">
        <w:rPr>
          <w:sz w:val="26"/>
          <w:szCs w:val="26"/>
        </w:rPr>
        <w:t>учреждениями</w:t>
      </w:r>
      <w:r w:rsidR="00397FA4" w:rsidRPr="006E3D70">
        <w:rPr>
          <w:sz w:val="26"/>
          <w:szCs w:val="26"/>
        </w:rPr>
        <w:t xml:space="preserve"> </w:t>
      </w:r>
      <w:r w:rsidRPr="006E3D70">
        <w:rPr>
          <w:sz w:val="26"/>
          <w:szCs w:val="26"/>
        </w:rPr>
        <w:t xml:space="preserve">допущены </w:t>
      </w:r>
      <w:r w:rsidRPr="002B75CF">
        <w:rPr>
          <w:sz w:val="26"/>
          <w:szCs w:val="26"/>
        </w:rPr>
        <w:t>отдельные нарушения и недостатки</w:t>
      </w:r>
      <w:r>
        <w:rPr>
          <w:sz w:val="26"/>
          <w:szCs w:val="26"/>
        </w:rPr>
        <w:t xml:space="preserve">, связанные с </w:t>
      </w:r>
      <w:r w:rsidR="00D047B5" w:rsidRPr="006E3D70">
        <w:rPr>
          <w:sz w:val="26"/>
          <w:szCs w:val="26"/>
        </w:rPr>
        <w:t>не</w:t>
      </w:r>
      <w:r w:rsidRPr="006E3D70">
        <w:rPr>
          <w:sz w:val="26"/>
          <w:szCs w:val="26"/>
        </w:rPr>
        <w:t xml:space="preserve"> </w:t>
      </w:r>
      <w:r w:rsidR="00D047B5" w:rsidRPr="006E3D70">
        <w:rPr>
          <w:sz w:val="26"/>
          <w:szCs w:val="26"/>
        </w:rPr>
        <w:t>обеспечен</w:t>
      </w:r>
      <w:r w:rsidRPr="006E3D70">
        <w:rPr>
          <w:sz w:val="26"/>
          <w:szCs w:val="26"/>
        </w:rPr>
        <w:t>ием</w:t>
      </w:r>
      <w:r w:rsidR="00D047B5" w:rsidRPr="006E3D70">
        <w:rPr>
          <w:sz w:val="26"/>
          <w:szCs w:val="26"/>
        </w:rPr>
        <w:t xml:space="preserve"> информационн</w:t>
      </w:r>
      <w:r w:rsidRPr="006E3D70">
        <w:rPr>
          <w:sz w:val="26"/>
          <w:szCs w:val="26"/>
        </w:rPr>
        <w:t>ой</w:t>
      </w:r>
      <w:r w:rsidR="00D047B5" w:rsidRPr="006E3D70">
        <w:rPr>
          <w:sz w:val="26"/>
          <w:szCs w:val="26"/>
        </w:rPr>
        <w:t xml:space="preserve"> открытост</w:t>
      </w:r>
      <w:r w:rsidRPr="006E3D70">
        <w:rPr>
          <w:sz w:val="26"/>
          <w:szCs w:val="26"/>
        </w:rPr>
        <w:t>и</w:t>
      </w:r>
      <w:r w:rsidR="00D047B5" w:rsidRPr="006E3D70">
        <w:rPr>
          <w:sz w:val="26"/>
          <w:szCs w:val="26"/>
        </w:rPr>
        <w:t xml:space="preserve"> и доступност</w:t>
      </w:r>
      <w:r w:rsidRPr="006E3D70">
        <w:rPr>
          <w:sz w:val="26"/>
          <w:szCs w:val="26"/>
        </w:rPr>
        <w:t>и</w:t>
      </w:r>
      <w:r w:rsidR="00D047B5" w:rsidRPr="006E3D70">
        <w:rPr>
          <w:sz w:val="26"/>
          <w:szCs w:val="26"/>
        </w:rPr>
        <w:t xml:space="preserve"> сведений, содержащихся в документах</w:t>
      </w:r>
      <w:r w:rsidR="001821DF" w:rsidRPr="006E3D70">
        <w:rPr>
          <w:sz w:val="26"/>
          <w:szCs w:val="26"/>
        </w:rPr>
        <w:t>,</w:t>
      </w:r>
      <w:r w:rsidR="00D047B5" w:rsidRPr="006E3D70">
        <w:rPr>
          <w:sz w:val="26"/>
          <w:szCs w:val="26"/>
        </w:rPr>
        <w:t xml:space="preserve"> путем размещения их на официальном сайте в информационно</w:t>
      </w:r>
      <w:r w:rsidR="00D047B5">
        <w:rPr>
          <w:color w:val="000000" w:themeColor="text1"/>
          <w:sz w:val="26"/>
          <w:szCs w:val="26"/>
        </w:rPr>
        <w:t xml:space="preserve"> - телек</w:t>
      </w:r>
      <w:r w:rsidR="001821DF">
        <w:rPr>
          <w:color w:val="000000" w:themeColor="text1"/>
          <w:sz w:val="26"/>
          <w:szCs w:val="26"/>
        </w:rPr>
        <w:t>ом</w:t>
      </w:r>
      <w:r w:rsidR="00D047B5">
        <w:rPr>
          <w:color w:val="000000" w:themeColor="text1"/>
          <w:sz w:val="26"/>
          <w:szCs w:val="26"/>
        </w:rPr>
        <w:t>муникационной сети «Интернет»</w:t>
      </w:r>
      <w:r>
        <w:rPr>
          <w:color w:val="000000" w:themeColor="text1"/>
          <w:sz w:val="26"/>
          <w:szCs w:val="26"/>
        </w:rPr>
        <w:t>, а также</w:t>
      </w:r>
      <w:r w:rsidR="00D047B5">
        <w:rPr>
          <w:color w:val="000000" w:themeColor="text1"/>
          <w:sz w:val="26"/>
          <w:szCs w:val="26"/>
        </w:rPr>
        <w:t xml:space="preserve"> </w:t>
      </w:r>
      <w:r w:rsidRPr="00A50DF6">
        <w:rPr>
          <w:bCs/>
          <w:sz w:val="26"/>
          <w:szCs w:val="26"/>
        </w:rPr>
        <w:t>в части</w:t>
      </w:r>
      <w:r w:rsidRPr="00A50DF6">
        <w:rPr>
          <w:sz w:val="26"/>
          <w:szCs w:val="26"/>
        </w:rPr>
        <w:t xml:space="preserve"> формирования фонда оплаты труда,</w:t>
      </w:r>
      <w:r w:rsidRPr="00A50DF6">
        <w:rPr>
          <w:bCs/>
          <w:sz w:val="26"/>
          <w:szCs w:val="26"/>
        </w:rPr>
        <w:t xml:space="preserve"> расчетов </w:t>
      </w:r>
      <w:r>
        <w:rPr>
          <w:bCs/>
          <w:sz w:val="26"/>
          <w:szCs w:val="26"/>
        </w:rPr>
        <w:t xml:space="preserve">с сотрудниками </w:t>
      </w:r>
      <w:r w:rsidRPr="00A50DF6">
        <w:rPr>
          <w:bCs/>
          <w:sz w:val="26"/>
          <w:szCs w:val="26"/>
        </w:rPr>
        <w:t xml:space="preserve">по оплате труда и другим выплатам, </w:t>
      </w:r>
      <w:r w:rsidRPr="00A50DF6">
        <w:rPr>
          <w:rFonts w:eastAsia="Calibri"/>
          <w:sz w:val="26"/>
          <w:szCs w:val="26"/>
          <w:lang w:eastAsia="en-US"/>
        </w:rPr>
        <w:t xml:space="preserve">списания расходов на ГСМ, </w:t>
      </w:r>
      <w:r w:rsidRPr="00A50DF6">
        <w:rPr>
          <w:sz w:val="26"/>
          <w:szCs w:val="26"/>
        </w:rPr>
        <w:t>отвлечения средств от приносящей доход</w:t>
      </w:r>
      <w:r w:rsidRPr="00A50DF6">
        <w:rPr>
          <w:bCs/>
          <w:iCs/>
          <w:sz w:val="26"/>
          <w:szCs w:val="26"/>
        </w:rPr>
        <w:t xml:space="preserve"> </w:t>
      </w:r>
      <w:r w:rsidRPr="00A50DF6">
        <w:rPr>
          <w:sz w:val="26"/>
          <w:szCs w:val="26"/>
        </w:rPr>
        <w:t xml:space="preserve">рекламно-коммерческой </w:t>
      </w:r>
      <w:r w:rsidRPr="00A50DF6">
        <w:rPr>
          <w:bCs/>
          <w:iCs/>
          <w:sz w:val="26"/>
          <w:szCs w:val="26"/>
        </w:rPr>
        <w:t>деятельности на</w:t>
      </w:r>
      <w:proofErr w:type="gramEnd"/>
      <w:r w:rsidRPr="00A50DF6">
        <w:rPr>
          <w:bCs/>
          <w:iCs/>
          <w:sz w:val="26"/>
          <w:szCs w:val="26"/>
        </w:rPr>
        <w:t xml:space="preserve"> цели, не соответствующие цели создания </w:t>
      </w:r>
      <w:r>
        <w:rPr>
          <w:bCs/>
          <w:iCs/>
          <w:sz w:val="26"/>
          <w:szCs w:val="26"/>
        </w:rPr>
        <w:t>у</w:t>
      </w:r>
      <w:r w:rsidRPr="00A50DF6">
        <w:rPr>
          <w:bCs/>
          <w:iCs/>
          <w:sz w:val="26"/>
          <w:szCs w:val="26"/>
        </w:rPr>
        <w:t>чреждений</w:t>
      </w:r>
      <w:r>
        <w:rPr>
          <w:bCs/>
          <w:iCs/>
          <w:sz w:val="26"/>
          <w:szCs w:val="26"/>
        </w:rPr>
        <w:t>.</w:t>
      </w:r>
    </w:p>
    <w:p w:rsidR="004C2086" w:rsidRDefault="00A32626" w:rsidP="004C2086">
      <w:pPr>
        <w:pStyle w:val="ab"/>
        <w:shd w:val="clear" w:color="auto" w:fill="FFFFFF"/>
        <w:ind w:right="28" w:firstLine="709"/>
        <w:jc w:val="both"/>
        <w:rPr>
          <w:rFonts w:cs="Courier New"/>
          <w:sz w:val="26"/>
          <w:szCs w:val="26"/>
        </w:rPr>
      </w:pPr>
      <w:r w:rsidRPr="000C4371">
        <w:rPr>
          <w:sz w:val="26"/>
          <w:szCs w:val="26"/>
        </w:rPr>
        <w:t>Также</w:t>
      </w:r>
      <w:r>
        <w:rPr>
          <w:rFonts w:cs="Courier New"/>
          <w:sz w:val="26"/>
          <w:szCs w:val="26"/>
        </w:rPr>
        <w:t xml:space="preserve"> </w:t>
      </w:r>
      <w:r w:rsidR="00EA33A3">
        <w:rPr>
          <w:rFonts w:cs="Courier New"/>
          <w:sz w:val="26"/>
          <w:szCs w:val="26"/>
        </w:rPr>
        <w:t>в</w:t>
      </w:r>
      <w:r w:rsidR="00025381" w:rsidRPr="008E5291">
        <w:rPr>
          <w:rFonts w:cs="Courier New"/>
          <w:sz w:val="26"/>
          <w:szCs w:val="26"/>
        </w:rPr>
        <w:t xml:space="preserve">ыявлены нарушения требований Федерального </w:t>
      </w:r>
      <w:r w:rsidR="00CC588F" w:rsidRPr="008E5291">
        <w:rPr>
          <w:rFonts w:cs="Courier New"/>
          <w:sz w:val="26"/>
          <w:szCs w:val="26"/>
        </w:rPr>
        <w:t xml:space="preserve">закона </w:t>
      </w:r>
      <w:r w:rsidR="00A40E95" w:rsidRPr="00A50DF6">
        <w:rPr>
          <w:bCs/>
          <w:iCs/>
          <w:sz w:val="26"/>
          <w:szCs w:val="26"/>
        </w:rPr>
        <w:t>от 18.07.2011 № 223-ФЗ «О закупках товаров, работ, услуг отдельными видами юридических</w:t>
      </w:r>
      <w:r w:rsidR="00A40E95" w:rsidRPr="00A50DF6">
        <w:rPr>
          <w:sz w:val="26"/>
          <w:szCs w:val="26"/>
        </w:rPr>
        <w:t xml:space="preserve"> лиц»</w:t>
      </w:r>
      <w:r w:rsidR="004C2086">
        <w:rPr>
          <w:sz w:val="26"/>
          <w:szCs w:val="26"/>
        </w:rPr>
        <w:t>,</w:t>
      </w:r>
      <w:r w:rsidR="007C50FD" w:rsidRPr="008E5291">
        <w:rPr>
          <w:rFonts w:cs="Courier New"/>
          <w:sz w:val="26"/>
          <w:szCs w:val="26"/>
        </w:rPr>
        <w:t xml:space="preserve"> </w:t>
      </w:r>
      <w:r w:rsidR="008E5291" w:rsidRPr="008E5291">
        <w:rPr>
          <w:rFonts w:cs="Courier New"/>
          <w:sz w:val="26"/>
          <w:szCs w:val="26"/>
        </w:rPr>
        <w:t>связанные с</w:t>
      </w:r>
      <w:r w:rsidR="00F419A0">
        <w:rPr>
          <w:rFonts w:cs="Courier New"/>
          <w:sz w:val="26"/>
          <w:szCs w:val="26"/>
        </w:rPr>
        <w:t xml:space="preserve"> </w:t>
      </w:r>
      <w:r w:rsidR="008E5291" w:rsidRPr="008E5291">
        <w:rPr>
          <w:rFonts w:cs="Courier New"/>
          <w:sz w:val="26"/>
          <w:szCs w:val="26"/>
        </w:rPr>
        <w:t xml:space="preserve">планированием </w:t>
      </w:r>
      <w:r w:rsidR="00A40B8A">
        <w:rPr>
          <w:rFonts w:cs="Courier New"/>
          <w:sz w:val="26"/>
          <w:szCs w:val="26"/>
        </w:rPr>
        <w:t xml:space="preserve">и организацией </w:t>
      </w:r>
      <w:r w:rsidR="008E5291" w:rsidRPr="008E5291">
        <w:rPr>
          <w:rFonts w:cs="Courier New"/>
          <w:sz w:val="26"/>
          <w:szCs w:val="26"/>
        </w:rPr>
        <w:t>закупок,</w:t>
      </w:r>
      <w:r w:rsidR="00F419A0" w:rsidRPr="00F419A0">
        <w:rPr>
          <w:rFonts w:cs="Courier New"/>
          <w:sz w:val="26"/>
          <w:szCs w:val="26"/>
        </w:rPr>
        <w:t xml:space="preserve"> осуществлением закупок, не предусмотренных планом</w:t>
      </w:r>
      <w:r w:rsidR="00A40B8A">
        <w:rPr>
          <w:rFonts w:cs="Courier New"/>
          <w:sz w:val="26"/>
          <w:szCs w:val="26"/>
        </w:rPr>
        <w:t xml:space="preserve"> закупок</w:t>
      </w:r>
      <w:r w:rsidR="00F419A0" w:rsidRPr="00F419A0">
        <w:rPr>
          <w:rFonts w:cs="Courier New"/>
          <w:sz w:val="26"/>
          <w:szCs w:val="26"/>
        </w:rPr>
        <w:t xml:space="preserve">, </w:t>
      </w:r>
      <w:proofErr w:type="spellStart"/>
      <w:r w:rsidR="00BB0355" w:rsidRPr="0050537A">
        <w:rPr>
          <w:sz w:val="26"/>
          <w:szCs w:val="26"/>
        </w:rPr>
        <w:t>неразмещением</w:t>
      </w:r>
      <w:proofErr w:type="spellEnd"/>
      <w:r w:rsidR="00BB0355" w:rsidRPr="0050537A">
        <w:rPr>
          <w:sz w:val="26"/>
          <w:szCs w:val="26"/>
        </w:rPr>
        <w:t xml:space="preserve"> информации и документов, подлежащих включению в реестры </w:t>
      </w:r>
      <w:r w:rsidR="004C2086">
        <w:rPr>
          <w:sz w:val="26"/>
          <w:szCs w:val="26"/>
        </w:rPr>
        <w:t>договоров</w:t>
      </w:r>
      <w:r w:rsidR="00F419A0" w:rsidRPr="00F419A0">
        <w:rPr>
          <w:rFonts w:cs="Courier New"/>
          <w:sz w:val="26"/>
          <w:szCs w:val="26"/>
        </w:rPr>
        <w:t>.</w:t>
      </w:r>
    </w:p>
    <w:p w:rsidR="004C2086" w:rsidRPr="00A50DF6" w:rsidRDefault="004C2086" w:rsidP="004C2086">
      <w:pPr>
        <w:pStyle w:val="ab"/>
        <w:shd w:val="clear" w:color="auto" w:fill="FFFFFF"/>
        <w:ind w:right="28" w:firstLine="709"/>
        <w:jc w:val="both"/>
        <w:rPr>
          <w:sz w:val="26"/>
          <w:szCs w:val="26"/>
        </w:rPr>
      </w:pPr>
      <w:r w:rsidRPr="00A50DF6">
        <w:rPr>
          <w:sz w:val="26"/>
          <w:szCs w:val="26"/>
        </w:rPr>
        <w:t xml:space="preserve">Закупки товаров, работ, услуг в проверяемом периоде </w:t>
      </w:r>
      <w:r w:rsidRPr="00A50DF6">
        <w:rPr>
          <w:bCs/>
          <w:iCs/>
          <w:sz w:val="26"/>
          <w:szCs w:val="26"/>
        </w:rPr>
        <w:t xml:space="preserve">Редакцией </w:t>
      </w:r>
      <w:r w:rsidRPr="00A50DF6">
        <w:rPr>
          <w:sz w:val="26"/>
          <w:szCs w:val="26"/>
        </w:rPr>
        <w:t xml:space="preserve">газеты «Хакасия», ТВ Центром «Хакасия» осуществлялись </w:t>
      </w:r>
      <w:r w:rsidR="005C7E82">
        <w:rPr>
          <w:sz w:val="26"/>
          <w:szCs w:val="26"/>
        </w:rPr>
        <w:t>в осно</w:t>
      </w:r>
      <w:r w:rsidR="00830A3B">
        <w:rPr>
          <w:sz w:val="26"/>
          <w:szCs w:val="26"/>
        </w:rPr>
        <w:t>в</w:t>
      </w:r>
      <w:r w:rsidR="005C7E82">
        <w:rPr>
          <w:sz w:val="26"/>
          <w:szCs w:val="26"/>
        </w:rPr>
        <w:t>ном</w:t>
      </w:r>
      <w:r w:rsidRPr="00A50DF6">
        <w:rPr>
          <w:sz w:val="26"/>
          <w:szCs w:val="26"/>
        </w:rPr>
        <w:t xml:space="preserve"> у единственного поставщика (подрядчика, исполнителя), что не отвечает принципам эффективного использования денежных средств и развитию добросовестной конкуренции.</w:t>
      </w:r>
    </w:p>
    <w:p w:rsidR="00025381" w:rsidRPr="00A40E95" w:rsidRDefault="00025381" w:rsidP="0051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</w:p>
    <w:p w:rsidR="00C75799" w:rsidRPr="007C50FD" w:rsidRDefault="00C75799" w:rsidP="00C757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B4763">
        <w:rPr>
          <w:rFonts w:ascii="Times New Roman" w:hAnsi="Times New Roman"/>
          <w:sz w:val="26"/>
          <w:szCs w:val="26"/>
        </w:rPr>
        <w:t xml:space="preserve">По результатам контрольного мероприятия объектам проверок направлены представления с предложением по устранению выявленных нарушений, </w:t>
      </w:r>
      <w:r w:rsidR="00A21B24" w:rsidRPr="00A50DF6">
        <w:rPr>
          <w:rFonts w:ascii="Times New Roman" w:hAnsi="Times New Roman"/>
          <w:bCs/>
          <w:sz w:val="26"/>
          <w:szCs w:val="26"/>
        </w:rPr>
        <w:t>а также исключению подобных фактов в дальнейшем</w:t>
      </w:r>
      <w:r w:rsidR="003C2755">
        <w:rPr>
          <w:rFonts w:ascii="Times New Roman" w:hAnsi="Times New Roman"/>
          <w:bCs/>
          <w:sz w:val="26"/>
          <w:szCs w:val="26"/>
        </w:rPr>
        <w:t>.</w:t>
      </w: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</w:t>
      </w:r>
      <w:r w:rsidRPr="002B75CF">
        <w:rPr>
          <w:rFonts w:ascii="Times New Roman" w:hAnsi="Times New Roman"/>
          <w:sz w:val="26"/>
          <w:szCs w:val="26"/>
        </w:rPr>
        <w:t>о результата</w:t>
      </w:r>
      <w:r>
        <w:rPr>
          <w:rFonts w:ascii="Times New Roman" w:hAnsi="Times New Roman"/>
          <w:sz w:val="26"/>
          <w:szCs w:val="26"/>
        </w:rPr>
        <w:t>х</w:t>
      </w:r>
      <w:r w:rsidRPr="002B75CF">
        <w:rPr>
          <w:rFonts w:ascii="Times New Roman" w:hAnsi="Times New Roman"/>
          <w:sz w:val="26"/>
          <w:szCs w:val="26"/>
        </w:rPr>
        <w:t xml:space="preserve"> контрольного</w:t>
      </w:r>
      <w:r w:rsidRPr="00217B2D">
        <w:rPr>
          <w:rFonts w:ascii="Times New Roman" w:hAnsi="Times New Roman"/>
          <w:sz w:val="26"/>
          <w:szCs w:val="26"/>
        </w:rPr>
        <w:t xml:space="preserve"> </w:t>
      </w:r>
      <w:r w:rsidRPr="002B75CF">
        <w:rPr>
          <w:rFonts w:ascii="Times New Roman" w:hAnsi="Times New Roman"/>
          <w:sz w:val="26"/>
          <w:szCs w:val="26"/>
        </w:rPr>
        <w:t>мероприятия рассмотрен на заседании коллегии Контрольно-счетной палаты Республики Хакасия 1</w:t>
      </w:r>
      <w:r w:rsidR="00A40B8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</w:t>
      </w:r>
      <w:r w:rsidR="00A40B8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2B75CF">
        <w:rPr>
          <w:rFonts w:ascii="Times New Roman" w:hAnsi="Times New Roman"/>
          <w:sz w:val="26"/>
          <w:szCs w:val="26"/>
        </w:rPr>
        <w:t>2019.</w:t>
      </w: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B75CF">
        <w:rPr>
          <w:rFonts w:ascii="Times New Roman" w:hAnsi="Times New Roman"/>
          <w:color w:val="000000"/>
          <w:sz w:val="26"/>
          <w:szCs w:val="26"/>
        </w:rPr>
        <w:t xml:space="preserve">Председатель </w:t>
      </w:r>
      <w:proofErr w:type="gramStart"/>
      <w:r w:rsidRPr="002B75CF">
        <w:rPr>
          <w:rFonts w:ascii="Times New Roman" w:hAnsi="Times New Roman"/>
          <w:color w:val="000000"/>
          <w:sz w:val="26"/>
          <w:szCs w:val="26"/>
        </w:rPr>
        <w:t>Контрольно-счетной</w:t>
      </w:r>
      <w:proofErr w:type="gramEnd"/>
      <w:r w:rsidRPr="002B75C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75799" w:rsidRDefault="00C75799" w:rsidP="00E3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2B75CF">
        <w:rPr>
          <w:rFonts w:ascii="Times New Roman" w:hAnsi="Times New Roman"/>
          <w:sz w:val="26"/>
          <w:szCs w:val="26"/>
        </w:rPr>
        <w:t>палаты Республики Хакасия</w:t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  <w:t xml:space="preserve">        О.А. Лях</w:t>
      </w:r>
    </w:p>
    <w:p w:rsidR="00C75799" w:rsidRDefault="00C75799" w:rsidP="0051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</w:p>
    <w:sectPr w:rsidR="00C75799" w:rsidSect="00E924D7">
      <w:headerReference w:type="default" r:id="rId6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D6" w:rsidRDefault="009F66D6" w:rsidP="00D72B20">
      <w:pPr>
        <w:spacing w:after="0" w:line="240" w:lineRule="auto"/>
      </w:pPr>
      <w:r>
        <w:separator/>
      </w:r>
    </w:p>
  </w:endnote>
  <w:endnote w:type="continuationSeparator" w:id="0">
    <w:p w:rsidR="009F66D6" w:rsidRDefault="009F66D6" w:rsidP="00D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D6" w:rsidRDefault="009F66D6" w:rsidP="00D72B20">
      <w:pPr>
        <w:spacing w:after="0" w:line="240" w:lineRule="auto"/>
      </w:pPr>
      <w:r>
        <w:separator/>
      </w:r>
    </w:p>
  </w:footnote>
  <w:footnote w:type="continuationSeparator" w:id="0">
    <w:p w:rsidR="009F66D6" w:rsidRDefault="009F66D6" w:rsidP="00D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694"/>
      <w:docPartObj>
        <w:docPartGallery w:val="Page Numbers (Top of Page)"/>
        <w:docPartUnique/>
      </w:docPartObj>
    </w:sdtPr>
    <w:sdtContent>
      <w:p w:rsidR="00217B2D" w:rsidRDefault="001F7FE3">
        <w:pPr>
          <w:pStyle w:val="a3"/>
          <w:jc w:val="center"/>
        </w:pPr>
        <w:fldSimple w:instr=" PAGE   \* MERGEFORMAT ">
          <w:r w:rsidR="00FB66A7">
            <w:rPr>
              <w:noProof/>
            </w:rPr>
            <w:t>2</w:t>
          </w:r>
        </w:fldSimple>
      </w:p>
    </w:sdtContent>
  </w:sdt>
  <w:p w:rsidR="00217B2D" w:rsidRDefault="00217B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22"/>
    <w:rsid w:val="00017C7D"/>
    <w:rsid w:val="00025381"/>
    <w:rsid w:val="000678B7"/>
    <w:rsid w:val="00090886"/>
    <w:rsid w:val="000918E7"/>
    <w:rsid w:val="00094AB0"/>
    <w:rsid w:val="000C4371"/>
    <w:rsid w:val="000D3732"/>
    <w:rsid w:val="000D60C5"/>
    <w:rsid w:val="000F3E49"/>
    <w:rsid w:val="0015661E"/>
    <w:rsid w:val="00173F05"/>
    <w:rsid w:val="001821DF"/>
    <w:rsid w:val="00192306"/>
    <w:rsid w:val="00193E6B"/>
    <w:rsid w:val="001B71FE"/>
    <w:rsid w:val="001E268E"/>
    <w:rsid w:val="001F7FE3"/>
    <w:rsid w:val="002109CC"/>
    <w:rsid w:val="00217B2D"/>
    <w:rsid w:val="00227026"/>
    <w:rsid w:val="00237CD1"/>
    <w:rsid w:val="0027200C"/>
    <w:rsid w:val="00286F85"/>
    <w:rsid w:val="002B4763"/>
    <w:rsid w:val="002B75CF"/>
    <w:rsid w:val="002D7FAD"/>
    <w:rsid w:val="002F5A0E"/>
    <w:rsid w:val="00303DFA"/>
    <w:rsid w:val="00307127"/>
    <w:rsid w:val="00344581"/>
    <w:rsid w:val="003532FF"/>
    <w:rsid w:val="00373121"/>
    <w:rsid w:val="00397FA4"/>
    <w:rsid w:val="003C2755"/>
    <w:rsid w:val="003C6AF3"/>
    <w:rsid w:val="003C6D38"/>
    <w:rsid w:val="004B1122"/>
    <w:rsid w:val="004C2086"/>
    <w:rsid w:val="0050120C"/>
    <w:rsid w:val="00515CB9"/>
    <w:rsid w:val="005315BC"/>
    <w:rsid w:val="005434F2"/>
    <w:rsid w:val="005651FC"/>
    <w:rsid w:val="00572ECD"/>
    <w:rsid w:val="00575470"/>
    <w:rsid w:val="00581A93"/>
    <w:rsid w:val="00587686"/>
    <w:rsid w:val="005B5FEC"/>
    <w:rsid w:val="005C7E82"/>
    <w:rsid w:val="006111B8"/>
    <w:rsid w:val="00617B46"/>
    <w:rsid w:val="0063418D"/>
    <w:rsid w:val="006660F0"/>
    <w:rsid w:val="006817FE"/>
    <w:rsid w:val="006913A7"/>
    <w:rsid w:val="006A16B7"/>
    <w:rsid w:val="006B6D98"/>
    <w:rsid w:val="006C1082"/>
    <w:rsid w:val="006E0785"/>
    <w:rsid w:val="006E3D70"/>
    <w:rsid w:val="006E7A8F"/>
    <w:rsid w:val="006F1A43"/>
    <w:rsid w:val="00726696"/>
    <w:rsid w:val="00765210"/>
    <w:rsid w:val="007678B3"/>
    <w:rsid w:val="00770CDE"/>
    <w:rsid w:val="00785FA2"/>
    <w:rsid w:val="007917C5"/>
    <w:rsid w:val="007C50FD"/>
    <w:rsid w:val="007E46A9"/>
    <w:rsid w:val="007F0AB4"/>
    <w:rsid w:val="007F12EB"/>
    <w:rsid w:val="00830A3B"/>
    <w:rsid w:val="00840F7B"/>
    <w:rsid w:val="008412FB"/>
    <w:rsid w:val="0087004E"/>
    <w:rsid w:val="008808C8"/>
    <w:rsid w:val="008A2DC0"/>
    <w:rsid w:val="008B249A"/>
    <w:rsid w:val="008B5FC2"/>
    <w:rsid w:val="008C3370"/>
    <w:rsid w:val="008E12FD"/>
    <w:rsid w:val="008E5291"/>
    <w:rsid w:val="008F77F8"/>
    <w:rsid w:val="00910236"/>
    <w:rsid w:val="00921174"/>
    <w:rsid w:val="00927C55"/>
    <w:rsid w:val="00955424"/>
    <w:rsid w:val="00967DEA"/>
    <w:rsid w:val="0099284E"/>
    <w:rsid w:val="009C03E4"/>
    <w:rsid w:val="009D0B3D"/>
    <w:rsid w:val="009E7E4B"/>
    <w:rsid w:val="009F2219"/>
    <w:rsid w:val="009F66D6"/>
    <w:rsid w:val="00A0075E"/>
    <w:rsid w:val="00A01AFE"/>
    <w:rsid w:val="00A10A4D"/>
    <w:rsid w:val="00A21B24"/>
    <w:rsid w:val="00A32626"/>
    <w:rsid w:val="00A37A96"/>
    <w:rsid w:val="00A40B8A"/>
    <w:rsid w:val="00A40E95"/>
    <w:rsid w:val="00A41CDB"/>
    <w:rsid w:val="00A47DA6"/>
    <w:rsid w:val="00A53DCB"/>
    <w:rsid w:val="00A92F96"/>
    <w:rsid w:val="00A95C9E"/>
    <w:rsid w:val="00AB0673"/>
    <w:rsid w:val="00AD3C3A"/>
    <w:rsid w:val="00AE1CF4"/>
    <w:rsid w:val="00AF1010"/>
    <w:rsid w:val="00B033D4"/>
    <w:rsid w:val="00B148DA"/>
    <w:rsid w:val="00B15728"/>
    <w:rsid w:val="00B42FAD"/>
    <w:rsid w:val="00B52F30"/>
    <w:rsid w:val="00B75F0C"/>
    <w:rsid w:val="00B81BD0"/>
    <w:rsid w:val="00B832AE"/>
    <w:rsid w:val="00B974B6"/>
    <w:rsid w:val="00BA3BC7"/>
    <w:rsid w:val="00BB0355"/>
    <w:rsid w:val="00BB39A7"/>
    <w:rsid w:val="00BD2A29"/>
    <w:rsid w:val="00BF459F"/>
    <w:rsid w:val="00C021DC"/>
    <w:rsid w:val="00C22CD4"/>
    <w:rsid w:val="00C25C77"/>
    <w:rsid w:val="00C35B12"/>
    <w:rsid w:val="00C37295"/>
    <w:rsid w:val="00C515AE"/>
    <w:rsid w:val="00C75799"/>
    <w:rsid w:val="00CC588F"/>
    <w:rsid w:val="00CE30A9"/>
    <w:rsid w:val="00CF2496"/>
    <w:rsid w:val="00CF6E12"/>
    <w:rsid w:val="00D047B5"/>
    <w:rsid w:val="00D356EB"/>
    <w:rsid w:val="00D636DB"/>
    <w:rsid w:val="00D72B20"/>
    <w:rsid w:val="00D8145B"/>
    <w:rsid w:val="00DA497E"/>
    <w:rsid w:val="00DA7D81"/>
    <w:rsid w:val="00E30EBE"/>
    <w:rsid w:val="00E56A4C"/>
    <w:rsid w:val="00E57C45"/>
    <w:rsid w:val="00E924D7"/>
    <w:rsid w:val="00EA33A3"/>
    <w:rsid w:val="00EB3A06"/>
    <w:rsid w:val="00EC288D"/>
    <w:rsid w:val="00F034DB"/>
    <w:rsid w:val="00F11DBB"/>
    <w:rsid w:val="00F419A0"/>
    <w:rsid w:val="00F5528C"/>
    <w:rsid w:val="00F656FC"/>
    <w:rsid w:val="00FB1AFC"/>
    <w:rsid w:val="00FB66A7"/>
    <w:rsid w:val="00FC6241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B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7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B20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6D98"/>
    <w:rPr>
      <w:b/>
      <w:bCs/>
    </w:rPr>
  </w:style>
  <w:style w:type="paragraph" w:customStyle="1" w:styleId="Default">
    <w:name w:val="Default"/>
    <w:rsid w:val="006B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3D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F68C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F68C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FF68C1"/>
    <w:rPr>
      <w:vertAlign w:val="superscript"/>
    </w:rPr>
  </w:style>
  <w:style w:type="paragraph" w:styleId="ab">
    <w:name w:val="Normal (Web)"/>
    <w:basedOn w:val="a"/>
    <w:uiPriority w:val="99"/>
    <w:unhideWhenUsed/>
    <w:rsid w:val="00B974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</dc:creator>
  <cp:keywords/>
  <dc:description/>
  <cp:lastModifiedBy>malihina</cp:lastModifiedBy>
  <cp:revision>124</cp:revision>
  <cp:lastPrinted>2019-04-16T07:08:00Z</cp:lastPrinted>
  <dcterms:created xsi:type="dcterms:W3CDTF">2019-02-20T03:42:00Z</dcterms:created>
  <dcterms:modified xsi:type="dcterms:W3CDTF">2019-04-23T02:41:00Z</dcterms:modified>
</cp:coreProperties>
</file>