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535" w:rsidRDefault="00221535"/>
    <w:p w:rsidR="00221535" w:rsidRDefault="00221535" w:rsidP="00367842">
      <w:pPr>
        <w:widowControl w:val="0"/>
        <w:autoSpaceDE w:val="0"/>
        <w:autoSpaceDN w:val="0"/>
        <w:adjustRightInd w:val="0"/>
        <w:spacing w:after="0" w:line="240" w:lineRule="auto"/>
      </w:pPr>
    </w:p>
    <w:p w:rsidR="00221535" w:rsidRPr="00221535" w:rsidRDefault="00221535" w:rsidP="00221535">
      <w:pPr>
        <w:spacing w:after="0" w:line="25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1535">
        <w:rPr>
          <w:rFonts w:ascii="Times New Roman" w:eastAsia="Times New Roman" w:hAnsi="Times New Roman" w:cs="Times New Roman"/>
          <w:sz w:val="24"/>
          <w:szCs w:val="24"/>
        </w:rPr>
        <w:t>СВЕДЕНИЯ </w:t>
      </w:r>
    </w:p>
    <w:p w:rsidR="00221535" w:rsidRPr="00221535" w:rsidRDefault="00221535" w:rsidP="00221535">
      <w:pPr>
        <w:spacing w:after="0" w:line="25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1535">
        <w:rPr>
          <w:rFonts w:ascii="Times New Roman" w:eastAsia="Times New Roman" w:hAnsi="Times New Roman" w:cs="Times New Roman"/>
          <w:sz w:val="24"/>
          <w:szCs w:val="24"/>
        </w:rPr>
        <w:t>о расходовании Контрольно-счетной палатой Республики Хакасия выделенных бюджетных средств</w:t>
      </w:r>
    </w:p>
    <w:p w:rsidR="00221535" w:rsidRPr="00221535" w:rsidRDefault="00221535" w:rsidP="00221535">
      <w:pPr>
        <w:spacing w:after="255" w:line="25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1535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EB5C75">
        <w:rPr>
          <w:rFonts w:ascii="Times New Roman" w:eastAsia="Times New Roman" w:hAnsi="Times New Roman" w:cs="Times New Roman"/>
          <w:sz w:val="24"/>
          <w:szCs w:val="24"/>
        </w:rPr>
        <w:t>9 месяцев</w:t>
      </w:r>
      <w:bookmarkStart w:id="0" w:name="_GoBack"/>
      <w:bookmarkEnd w:id="0"/>
      <w:r w:rsidR="00ED3043">
        <w:rPr>
          <w:rFonts w:ascii="Times New Roman" w:eastAsia="Times New Roman" w:hAnsi="Times New Roman" w:cs="Times New Roman"/>
          <w:sz w:val="24"/>
          <w:szCs w:val="24"/>
        </w:rPr>
        <w:t xml:space="preserve"> 2017</w:t>
      </w:r>
      <w:r w:rsidRPr="00221535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ED3043">
        <w:rPr>
          <w:rFonts w:ascii="Times New Roman" w:eastAsia="Times New Roman" w:hAnsi="Times New Roman" w:cs="Times New Roman"/>
          <w:sz w:val="24"/>
          <w:szCs w:val="24"/>
        </w:rPr>
        <w:t>а</w:t>
      </w:r>
    </w:p>
    <w:p w:rsidR="00221535" w:rsidRPr="00221535" w:rsidRDefault="00221535" w:rsidP="00221535">
      <w:pPr>
        <w:spacing w:after="0" w:line="254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21535">
        <w:rPr>
          <w:rFonts w:ascii="Times New Roman" w:eastAsia="Times New Roman" w:hAnsi="Times New Roman" w:cs="Times New Roman"/>
          <w:sz w:val="24"/>
          <w:szCs w:val="24"/>
        </w:rPr>
        <w:t>(тыс. рублей)</w:t>
      </w:r>
    </w:p>
    <w:tbl>
      <w:tblPr>
        <w:tblW w:w="5000" w:type="pct"/>
        <w:tblCellSpacing w:w="15" w:type="dxa"/>
        <w:tblBorders>
          <w:top w:val="outset" w:sz="8" w:space="0" w:color="C0C0C0"/>
          <w:left w:val="outset" w:sz="8" w:space="0" w:color="C0C0C0"/>
          <w:bottom w:val="outset" w:sz="8" w:space="0" w:color="C0C0C0"/>
          <w:right w:val="outset" w:sz="8" w:space="0" w:color="C0C0C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57"/>
        <w:gridCol w:w="2973"/>
      </w:tblGrid>
      <w:tr w:rsidR="00221535" w:rsidRPr="00221535" w:rsidTr="00221535">
        <w:trPr>
          <w:tblCellSpacing w:w="15" w:type="dxa"/>
        </w:trPr>
        <w:tc>
          <w:tcPr>
            <w:tcW w:w="11712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21535" w:rsidRPr="00221535" w:rsidRDefault="00221535" w:rsidP="002215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928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21535" w:rsidRPr="00221535" w:rsidRDefault="00221535" w:rsidP="002215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221535" w:rsidRPr="00221535" w:rsidTr="00221535">
        <w:trPr>
          <w:tblCellSpacing w:w="15" w:type="dxa"/>
        </w:trPr>
        <w:tc>
          <w:tcPr>
            <w:tcW w:w="11712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21535" w:rsidRPr="00221535" w:rsidRDefault="00221535" w:rsidP="002215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8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21535" w:rsidRPr="00221535" w:rsidRDefault="00221535" w:rsidP="002215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21535" w:rsidRPr="00221535" w:rsidTr="00221535">
        <w:trPr>
          <w:tblCellSpacing w:w="15" w:type="dxa"/>
        </w:trPr>
        <w:tc>
          <w:tcPr>
            <w:tcW w:w="14670" w:type="dxa"/>
            <w:gridSpan w:val="2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21535" w:rsidRPr="00221535" w:rsidRDefault="00221535" w:rsidP="002215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</w:t>
            </w:r>
          </w:p>
        </w:tc>
      </w:tr>
      <w:tr w:rsidR="00221535" w:rsidRPr="00221535" w:rsidTr="00221535">
        <w:trPr>
          <w:tblCellSpacing w:w="15" w:type="dxa"/>
        </w:trPr>
        <w:tc>
          <w:tcPr>
            <w:tcW w:w="11712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21535" w:rsidRPr="00221535" w:rsidRDefault="00221535" w:rsidP="00221535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функционирования Контрольно-счетной палаты</w:t>
            </w:r>
          </w:p>
        </w:tc>
        <w:tc>
          <w:tcPr>
            <w:tcW w:w="2928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58DE" w:rsidRPr="00221535" w:rsidRDefault="006F47B4" w:rsidP="006F47B4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15467,0</w:t>
            </w:r>
          </w:p>
        </w:tc>
      </w:tr>
      <w:tr w:rsidR="00221535" w:rsidRPr="00221535" w:rsidTr="00221535">
        <w:trPr>
          <w:tblCellSpacing w:w="15" w:type="dxa"/>
        </w:trPr>
        <w:tc>
          <w:tcPr>
            <w:tcW w:w="11712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21535" w:rsidRPr="00221535" w:rsidRDefault="00221535" w:rsidP="00221535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928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170EB" w:rsidRPr="00221535" w:rsidRDefault="006F47B4" w:rsidP="000170E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129,3</w:t>
            </w:r>
          </w:p>
        </w:tc>
      </w:tr>
      <w:tr w:rsidR="00221535" w:rsidRPr="00221535" w:rsidTr="00221535">
        <w:trPr>
          <w:tblCellSpacing w:w="15" w:type="dxa"/>
        </w:trPr>
        <w:tc>
          <w:tcPr>
            <w:tcW w:w="11712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21535" w:rsidRPr="00221535" w:rsidRDefault="00221535" w:rsidP="00221535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РАСХОДОВ</w:t>
            </w:r>
          </w:p>
        </w:tc>
        <w:tc>
          <w:tcPr>
            <w:tcW w:w="2928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21535" w:rsidRPr="00221535" w:rsidRDefault="006F47B4" w:rsidP="006F47B4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15596,3</w:t>
            </w:r>
          </w:p>
        </w:tc>
      </w:tr>
    </w:tbl>
    <w:p w:rsidR="00221535" w:rsidRDefault="00221535" w:rsidP="00367842">
      <w:pPr>
        <w:widowControl w:val="0"/>
        <w:autoSpaceDE w:val="0"/>
        <w:autoSpaceDN w:val="0"/>
        <w:adjustRightInd w:val="0"/>
        <w:spacing w:after="0" w:line="240" w:lineRule="auto"/>
      </w:pPr>
    </w:p>
    <w:sectPr w:rsidR="00221535" w:rsidSect="007052D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842"/>
    <w:rsid w:val="00006887"/>
    <w:rsid w:val="000170EB"/>
    <w:rsid w:val="00081BB1"/>
    <w:rsid w:val="00221535"/>
    <w:rsid w:val="002219C6"/>
    <w:rsid w:val="002F6163"/>
    <w:rsid w:val="00345A8A"/>
    <w:rsid w:val="00367842"/>
    <w:rsid w:val="00392B64"/>
    <w:rsid w:val="00461AC4"/>
    <w:rsid w:val="004A64E5"/>
    <w:rsid w:val="005E6DEF"/>
    <w:rsid w:val="006F47B4"/>
    <w:rsid w:val="00770B8F"/>
    <w:rsid w:val="007766A7"/>
    <w:rsid w:val="00795FC3"/>
    <w:rsid w:val="009C1DE5"/>
    <w:rsid w:val="00A0040C"/>
    <w:rsid w:val="00A10580"/>
    <w:rsid w:val="00A74747"/>
    <w:rsid w:val="00AD13D7"/>
    <w:rsid w:val="00AF3BF9"/>
    <w:rsid w:val="00B07D43"/>
    <w:rsid w:val="00B246C5"/>
    <w:rsid w:val="00B96F3F"/>
    <w:rsid w:val="00BC30A6"/>
    <w:rsid w:val="00C058DE"/>
    <w:rsid w:val="00C32C16"/>
    <w:rsid w:val="00CB13F5"/>
    <w:rsid w:val="00D06925"/>
    <w:rsid w:val="00D20392"/>
    <w:rsid w:val="00D34E6E"/>
    <w:rsid w:val="00D6778C"/>
    <w:rsid w:val="00E403C6"/>
    <w:rsid w:val="00EB5C75"/>
    <w:rsid w:val="00ED3043"/>
    <w:rsid w:val="00FB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bheader">
    <w:name w:val="subheader"/>
    <w:basedOn w:val="a"/>
    <w:rsid w:val="00221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bheader">
    <w:name w:val="subheader"/>
    <w:basedOn w:val="a"/>
    <w:rsid w:val="00221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6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Corp.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Зименина Л.Г.</dc:creator>
  <cp:lastModifiedBy>Сабина</cp:lastModifiedBy>
  <cp:revision>4</cp:revision>
  <dcterms:created xsi:type="dcterms:W3CDTF">2018-10-17T04:03:00Z</dcterms:created>
  <dcterms:modified xsi:type="dcterms:W3CDTF">2018-10-17T04:17:00Z</dcterms:modified>
</cp:coreProperties>
</file>